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8pt;height:58.75pt;mso-position-horizontal-relative:char;mso-position-vertical-relative:line" coordorigin="0,0" coordsize="9636,1175">
            <v:shape style="position:absolute;left:0;top:0;width:9636;height:8" coordorigin="0,0" coordsize="9636,8" path="m2556,0l2549,0,2549,0,0,0,0,8,2549,8,2549,8,2556,8,2556,0xm5169,0l5162,0,2557,0,2557,8,5162,8,5169,8,5169,0xm7570,0l5170,0,5170,8,7570,8,7570,0xm7578,0l7570,0,7570,8,7578,8,7578,0xm9635,0l7578,0,7578,8,9635,8,9635,0xe" filled="true" fillcolor="#000000" stroked="false">
              <v:path arrowok="t"/>
              <v:fill type="solid"/>
            </v:shape>
            <v:shape style="position:absolute;left:3354;top:12;width:1027;height:1163" type="#_x0000_t75" stroked="false">
              <v:imagedata r:id="rId5" o:title=""/>
            </v:shape>
            <v:shape style="position:absolute;left:5990;top:95;width:762;height:876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960" w:bottom="280" w:left="1020" w:right="1020"/>
        </w:sectPr>
      </w:pPr>
    </w:p>
    <w:p>
      <w:pPr>
        <w:spacing w:line="256" w:lineRule="auto" w:before="21"/>
        <w:ind w:left="1060" w:right="25" w:hanging="62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324160">
            <wp:simplePos x="0" y="0"/>
            <wp:positionH relativeFrom="page">
              <wp:posOffset>5557520</wp:posOffset>
            </wp:positionH>
            <wp:positionV relativeFrom="paragraph">
              <wp:posOffset>-658830</wp:posOffset>
            </wp:positionV>
            <wp:extent cx="1096196" cy="51206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19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4672">
            <wp:simplePos x="0" y="0"/>
            <wp:positionH relativeFrom="page">
              <wp:posOffset>1012189</wp:posOffset>
            </wp:positionH>
            <wp:positionV relativeFrom="paragraph">
              <wp:posOffset>-681436</wp:posOffset>
            </wp:positionV>
            <wp:extent cx="918952" cy="598931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52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2"/>
        </w:rPr>
        <w:t>UNIONE </w:t>
      </w:r>
      <w:r>
        <w:rPr>
          <w:b/>
          <w:sz w:val="22"/>
        </w:rPr>
        <w:t>EUROPEA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FESR</w:t>
      </w:r>
    </w:p>
    <w:p>
      <w:pPr>
        <w:tabs>
          <w:tab w:pos="3557" w:val="left" w:leader="none"/>
        </w:tabs>
        <w:spacing w:line="256" w:lineRule="auto" w:before="21"/>
        <w:ind w:left="3525" w:right="38" w:hanging="3089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REPUBBLICA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ITALIANA</w:t>
        <w:tab/>
        <w:tab/>
        <w:t>REGIONE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SICILIANA</w:t>
      </w:r>
    </w:p>
    <w:p>
      <w:pPr>
        <w:spacing w:line="256" w:lineRule="auto" w:before="21"/>
        <w:ind w:left="835" w:right="546" w:hanging="232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FESR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SICILIA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2014-2020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10" w:h="16840"/>
          <w:pgMar w:top="960" w:bottom="280" w:left="1020" w:right="1020"/>
          <w:cols w:num="3" w:equalWidth="0">
            <w:col w:w="2154" w:space="243"/>
            <w:col w:w="4467" w:space="432"/>
            <w:col w:w="2574"/>
          </w:cols>
        </w:sectPr>
      </w:pPr>
    </w:p>
    <w:p>
      <w:pPr>
        <w:pStyle w:val="BodyText"/>
        <w:spacing w:line="20" w:lineRule="exact"/>
        <w:ind w:left="-8"/>
        <w:rPr>
          <w:sz w:val="2"/>
        </w:rPr>
      </w:pPr>
      <w:r>
        <w:rPr>
          <w:sz w:val="2"/>
        </w:rPr>
        <w:pict>
          <v:group style="width:482.35pt;height:.4pt;mso-position-horizontal-relative:char;mso-position-vertical-relative:line" coordorigin="0,0" coordsize="9647,8">
            <v:rect style="position:absolute;left:0;top:0;width:9647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51"/>
        <w:ind w:left="112" w:right="118"/>
        <w:jc w:val="both"/>
        <w:rPr>
          <w:rFonts w:ascii="Calibri Light" w:hAnsi="Calibri Light"/>
        </w:rPr>
      </w:pPr>
      <w:r>
        <w:rPr>
          <w:rFonts w:ascii="Calibri Light" w:hAnsi="Calibri Light"/>
          <w:color w:val="1F4D78"/>
        </w:rPr>
        <w:t>Allegato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5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-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Prospetto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riepilogativo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delle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spese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sostenute,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articolato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nelle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voci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del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quadro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economico risultante dal Decreto di finanziamento o quantificazione definitiva del finanziamento ai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fini</w:t>
      </w:r>
      <w:r>
        <w:rPr>
          <w:rFonts w:ascii="Calibri Light" w:hAnsi="Calibri Light"/>
          <w:color w:val="1F4D78"/>
          <w:spacing w:val="-1"/>
        </w:rPr>
        <w:t> </w:t>
      </w:r>
      <w:r>
        <w:rPr>
          <w:rFonts w:ascii="Calibri Light" w:hAnsi="Calibri Light"/>
          <w:color w:val="1F4D78"/>
        </w:rPr>
        <w:t>dell’erogazione</w:t>
      </w:r>
      <w:r>
        <w:rPr>
          <w:rFonts w:ascii="Calibri Light" w:hAnsi="Calibri Light"/>
          <w:color w:val="1F4D78"/>
          <w:spacing w:val="2"/>
        </w:rPr>
        <w:t> </w:t>
      </w:r>
      <w:r>
        <w:rPr>
          <w:rFonts w:ascii="Calibri Light" w:hAnsi="Calibri Light"/>
          <w:color w:val="1F4D78"/>
        </w:rPr>
        <w:t>dei pagamenti intermedi</w:t>
      </w:r>
    </w:p>
    <w:p>
      <w:pPr>
        <w:pStyle w:val="BodyText"/>
        <w:rPr>
          <w:rFonts w:ascii="Calibri Light"/>
        </w:rPr>
      </w:pPr>
    </w:p>
    <w:p>
      <w:pPr>
        <w:pStyle w:val="BodyText"/>
        <w:rPr>
          <w:rFonts w:ascii="Calibri Light"/>
          <w:sz w:val="20"/>
        </w:rPr>
      </w:pPr>
    </w:p>
    <w:p>
      <w:pPr>
        <w:tabs>
          <w:tab w:pos="1528" w:val="left" w:leader="none"/>
          <w:tab w:pos="5872" w:val="left" w:leader="none"/>
          <w:tab w:pos="7005" w:val="left" w:leader="none"/>
        </w:tabs>
        <w:spacing w:before="0"/>
        <w:ind w:left="1529" w:right="1730" w:hanging="1417"/>
        <w:jc w:val="left"/>
        <w:rPr>
          <w:sz w:val="24"/>
        </w:rPr>
      </w:pPr>
      <w:r>
        <w:rPr>
          <w:sz w:val="24"/>
        </w:rPr>
        <w:t>OGGETTO:</w:t>
        <w:tab/>
        <w:t>[</w:t>
      </w:r>
      <w:r>
        <w:rPr>
          <w:i/>
          <w:color w:val="FF0000"/>
          <w:sz w:val="24"/>
        </w:rPr>
        <w:t>titolo Operazione</w:t>
      </w:r>
      <w:r>
        <w:rPr>
          <w:sz w:val="24"/>
        </w:rPr>
        <w:t>]</w:t>
      </w:r>
      <w:r>
        <w:rPr>
          <w:spacing w:val="-2"/>
          <w:sz w:val="24"/>
        </w:rPr>
        <w:t> </w:t>
      </w:r>
      <w:r>
        <w:rPr>
          <w:sz w:val="24"/>
        </w:rPr>
        <w:t>–a</w:t>
      </w:r>
      <w:r>
        <w:rPr>
          <w:spacing w:val="-4"/>
          <w:sz w:val="24"/>
        </w:rPr>
        <w:t> </w:t>
      </w:r>
      <w:r>
        <w:rPr>
          <w:sz w:val="24"/>
        </w:rPr>
        <w:t>valere</w:t>
      </w:r>
      <w:r>
        <w:rPr>
          <w:spacing w:val="-4"/>
          <w:sz w:val="24"/>
        </w:rPr>
        <w:t> </w:t>
      </w:r>
      <w:r>
        <w:rPr>
          <w:sz w:val="24"/>
        </w:rPr>
        <w:t>sull’Azione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 PO FESR 2014-2020</w:t>
      </w:r>
      <w:r>
        <w:rPr>
          <w:spacing w:val="-51"/>
          <w:sz w:val="24"/>
        </w:rPr>
        <w:t> </w:t>
      </w:r>
      <w:r>
        <w:rPr>
          <w:sz w:val="24"/>
        </w:rPr>
        <w:t>CUP</w:t>
      </w:r>
      <w:r>
        <w:rPr>
          <w:sz w:val="24"/>
          <w:u w:val="single"/>
        </w:rPr>
        <w:t> </w:t>
        <w:tab/>
        <w:tab/>
      </w:r>
    </w:p>
    <w:p>
      <w:pPr>
        <w:pStyle w:val="BodyText"/>
        <w:tabs>
          <w:tab w:pos="7129" w:val="left" w:leader="none"/>
        </w:tabs>
        <w:ind w:left="1529" w:right="2736"/>
      </w:pPr>
      <w:r>
        <w:rPr/>
        <w:t>Codice</w:t>
      </w:r>
      <w:r>
        <w:rPr>
          <w:spacing w:val="-6"/>
        </w:rPr>
        <w:t> </w:t>
      </w:r>
      <w:r>
        <w:rPr/>
        <w:t>Caronte</w:t>
      </w:r>
      <w:r>
        <w:rPr>
          <w:u w:val="single"/>
        </w:rPr>
        <w:t> </w:t>
        <w:tab/>
      </w:r>
      <w:r>
        <w:rPr/>
        <w:t> Prospetto</w:t>
      </w:r>
      <w:r>
        <w:rPr>
          <w:spacing w:val="1"/>
        </w:rPr>
        <w:t> </w:t>
      </w:r>
      <w:r>
        <w:rPr/>
        <w:t>riepilogativo</w:t>
      </w:r>
      <w:r>
        <w:rPr>
          <w:spacing w:val="-3"/>
        </w:rPr>
        <w:t> </w:t>
      </w:r>
      <w:r>
        <w:rPr/>
        <w:t>delle</w:t>
      </w:r>
      <w:r>
        <w:rPr>
          <w:spacing w:val="1"/>
        </w:rPr>
        <w:t> </w:t>
      </w:r>
      <w:r>
        <w:rPr/>
        <w:t>spese</w:t>
      </w:r>
      <w:r>
        <w:rPr>
          <w:spacing w:val="2"/>
        </w:rPr>
        <w:t> </w:t>
      </w:r>
      <w:r>
        <w:rPr/>
        <w:t>sostenute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453" w:val="left" w:leader="dot"/>
        </w:tabs>
        <w:spacing w:line="292" w:lineRule="exact"/>
        <w:ind w:left="112"/>
        <w:jc w:val="both"/>
      </w:pPr>
      <w:r>
        <w:rPr/>
        <w:t>Il/La</w:t>
      </w:r>
      <w:r>
        <w:rPr>
          <w:spacing w:val="55"/>
        </w:rPr>
        <w:t> </w:t>
      </w:r>
      <w:r>
        <w:rPr/>
        <w:t>sottoscritto/a</w:t>
      </w:r>
      <w:r>
        <w:rPr>
          <w:spacing w:val="55"/>
        </w:rPr>
        <w:t> </w:t>
      </w:r>
      <w:r>
        <w:rPr/>
        <w:t>…………………….  nato/a</w:t>
      </w:r>
      <w:r>
        <w:rPr>
          <w:spacing w:val="54"/>
        </w:rPr>
        <w:t> </w:t>
      </w:r>
      <w:r>
        <w:rPr/>
        <w:t>a</w:t>
      </w:r>
      <w:r>
        <w:rPr>
          <w:spacing w:val="56"/>
        </w:rPr>
        <w:t> </w:t>
      </w:r>
      <w:r>
        <w:rPr/>
        <w:t>………………………</w:t>
      </w:r>
      <w:r>
        <w:rPr>
          <w:spacing w:val="53"/>
        </w:rPr>
        <w:t> </w:t>
      </w:r>
      <w:r>
        <w:rPr/>
        <w:t>(….)</w:t>
      </w:r>
      <w:r>
        <w:rPr>
          <w:spacing w:val="54"/>
        </w:rPr>
        <w:t> </w:t>
      </w:r>
      <w:r>
        <w:rPr/>
        <w:t>il……………</w:t>
      </w:r>
      <w:r>
        <w:rPr>
          <w:spacing w:val="53"/>
        </w:rPr>
        <w:t> </w:t>
      </w:r>
      <w:r>
        <w:rPr/>
        <w:t>CF</w:t>
      </w:r>
      <w:r>
        <w:rPr>
          <w:rFonts w:ascii="Times New Roman" w:hAnsi="Times New Roman"/>
        </w:rPr>
        <w:tab/>
      </w:r>
      <w:r>
        <w:rPr/>
        <w:t>Tel</w:t>
      </w:r>
    </w:p>
    <w:p>
      <w:pPr>
        <w:spacing w:line="240" w:lineRule="auto" w:before="0"/>
        <w:ind w:left="112" w:right="116" w:firstLine="0"/>
        <w:jc w:val="both"/>
        <w:rPr>
          <w:sz w:val="24"/>
        </w:rPr>
      </w:pPr>
      <w:r>
        <w:rPr>
          <w:sz w:val="24"/>
        </w:rPr>
        <w:t>……………. fax ……………… e-mail ………………….., in qualità di legale rappresentante del Beneficiario</w:t>
      </w:r>
      <w:r>
        <w:rPr>
          <w:spacing w:val="1"/>
          <w:sz w:val="24"/>
        </w:rPr>
        <w:t> </w:t>
      </w:r>
      <w:r>
        <w:rPr>
          <w:sz w:val="24"/>
        </w:rPr>
        <w:t>ammesso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contributo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quantificazione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definitiva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29"/>
          <w:sz w:val="24"/>
          <w:u w:val="single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      </w:t>
      </w:r>
      <w:r>
        <w:rPr>
          <w:spacing w:val="-26"/>
          <w:sz w:val="24"/>
          <w:u w:val="single"/>
        </w:rPr>
        <w:t> </w:t>
      </w:r>
    </w:p>
    <w:p>
      <w:pPr>
        <w:pStyle w:val="BodyText"/>
        <w:spacing w:before="10"/>
        <w:rPr>
          <w:sz w:val="19"/>
        </w:rPr>
      </w:pPr>
    </w:p>
    <w:p>
      <w:pPr>
        <w:pStyle w:val="Title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  <w:tab w:pos="5996" w:val="left" w:leader="none"/>
        </w:tabs>
        <w:spacing w:line="240" w:lineRule="auto" w:before="3" w:after="0"/>
        <w:ind w:left="472" w:right="124" w:hanging="360"/>
        <w:jc w:val="left"/>
        <w:rPr>
          <w:sz w:val="24"/>
        </w:rPr>
      </w:pPr>
      <w:r>
        <w:rPr>
          <w:sz w:val="24"/>
        </w:rPr>
        <w:t>che</w:t>
      </w:r>
      <w:r>
        <w:rPr>
          <w:spacing w:val="15"/>
          <w:sz w:val="24"/>
        </w:rPr>
        <w:t> </w:t>
      </w:r>
      <w:r>
        <w:rPr>
          <w:sz w:val="24"/>
        </w:rPr>
        <w:t>le</w:t>
      </w:r>
      <w:r>
        <w:rPr>
          <w:spacing w:val="15"/>
          <w:sz w:val="24"/>
        </w:rPr>
        <w:t> </w:t>
      </w:r>
      <w:r>
        <w:rPr>
          <w:sz w:val="24"/>
        </w:rPr>
        <w:t>spese</w:t>
      </w:r>
      <w:r>
        <w:rPr>
          <w:spacing w:val="15"/>
          <w:sz w:val="24"/>
        </w:rPr>
        <w:t> </w:t>
      </w:r>
      <w:r>
        <w:rPr>
          <w:sz w:val="24"/>
        </w:rPr>
        <w:t>sostenute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rendicontate</w:t>
      </w:r>
      <w:r>
        <w:rPr>
          <w:spacing w:val="15"/>
          <w:sz w:val="24"/>
        </w:rPr>
        <w:t> </w:t>
      </w:r>
      <w:r>
        <w:rPr>
          <w:sz w:val="24"/>
        </w:rPr>
        <w:t>sull’Operazione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oggetto</w:t>
      </w:r>
      <w:r>
        <w:rPr>
          <w:spacing w:val="15"/>
          <w:sz w:val="24"/>
        </w:rPr>
        <w:t> </w:t>
      </w:r>
      <w:r>
        <w:rPr>
          <w:sz w:val="24"/>
        </w:rPr>
        <w:t>sono</w:t>
      </w:r>
      <w:r>
        <w:rPr>
          <w:spacing w:val="16"/>
          <w:sz w:val="24"/>
        </w:rPr>
        <w:t> </w:t>
      </w:r>
      <w:r>
        <w:rPr>
          <w:sz w:val="24"/>
        </w:rPr>
        <w:t>riportate</w:t>
      </w:r>
      <w:r>
        <w:rPr>
          <w:spacing w:val="14"/>
          <w:sz w:val="24"/>
        </w:rPr>
        <w:t> </w:t>
      </w:r>
      <w:r>
        <w:rPr>
          <w:sz w:val="24"/>
        </w:rPr>
        <w:t>nel</w:t>
      </w:r>
      <w:r>
        <w:rPr>
          <w:spacing w:val="15"/>
          <w:sz w:val="24"/>
        </w:rPr>
        <w:t> </w:t>
      </w:r>
      <w:r>
        <w:rPr>
          <w:sz w:val="24"/>
        </w:rPr>
        <w:t>prospetti</w:t>
      </w:r>
      <w:r>
        <w:rPr>
          <w:spacing w:val="-51"/>
          <w:sz w:val="24"/>
        </w:rPr>
        <w:t> </w:t>
      </w:r>
      <w:r>
        <w:rPr>
          <w:sz w:val="24"/>
        </w:rPr>
        <w:t>riepilogativi</w:t>
      </w:r>
      <w:r>
        <w:rPr>
          <w:spacing w:val="-4"/>
          <w:sz w:val="24"/>
        </w:rPr>
        <w:t> </w:t>
      </w:r>
      <w:r>
        <w:rPr>
          <w:sz w:val="24"/>
        </w:rPr>
        <w:t>riportati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seguito</w:t>
      </w:r>
      <w:r>
        <w:rPr>
          <w:spacing w:val="-3"/>
          <w:sz w:val="24"/>
        </w:rPr>
        <w:t> </w:t>
      </w:r>
      <w:r>
        <w:rPr>
          <w:sz w:val="24"/>
        </w:rPr>
        <w:t>e ammontano</w:t>
      </w:r>
      <w:r>
        <w:rPr>
          <w:spacing w:val="-3"/>
          <w:sz w:val="24"/>
        </w:rPr>
        <w:t> </w:t>
      </w:r>
      <w:r>
        <w:rPr>
          <w:sz w:val="24"/>
        </w:rPr>
        <w:t>a Euro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124" w:hanging="360"/>
        <w:jc w:val="left"/>
        <w:rPr>
          <w:sz w:val="24"/>
        </w:rPr>
      </w:pPr>
      <w:r>
        <w:rPr>
          <w:sz w:val="24"/>
        </w:rPr>
        <w:t>che</w:t>
      </w:r>
      <w:r>
        <w:rPr>
          <w:spacing w:val="26"/>
          <w:sz w:val="24"/>
        </w:rPr>
        <w:t> </w:t>
      </w:r>
      <w:r>
        <w:rPr>
          <w:sz w:val="24"/>
        </w:rPr>
        <w:t>le</w:t>
      </w:r>
      <w:r>
        <w:rPr>
          <w:spacing w:val="26"/>
          <w:sz w:val="24"/>
        </w:rPr>
        <w:t> </w:t>
      </w:r>
      <w:r>
        <w:rPr>
          <w:sz w:val="24"/>
        </w:rPr>
        <w:t>spese</w:t>
      </w:r>
      <w:r>
        <w:rPr>
          <w:spacing w:val="26"/>
          <w:sz w:val="24"/>
        </w:rPr>
        <w:t> </w:t>
      </w:r>
      <w:r>
        <w:rPr>
          <w:sz w:val="24"/>
        </w:rPr>
        <w:t>rendicontate</w:t>
      </w:r>
      <w:r>
        <w:rPr>
          <w:spacing w:val="26"/>
          <w:sz w:val="24"/>
        </w:rPr>
        <w:t> </w:t>
      </w:r>
      <w:r>
        <w:rPr>
          <w:sz w:val="24"/>
        </w:rPr>
        <w:t>sono</w:t>
      </w:r>
      <w:r>
        <w:rPr>
          <w:spacing w:val="27"/>
          <w:sz w:val="24"/>
        </w:rPr>
        <w:t> </w:t>
      </w:r>
      <w:r>
        <w:rPr>
          <w:sz w:val="24"/>
        </w:rPr>
        <w:t>corredate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documentazione</w:t>
      </w:r>
      <w:r>
        <w:rPr>
          <w:spacing w:val="26"/>
          <w:sz w:val="24"/>
        </w:rPr>
        <w:t> </w:t>
      </w:r>
      <w:r>
        <w:rPr>
          <w:sz w:val="24"/>
        </w:rPr>
        <w:t>giustificativa</w:t>
      </w:r>
      <w:r>
        <w:rPr>
          <w:spacing w:val="23"/>
          <w:sz w:val="24"/>
        </w:rPr>
        <w:t> </w:t>
      </w:r>
      <w:r>
        <w:rPr>
          <w:sz w:val="24"/>
        </w:rPr>
        <w:t>completa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coerente,</w:t>
      </w:r>
      <w:r>
        <w:rPr>
          <w:spacing w:val="-4"/>
          <w:sz w:val="24"/>
        </w:rPr>
        <w:t> </w:t>
      </w:r>
      <w:r>
        <w:rPr>
          <w:sz w:val="24"/>
        </w:rPr>
        <w:t>ai</w:t>
      </w:r>
      <w:r>
        <w:rPr>
          <w:spacing w:val="2"/>
          <w:sz w:val="24"/>
        </w:rPr>
        <w:t> </w:t>
      </w:r>
      <w:r>
        <w:rPr>
          <w:sz w:val="24"/>
        </w:rPr>
        <w:t>sensi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normativa</w:t>
      </w:r>
      <w:r>
        <w:rPr>
          <w:spacing w:val="-2"/>
          <w:sz w:val="24"/>
        </w:rPr>
        <w:t> </w:t>
      </w:r>
      <w:r>
        <w:rPr>
          <w:sz w:val="24"/>
        </w:rPr>
        <w:t>nazionale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comunitaria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riferimento;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112" w:hanging="360"/>
        <w:jc w:val="left"/>
        <w:rPr>
          <w:sz w:val="24"/>
        </w:rPr>
      </w:pPr>
      <w:r>
        <w:rPr>
          <w:sz w:val="24"/>
        </w:rPr>
        <w:t>che</w:t>
      </w:r>
      <w:r>
        <w:rPr>
          <w:spacing w:val="40"/>
          <w:sz w:val="24"/>
        </w:rPr>
        <w:t> </w:t>
      </w:r>
      <w:r>
        <w:rPr>
          <w:sz w:val="24"/>
        </w:rPr>
        <w:t>le</w:t>
      </w:r>
      <w:r>
        <w:rPr>
          <w:spacing w:val="40"/>
          <w:sz w:val="24"/>
        </w:rPr>
        <w:t> </w:t>
      </w:r>
      <w:r>
        <w:rPr>
          <w:sz w:val="24"/>
        </w:rPr>
        <w:t>spese</w:t>
      </w:r>
      <w:r>
        <w:rPr>
          <w:spacing w:val="40"/>
          <w:sz w:val="24"/>
        </w:rPr>
        <w:t> </w:t>
      </w:r>
      <w:r>
        <w:rPr>
          <w:sz w:val="24"/>
        </w:rPr>
        <w:t>rendicontate</w:t>
      </w:r>
      <w:r>
        <w:rPr>
          <w:spacing w:val="40"/>
          <w:sz w:val="24"/>
        </w:rPr>
        <w:t> </w:t>
      </w:r>
      <w:r>
        <w:rPr>
          <w:sz w:val="24"/>
        </w:rPr>
        <w:t>sono</w:t>
      </w:r>
      <w:r>
        <w:rPr>
          <w:spacing w:val="41"/>
          <w:sz w:val="24"/>
        </w:rPr>
        <w:t> </w:t>
      </w:r>
      <w:r>
        <w:rPr>
          <w:sz w:val="24"/>
        </w:rPr>
        <w:t>ammissibili,</w:t>
      </w:r>
      <w:r>
        <w:rPr>
          <w:spacing w:val="40"/>
          <w:sz w:val="24"/>
        </w:rPr>
        <w:t> </w:t>
      </w:r>
      <w:r>
        <w:rPr>
          <w:sz w:val="24"/>
        </w:rPr>
        <w:t>pertinenti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congrue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sono</w:t>
      </w:r>
      <w:r>
        <w:rPr>
          <w:spacing w:val="41"/>
          <w:sz w:val="24"/>
        </w:rPr>
        <w:t> </w:t>
      </w:r>
      <w:r>
        <w:rPr>
          <w:sz w:val="24"/>
        </w:rPr>
        <w:t>state  sostenute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-51"/>
          <w:sz w:val="24"/>
        </w:rPr>
        <w:t> </w:t>
      </w:r>
      <w:r>
        <w:rPr>
          <w:sz w:val="24"/>
        </w:rPr>
        <w:t>quietanzate nel</w:t>
      </w:r>
      <w:r>
        <w:rPr>
          <w:spacing w:val="-2"/>
          <w:sz w:val="24"/>
        </w:rPr>
        <w:t> </w:t>
      </w:r>
      <w:r>
        <w:rPr>
          <w:sz w:val="24"/>
        </w:rPr>
        <w:t>periodo</w:t>
      </w:r>
      <w:r>
        <w:rPr>
          <w:spacing w:val="-2"/>
          <w:sz w:val="24"/>
        </w:rPr>
        <w:t> </w:t>
      </w:r>
      <w:r>
        <w:rPr>
          <w:sz w:val="24"/>
        </w:rPr>
        <w:t>consentito</w:t>
      </w:r>
      <w:r>
        <w:rPr>
          <w:spacing w:val="-2"/>
          <w:sz w:val="24"/>
        </w:rPr>
        <w:t> </w:t>
      </w:r>
      <w:r>
        <w:rPr>
          <w:sz w:val="24"/>
        </w:rPr>
        <w:t>dal</w:t>
      </w:r>
      <w:r>
        <w:rPr>
          <w:spacing w:val="-2"/>
          <w:sz w:val="24"/>
        </w:rPr>
        <w:t> </w:t>
      </w:r>
      <w:r>
        <w:rPr>
          <w:sz w:val="24"/>
        </w:rPr>
        <w:t>Programma;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16" w:hanging="36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spese</w:t>
      </w:r>
      <w:r>
        <w:rPr>
          <w:spacing w:val="1"/>
          <w:sz w:val="24"/>
        </w:rPr>
        <w:t> </w:t>
      </w:r>
      <w:r>
        <w:rPr>
          <w:sz w:val="24"/>
        </w:rPr>
        <w:t>rendicontate sono riferibili</w:t>
      </w:r>
      <w:r>
        <w:rPr>
          <w:spacing w:val="1"/>
          <w:sz w:val="24"/>
        </w:rPr>
        <w:t> </w:t>
      </w:r>
      <w:r>
        <w:rPr>
          <w:sz w:val="24"/>
        </w:rPr>
        <w:t>alle tipologie di spesa</w:t>
      </w:r>
      <w:r>
        <w:rPr>
          <w:spacing w:val="1"/>
          <w:sz w:val="24"/>
        </w:rPr>
        <w:t> </w:t>
      </w:r>
      <w:r>
        <w:rPr>
          <w:sz w:val="24"/>
        </w:rPr>
        <w:t>consentite dalla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comunitaria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nazionale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riferimento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Programma,</w:t>
      </w:r>
      <w:r>
        <w:rPr>
          <w:spacing w:val="1"/>
          <w:sz w:val="24"/>
        </w:rPr>
        <w:t> </w:t>
      </w:r>
      <w:r>
        <w:rPr>
          <w:sz w:val="24"/>
        </w:rPr>
        <w:t>dall’Avviso</w:t>
      </w:r>
      <w:r>
        <w:rPr>
          <w:spacing w:val="1"/>
          <w:sz w:val="24"/>
        </w:rPr>
        <w:t> </w:t>
      </w:r>
      <w:r>
        <w:rPr>
          <w:sz w:val="24"/>
        </w:rPr>
        <w:t>pubblico di riferimento e dal Disciplinare di finanziamento accettato con formale adesione a</w:t>
      </w:r>
      <w:r>
        <w:rPr>
          <w:spacing w:val="1"/>
          <w:sz w:val="24"/>
        </w:rPr>
        <w:t> </w:t>
      </w:r>
      <w:r>
        <w:rPr>
          <w:sz w:val="24"/>
        </w:rPr>
        <w:t>mezzo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………;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22" w:hanging="360"/>
        <w:jc w:val="both"/>
        <w:rPr>
          <w:sz w:val="24"/>
        </w:rPr>
      </w:pPr>
      <w:r>
        <w:rPr>
          <w:sz w:val="24"/>
        </w:rPr>
        <w:t>che le spese rendicontate corrispondono specificamente ed esclusivamente ai costi sostenuti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realizzazione</w:t>
      </w:r>
      <w:r>
        <w:rPr>
          <w:spacing w:val="-3"/>
          <w:sz w:val="24"/>
        </w:rPr>
        <w:t> </w:t>
      </w:r>
      <w:r>
        <w:rPr>
          <w:sz w:val="24"/>
        </w:rPr>
        <w:t>dell’Operazione;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5001" w:val="left" w:leader="none"/>
        </w:tabs>
        <w:spacing w:line="240" w:lineRule="auto" w:before="0" w:after="0"/>
        <w:ind w:left="472" w:right="114" w:hanging="360"/>
        <w:jc w:val="both"/>
        <w:rPr>
          <w:sz w:val="24"/>
        </w:rPr>
      </w:pPr>
      <w:r>
        <w:rPr>
          <w:sz w:val="24"/>
        </w:rPr>
        <w:t>che sulla documentazione contabile di spesa è stata apposta la dicitura “</w:t>
      </w:r>
      <w:r>
        <w:rPr>
          <w:i/>
          <w:sz w:val="24"/>
        </w:rPr>
        <w:t>Documento contabile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finanziato a valere sul Programma Operativo Regionale Siciliana FESR 2014-2020 ammesso 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l’intero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importo 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per l’importo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euro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sz w:val="24"/>
        </w:rPr>
        <w:t>”;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27" w:hanging="360"/>
        <w:jc w:val="both"/>
        <w:rPr>
          <w:sz w:val="24"/>
        </w:rPr>
      </w:pPr>
      <w:r>
        <w:rPr>
          <w:sz w:val="24"/>
        </w:rPr>
        <w:t>di aver rispettato l’incidenza percentuale delle spese relative all’Operazione e che le stesse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coerenti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indicato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economico</w:t>
      </w:r>
      <w:r>
        <w:rPr>
          <w:spacing w:val="1"/>
          <w:sz w:val="24"/>
        </w:rPr>
        <w:t> </w:t>
      </w:r>
      <w:r>
        <w:rPr>
          <w:sz w:val="24"/>
        </w:rPr>
        <w:t>risultante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-2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quantificazione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definitiva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20"/>
          <w:sz w:val="24"/>
          <w:u w:val="single"/>
        </w:rPr>
        <w:t> </w:t>
      </w:r>
      <w:r>
        <w:rPr>
          <w:sz w:val="24"/>
        </w:rPr>
        <w:t>del</w:t>
      </w:r>
      <w:r>
        <w:rPr>
          <w:spacing w:val="28"/>
          <w:sz w:val="24"/>
          <w:u w:val="single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26" w:hanging="360"/>
        <w:jc w:val="both"/>
        <w:rPr>
          <w:sz w:val="24"/>
        </w:rPr>
      </w:pPr>
      <w:r>
        <w:rPr>
          <w:sz w:val="24"/>
        </w:rPr>
        <w:t>di aver provveduto al caricamento nel Sistema Informativo Caronte di tutti i giustificativi di</w:t>
      </w:r>
      <w:r>
        <w:rPr>
          <w:spacing w:val="1"/>
          <w:sz w:val="24"/>
        </w:rPr>
        <w:t> </w:t>
      </w:r>
      <w:r>
        <w:rPr>
          <w:sz w:val="24"/>
        </w:rPr>
        <w:t>spesa</w:t>
      </w:r>
      <w:r>
        <w:rPr>
          <w:spacing w:val="1"/>
          <w:sz w:val="24"/>
        </w:rPr>
        <w:t> </w:t>
      </w:r>
      <w:r>
        <w:rPr>
          <w:sz w:val="24"/>
        </w:rPr>
        <w:t>relativi</w:t>
      </w:r>
      <w:r>
        <w:rPr>
          <w:spacing w:val="-2"/>
          <w:sz w:val="24"/>
        </w:rPr>
        <w:t> </w:t>
      </w:r>
      <w:r>
        <w:rPr>
          <w:sz w:val="24"/>
        </w:rPr>
        <w:t>all’Operazione;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10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rendere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dichiarazione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sensi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D.P.R.</w:t>
      </w:r>
      <w:r>
        <w:rPr>
          <w:spacing w:val="1"/>
          <w:sz w:val="24"/>
        </w:rPr>
        <w:t> </w:t>
      </w:r>
      <w:r>
        <w:rPr>
          <w:sz w:val="24"/>
        </w:rPr>
        <w:t>28.12.2000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445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consapevole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responsabilità</w:t>
      </w:r>
      <w:r>
        <w:rPr>
          <w:spacing w:val="1"/>
          <w:sz w:val="24"/>
        </w:rPr>
        <w:t> </w:t>
      </w:r>
      <w:r>
        <w:rPr>
          <w:sz w:val="24"/>
        </w:rPr>
        <w:t>penali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può</w:t>
      </w:r>
      <w:r>
        <w:rPr>
          <w:spacing w:val="1"/>
          <w:sz w:val="24"/>
        </w:rPr>
        <w:t> </w:t>
      </w:r>
      <w:r>
        <w:rPr>
          <w:sz w:val="24"/>
        </w:rPr>
        <w:t>andare</w:t>
      </w:r>
      <w:r>
        <w:rPr>
          <w:spacing w:val="1"/>
          <w:sz w:val="24"/>
        </w:rPr>
        <w:t> </w:t>
      </w:r>
      <w:r>
        <w:rPr>
          <w:sz w:val="24"/>
        </w:rPr>
        <w:t>incontro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dichiarazione</w:t>
      </w:r>
      <w:r>
        <w:rPr>
          <w:spacing w:val="1"/>
          <w:sz w:val="24"/>
        </w:rPr>
        <w:t> </w:t>
      </w:r>
      <w:r>
        <w:rPr>
          <w:sz w:val="24"/>
        </w:rPr>
        <w:t>mendace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di</w:t>
      </w:r>
      <w:r>
        <w:rPr>
          <w:spacing w:val="26"/>
          <w:sz w:val="24"/>
        </w:rPr>
        <w:t> </w:t>
      </w:r>
      <w:r>
        <w:rPr>
          <w:sz w:val="24"/>
        </w:rPr>
        <w:t>esibizione</w:t>
      </w:r>
      <w:r>
        <w:rPr>
          <w:spacing w:val="22"/>
          <w:sz w:val="24"/>
        </w:rPr>
        <w:t> </w:t>
      </w:r>
      <w:r>
        <w:rPr>
          <w:sz w:val="24"/>
        </w:rPr>
        <w:t>di</w:t>
      </w:r>
      <w:r>
        <w:rPr>
          <w:spacing w:val="26"/>
          <w:sz w:val="24"/>
        </w:rPr>
        <w:t> </w:t>
      </w:r>
      <w:r>
        <w:rPr>
          <w:sz w:val="24"/>
        </w:rPr>
        <w:t>atto</w:t>
      </w:r>
      <w:r>
        <w:rPr>
          <w:spacing w:val="27"/>
          <w:sz w:val="24"/>
        </w:rPr>
        <w:t> </w:t>
      </w:r>
      <w:r>
        <w:rPr>
          <w:sz w:val="24"/>
        </w:rPr>
        <w:t>falso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contenente</w:t>
      </w:r>
      <w:r>
        <w:rPr>
          <w:spacing w:val="26"/>
          <w:sz w:val="24"/>
        </w:rPr>
        <w:t> </w:t>
      </w:r>
      <w:r>
        <w:rPr>
          <w:sz w:val="24"/>
        </w:rPr>
        <w:t>dati</w:t>
      </w:r>
      <w:r>
        <w:rPr>
          <w:spacing w:val="26"/>
          <w:sz w:val="24"/>
        </w:rPr>
        <w:t> </w:t>
      </w:r>
      <w:r>
        <w:rPr>
          <w:sz w:val="24"/>
        </w:rPr>
        <w:t>non</w:t>
      </w:r>
      <w:r>
        <w:rPr>
          <w:spacing w:val="24"/>
          <w:sz w:val="24"/>
        </w:rPr>
        <w:t> </w:t>
      </w:r>
      <w:r>
        <w:rPr>
          <w:sz w:val="24"/>
        </w:rPr>
        <w:t>più</w:t>
      </w:r>
      <w:r>
        <w:rPr>
          <w:spacing w:val="27"/>
          <w:sz w:val="24"/>
        </w:rPr>
        <w:t> </w:t>
      </w:r>
      <w:r>
        <w:rPr>
          <w:sz w:val="24"/>
        </w:rPr>
        <w:t>rispondenti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verità.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960" w:bottom="280" w:left="1020" w:right="1020"/>
        </w:sectPr>
      </w:pPr>
    </w:p>
    <w:p>
      <w:pPr>
        <w:pStyle w:val="BodyText"/>
        <w:ind w:left="4"/>
        <w:rPr>
          <w:sz w:val="20"/>
        </w:rPr>
      </w:pPr>
      <w:r>
        <w:rPr>
          <w:sz w:val="20"/>
        </w:rPr>
        <w:pict>
          <v:group style="width:481.75pt;height:58.7pt;mso-position-horizontal-relative:char;mso-position-vertical-relative:line" coordorigin="0,0" coordsize="9635,1174">
            <v:shape style="position:absolute;left:0;top:0;width:9635;height:8" coordorigin="0,0" coordsize="9635,8" path="m2557,0l2549,0,0,0,0,8,2549,8,2557,8,2557,0xm5169,0l5161,0,2557,0,2557,8,5161,8,5169,8,5169,0xm7578,0l7570,0,5170,0,5170,8,7570,8,7578,8,7578,0xm9634,0l7578,0,7578,8,9634,8,9634,0xe" filled="true" fillcolor="#000000" stroked="false">
              <v:path arrowok="t"/>
              <v:fill type="solid"/>
            </v:shape>
            <v:shape style="position:absolute;left:3355;top:11;width:1027;height:1163" type="#_x0000_t75" stroked="false">
              <v:imagedata r:id="rId5" o:title=""/>
            </v:shape>
            <v:shape style="position:absolute;left:5991;top:95;width:762;height:876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top="960" w:bottom="280" w:left="1020" w:right="2420"/>
        </w:sectPr>
      </w:pPr>
    </w:p>
    <w:p>
      <w:pPr>
        <w:spacing w:line="256" w:lineRule="auto" w:before="29"/>
        <w:ind w:left="1060" w:right="25" w:hanging="62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326208">
            <wp:simplePos x="0" y="0"/>
            <wp:positionH relativeFrom="page">
              <wp:posOffset>5557520</wp:posOffset>
            </wp:positionH>
            <wp:positionV relativeFrom="paragraph">
              <wp:posOffset>-654004</wp:posOffset>
            </wp:positionV>
            <wp:extent cx="1096196" cy="51206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196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6720">
            <wp:simplePos x="0" y="0"/>
            <wp:positionH relativeFrom="page">
              <wp:posOffset>1012189</wp:posOffset>
            </wp:positionH>
            <wp:positionV relativeFrom="paragraph">
              <wp:posOffset>-676610</wp:posOffset>
            </wp:positionV>
            <wp:extent cx="918952" cy="59893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52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2"/>
        </w:rPr>
        <w:t>UNIONE </w:t>
      </w:r>
      <w:r>
        <w:rPr>
          <w:b/>
          <w:sz w:val="22"/>
        </w:rPr>
        <w:t>EUROPEA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FESR</w:t>
      </w:r>
    </w:p>
    <w:p>
      <w:pPr>
        <w:tabs>
          <w:tab w:pos="3556" w:val="left" w:leader="none"/>
        </w:tabs>
        <w:spacing w:line="256" w:lineRule="auto" w:before="29"/>
        <w:ind w:left="3525" w:right="38" w:hanging="3089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REPUBBLICA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ITALIANA</w:t>
        <w:tab/>
        <w:tab/>
        <w:t>REGIONE</w:t>
      </w:r>
      <w:r>
        <w:rPr>
          <w:b/>
          <w:spacing w:val="-47"/>
          <w:sz w:val="22"/>
        </w:rPr>
        <w:t> </w:t>
      </w:r>
      <w:r>
        <w:rPr>
          <w:b/>
          <w:spacing w:val="-1"/>
          <w:sz w:val="22"/>
        </w:rPr>
        <w:t>SICILIANA</w:t>
      </w:r>
    </w:p>
    <w:p>
      <w:pPr>
        <w:spacing w:line="256" w:lineRule="auto" w:before="29"/>
        <w:ind w:left="834" w:right="4075" w:hanging="232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PO FESR SICILIA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2014-2020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6840" w:h="11910" w:orient="landscape"/>
          <w:pgMar w:top="960" w:bottom="280" w:left="1020" w:right="2420"/>
          <w:cols w:num="3" w:equalWidth="0">
            <w:col w:w="2154" w:space="243"/>
            <w:col w:w="4466" w:space="432"/>
            <w:col w:w="6105"/>
          </w:cols>
        </w:sectPr>
      </w:pPr>
    </w:p>
    <w:p>
      <w:pPr>
        <w:pStyle w:val="BodyText"/>
        <w:spacing w:line="20" w:lineRule="exact"/>
        <w:ind w:left="-8"/>
        <w:rPr>
          <w:sz w:val="2"/>
        </w:rPr>
      </w:pPr>
      <w:r>
        <w:rPr>
          <w:sz w:val="2"/>
        </w:rPr>
        <w:pict>
          <v:group style="width:482.35pt;height:.4pt;mso-position-horizontal-relative:char;mso-position-vertical-relative:line" coordorigin="0,0" coordsize="9647,8">
            <v:rect style="position:absolute;left:0;top:0;width:9647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51"/>
        <w:ind w:left="112"/>
      </w:pPr>
      <w:r>
        <w:rPr/>
        <w:t>Prospetto</w:t>
      </w:r>
      <w:r>
        <w:rPr>
          <w:spacing w:val="-1"/>
        </w:rPr>
        <w:t> </w:t>
      </w:r>
      <w:r>
        <w:rPr/>
        <w:t>riepilogativo</w:t>
      </w:r>
      <w:r>
        <w:rPr>
          <w:spacing w:val="-5"/>
        </w:rPr>
        <w:t> </w:t>
      </w:r>
      <w:r>
        <w:rPr/>
        <w:t>generale per</w:t>
      </w:r>
      <w:r>
        <w:rPr>
          <w:spacing w:val="-5"/>
        </w:rPr>
        <w:t> </w:t>
      </w:r>
      <w:r>
        <w:rPr/>
        <w:t>Opere</w:t>
      </w:r>
      <w:r>
        <w:rPr>
          <w:spacing w:val="-1"/>
        </w:rPr>
        <w:t> </w:t>
      </w:r>
      <w:r>
        <w:rPr/>
        <w:t>Pubbliche:</w:t>
      </w:r>
    </w:p>
    <w:p>
      <w:pPr>
        <w:spacing w:after="0"/>
        <w:sectPr>
          <w:type w:val="continuous"/>
          <w:pgSz w:w="16840" w:h="11910" w:orient="landscape"/>
          <w:pgMar w:top="960" w:bottom="280" w:left="1020" w:right="2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6"/>
        <w:ind w:left="112"/>
        <w:rPr>
          <w:rFonts w:ascii="Cambria"/>
        </w:rPr>
      </w:pPr>
      <w:r>
        <w:rPr/>
        <w:pict>
          <v:group style="position:absolute;margin-left:75.449997pt;margin-top:-351.972656pt;width:626.25pt;height:375.45pt;mso-position-horizontal-relative:page;mso-position-vertical-relative:paragraph;z-index:15732736" coordorigin="1509,-7039" coordsize="12525,7509">
            <v:shape style="position:absolute;left:1524;top:-7025;width:12495;height:7479" type="#_x0000_t75" stroked="false">
              <v:imagedata r:id="rId9" o:title=""/>
            </v:shape>
            <v:rect style="position:absolute;left:1516;top:-7032;width:12510;height:7494" filled="false" stroked="true" strokeweight=".75pt" strokecolor="#000000">
              <v:stroke dashstyle="solid"/>
            </v:rect>
            <w10:wrap type="none"/>
          </v:group>
        </w:pict>
      </w:r>
      <w:r>
        <w:rPr>
          <w:rFonts w:ascii="Cambria"/>
        </w:rPr>
        <w:t>-</w:t>
      </w:r>
    </w:p>
    <w:p>
      <w:pPr>
        <w:spacing w:after="0"/>
        <w:rPr>
          <w:rFonts w:ascii="Cambria"/>
        </w:rPr>
        <w:sectPr>
          <w:pgSz w:w="16840" w:h="11910" w:orient="landscape"/>
          <w:pgMar w:top="1100" w:bottom="280" w:left="1020" w:right="2420"/>
        </w:sectPr>
      </w:pPr>
    </w:p>
    <w:p>
      <w:pPr>
        <w:pStyle w:val="BodyText"/>
        <w:spacing w:before="112"/>
        <w:ind w:left="172"/>
      </w:pPr>
      <w:r>
        <w:rPr/>
        <w:t>Prospetto</w:t>
      </w:r>
      <w:r>
        <w:rPr>
          <w:spacing w:val="-1"/>
        </w:rPr>
        <w:t> </w:t>
      </w:r>
      <w:r>
        <w:rPr/>
        <w:t>riepilogativo</w:t>
      </w:r>
      <w:r>
        <w:rPr>
          <w:spacing w:val="-4"/>
        </w:rPr>
        <w:t> </w:t>
      </w:r>
      <w:r>
        <w:rPr/>
        <w:t>generale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Acquisizione</w:t>
      </w:r>
      <w:r>
        <w:rPr>
          <w:spacing w:val="-1"/>
        </w:rPr>
        <w:t> </w:t>
      </w:r>
      <w:r>
        <w:rPr/>
        <w:t>Beni/Servizi: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2887"/>
        <w:gridCol w:w="1218"/>
        <w:gridCol w:w="1330"/>
        <w:gridCol w:w="1321"/>
        <w:gridCol w:w="1091"/>
      </w:tblGrid>
      <w:tr>
        <w:trPr>
          <w:trHeight w:val="607" w:hRule="atLeast"/>
        </w:trPr>
        <w:tc>
          <w:tcPr>
            <w:tcW w:w="4654" w:type="dxa"/>
            <w:gridSpan w:val="2"/>
            <w:tcBorders>
              <w:left w:val="single" w:sz="8" w:space="0" w:color="0000D0"/>
            </w:tcBorders>
            <w:shd w:val="clear" w:color="auto" w:fill="D9D9D9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747" w:right="1765"/>
              <w:jc w:val="center"/>
              <w:rPr>
                <w:sz w:val="14"/>
              </w:rPr>
            </w:pPr>
            <w:r>
              <w:rPr>
                <w:sz w:val="14"/>
              </w:rPr>
              <w:t>Quadro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economico</w:t>
            </w:r>
          </w:p>
        </w:tc>
        <w:tc>
          <w:tcPr>
            <w:tcW w:w="1218" w:type="dxa"/>
            <w:vMerge w:val="restart"/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4" w:lineRule="auto"/>
              <w:ind w:left="206" w:right="12" w:hanging="169"/>
              <w:rPr>
                <w:sz w:val="14"/>
              </w:rPr>
            </w:pPr>
            <w:r>
              <w:rPr>
                <w:sz w:val="14"/>
              </w:rPr>
              <w:t>Importo ammesso a</w:t>
            </w:r>
            <w:r>
              <w:rPr>
                <w:spacing w:val="-29"/>
                <w:sz w:val="14"/>
              </w:rPr>
              <w:t> </w:t>
            </w:r>
            <w:r>
              <w:rPr>
                <w:sz w:val="14"/>
              </w:rPr>
              <w:t>fnanziamento</w:t>
            </w:r>
          </w:p>
        </w:tc>
        <w:tc>
          <w:tcPr>
            <w:tcW w:w="1330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48" w:right="24"/>
              <w:jc w:val="center"/>
              <w:rPr>
                <w:sz w:val="14"/>
              </w:rPr>
            </w:pPr>
            <w:r>
              <w:rPr>
                <w:sz w:val="14"/>
              </w:rPr>
              <w:t>Importo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disponibile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9"/>
                <w:sz w:val="14"/>
              </w:rPr>
              <w:t> </w:t>
            </w:r>
            <w:r>
              <w:rPr>
                <w:sz w:val="14"/>
              </w:rPr>
              <w:t>seguito delle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procedure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evidenza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321" w:type="dxa"/>
            <w:vMerge w:val="restart"/>
            <w:shd w:val="clear" w:color="auto" w:fill="D9D9D9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64" w:lineRule="auto" w:before="1"/>
              <w:ind w:left="134" w:right="122"/>
              <w:jc w:val="center"/>
              <w:rPr>
                <w:sz w:val="14"/>
              </w:rPr>
            </w:pPr>
            <w:r>
              <w:rPr>
                <w:sz w:val="14"/>
              </w:rPr>
              <w:t>Spesa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effettuata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9"/>
                <w:sz w:val="14"/>
              </w:rPr>
              <w:t> </w:t>
            </w:r>
            <w:r>
              <w:rPr>
                <w:sz w:val="14"/>
              </w:rPr>
              <w:t>rendicontata 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  <w:u w:val="single"/>
              </w:rPr>
              <w:t>01/01/01</w:t>
            </w:r>
          </w:p>
        </w:tc>
        <w:tc>
          <w:tcPr>
            <w:tcW w:w="1091" w:type="dxa"/>
            <w:tcBorders>
              <w:right w:val="single" w:sz="8" w:space="0" w:color="0000D0"/>
            </w:tcBorders>
            <w:shd w:val="clear" w:color="auto" w:fill="A6A6A6"/>
          </w:tcPr>
          <w:p>
            <w:pPr>
              <w:pStyle w:val="TableParagraph"/>
              <w:spacing w:line="180" w:lineRule="atLeast" w:before="25"/>
              <w:ind w:left="228" w:right="195" w:hanging="10"/>
              <w:jc w:val="both"/>
              <w:rPr>
                <w:sz w:val="14"/>
              </w:rPr>
            </w:pPr>
            <w:r>
              <w:rPr>
                <w:color w:val="FFFFFF"/>
                <w:sz w:val="14"/>
              </w:rPr>
              <w:t>Richiesta di</w:t>
            </w:r>
            <w:r>
              <w:rPr>
                <w:color w:val="FFFFFF"/>
                <w:spacing w:val="-29"/>
                <w:sz w:val="14"/>
              </w:rPr>
              <w:t> </w:t>
            </w:r>
            <w:r>
              <w:rPr>
                <w:color w:val="FFFFFF"/>
                <w:sz w:val="14"/>
              </w:rPr>
              <w:t>erogazione</w:t>
            </w:r>
            <w:r>
              <w:rPr>
                <w:color w:val="FFFFFF"/>
                <w:spacing w:val="-30"/>
                <w:sz w:val="14"/>
              </w:rPr>
              <w:t> </w:t>
            </w:r>
            <w:r>
              <w:rPr>
                <w:color w:val="FFFFFF"/>
                <w:sz w:val="14"/>
              </w:rPr>
              <w:t>intermedia</w:t>
            </w:r>
          </w:p>
        </w:tc>
      </w:tr>
      <w:tr>
        <w:trPr>
          <w:trHeight w:val="429" w:hRule="atLeast"/>
        </w:trPr>
        <w:tc>
          <w:tcPr>
            <w:tcW w:w="1767" w:type="dxa"/>
            <w:tcBorders>
              <w:left w:val="single" w:sz="8" w:space="0" w:color="0000D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87" w:right="7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N.</w:t>
            </w:r>
          </w:p>
        </w:tc>
        <w:tc>
          <w:tcPr>
            <w:tcW w:w="2887" w:type="dxa"/>
            <w:shd w:val="clear" w:color="auto" w:fill="D9D9D9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023" w:right="991"/>
              <w:jc w:val="center"/>
              <w:rPr>
                <w:sz w:val="14"/>
              </w:rPr>
            </w:pPr>
            <w:r>
              <w:rPr>
                <w:sz w:val="14"/>
              </w:rPr>
              <w:t>Voci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costo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*</w:t>
            </w:r>
          </w:p>
        </w:tc>
        <w:tc>
          <w:tcPr>
            <w:tcW w:w="121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right w:val="single" w:sz="8" w:space="0" w:color="0000D0"/>
            </w:tcBorders>
            <w:shd w:val="clear" w:color="auto" w:fill="A6A6A6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1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Importo</w:t>
            </w:r>
            <w:r>
              <w:rPr>
                <w:color w:val="FFFFFF"/>
                <w:spacing w:val="-1"/>
                <w:sz w:val="14"/>
              </w:rPr>
              <w:t> </w:t>
            </w:r>
            <w:r>
              <w:rPr>
                <w:color w:val="FFFFFF"/>
                <w:sz w:val="14"/>
              </w:rPr>
              <w:t>richiesto</w:t>
            </w:r>
          </w:p>
        </w:tc>
      </w:tr>
      <w:tr>
        <w:trPr>
          <w:trHeight w:val="177" w:hRule="atLeast"/>
        </w:trPr>
        <w:tc>
          <w:tcPr>
            <w:tcW w:w="1767" w:type="dxa"/>
            <w:tcBorders>
              <w:left w:val="single" w:sz="8" w:space="0" w:color="0000D0"/>
            </w:tcBorders>
          </w:tcPr>
          <w:p>
            <w:pPr>
              <w:pStyle w:val="TableParagraph"/>
              <w:spacing w:line="150" w:lineRule="exact" w:before="7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0"/>
                <w:sz w:val="14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1" w:type="dxa"/>
            <w:tcBorders>
              <w:right w:val="single" w:sz="8" w:space="0" w:color="0000D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04" w:hRule="atLeast"/>
        </w:trPr>
        <w:tc>
          <w:tcPr>
            <w:tcW w:w="1767" w:type="dxa"/>
            <w:tcBorders>
              <w:left w:val="single" w:sz="8" w:space="0" w:color="0000D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0"/>
                <w:sz w:val="14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right w:val="single" w:sz="8" w:space="0" w:color="0000D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7" w:hRule="atLeast"/>
        </w:trPr>
        <w:tc>
          <w:tcPr>
            <w:tcW w:w="1767" w:type="dxa"/>
            <w:tcBorders>
              <w:left w:val="single" w:sz="8" w:space="0" w:color="0000D0"/>
            </w:tcBorders>
          </w:tcPr>
          <w:p>
            <w:pPr>
              <w:pStyle w:val="TableParagraph"/>
              <w:spacing w:line="150" w:lineRule="exact" w:before="7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0"/>
                <w:sz w:val="14"/>
              </w:rPr>
              <w:t>3</w:t>
            </w:r>
          </w:p>
        </w:tc>
        <w:tc>
          <w:tcPr>
            <w:tcW w:w="28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1" w:type="dxa"/>
            <w:tcBorders>
              <w:right w:val="single" w:sz="8" w:space="0" w:color="0000D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6" w:hRule="atLeast"/>
        </w:trPr>
        <w:tc>
          <w:tcPr>
            <w:tcW w:w="1767" w:type="dxa"/>
            <w:tcBorders>
              <w:left w:val="single" w:sz="8" w:space="0" w:color="0000D0"/>
            </w:tcBorders>
          </w:tcPr>
          <w:p>
            <w:pPr>
              <w:pStyle w:val="TableParagraph"/>
              <w:spacing w:line="160" w:lineRule="exact" w:before="6"/>
              <w:ind w:left="787" w:right="7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n.</w:t>
            </w:r>
          </w:p>
        </w:tc>
        <w:tc>
          <w:tcPr>
            <w:tcW w:w="2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1" w:type="dxa"/>
            <w:tcBorders>
              <w:right w:val="single" w:sz="8" w:space="0" w:color="0000D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1767" w:type="dxa"/>
            <w:tcBorders>
              <w:left w:val="single" w:sz="8" w:space="0" w:color="0000D0"/>
              <w:bottom w:val="single" w:sz="8" w:space="0" w:color="000000"/>
            </w:tcBorders>
          </w:tcPr>
          <w:p>
            <w:pPr>
              <w:pStyle w:val="TableParagraph"/>
              <w:spacing w:line="150" w:lineRule="exact" w:before="6"/>
              <w:ind w:left="664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operazione</w:t>
            </w:r>
          </w:p>
        </w:tc>
        <w:tc>
          <w:tcPr>
            <w:tcW w:w="288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0" w:lineRule="exact" w:before="6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0"/>
                <w:sz w:val="14"/>
              </w:rPr>
              <w:t>0</w:t>
            </w: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0" w:lineRule="exact" w:before="6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0"/>
                <w:sz w:val="14"/>
              </w:rPr>
              <w:t>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0" w:lineRule="exact" w:before="6"/>
              <w:ind w:left="41"/>
              <w:jc w:val="center"/>
              <w:rPr>
                <w:b/>
                <w:sz w:val="14"/>
              </w:rPr>
            </w:pPr>
            <w:r>
              <w:rPr>
                <w:b/>
                <w:w w:val="100"/>
                <w:sz w:val="14"/>
              </w:rPr>
              <w:t>0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D0"/>
            </w:tcBorders>
            <w:shd w:val="clear" w:color="auto" w:fill="A6A6A6"/>
          </w:tcPr>
          <w:p>
            <w:pPr>
              <w:pStyle w:val="TableParagraph"/>
              <w:spacing w:line="150" w:lineRule="exact" w:before="6"/>
              <w:ind w:left="5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0"/>
                <w:sz w:val="14"/>
              </w:rPr>
              <w:t>0</w:t>
            </w:r>
          </w:p>
        </w:tc>
      </w:tr>
    </w:tbl>
    <w:p>
      <w:pPr>
        <w:spacing w:before="139"/>
        <w:ind w:left="172" w:right="0" w:firstLine="0"/>
        <w:jc w:val="left"/>
        <w:rPr>
          <w:sz w:val="22"/>
        </w:rPr>
      </w:pPr>
      <w:r>
        <w:rPr>
          <w:sz w:val="22"/>
        </w:rPr>
        <w:t>*indicare,le</w:t>
      </w:r>
      <w:r>
        <w:rPr>
          <w:spacing w:val="-7"/>
          <w:sz w:val="22"/>
        </w:rPr>
        <w:t> </w:t>
      </w:r>
      <w:r>
        <w:rPr>
          <w:sz w:val="22"/>
        </w:rPr>
        <w:t>voci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costo</w:t>
      </w:r>
      <w:r>
        <w:rPr>
          <w:spacing w:val="-5"/>
          <w:sz w:val="22"/>
        </w:rPr>
        <w:t> </w:t>
      </w:r>
      <w:r>
        <w:rPr>
          <w:sz w:val="22"/>
        </w:rPr>
        <w:t>nelle</w:t>
      </w:r>
      <w:r>
        <w:rPr>
          <w:spacing w:val="-6"/>
          <w:sz w:val="22"/>
        </w:rPr>
        <w:t> </w:t>
      </w:r>
      <w:r>
        <w:rPr>
          <w:sz w:val="22"/>
        </w:rPr>
        <w:t>quali</w:t>
      </w:r>
      <w:r>
        <w:rPr>
          <w:spacing w:val="-4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articolato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bene/servizio</w:t>
      </w:r>
      <w:r>
        <w:rPr>
          <w:spacing w:val="-4"/>
          <w:sz w:val="22"/>
        </w:rPr>
        <w:t> </w:t>
      </w:r>
      <w:r>
        <w:rPr>
          <w:sz w:val="22"/>
        </w:rPr>
        <w:t>oggetto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finanziamento</w:t>
      </w:r>
    </w:p>
    <w:p>
      <w:pPr>
        <w:spacing w:after="0"/>
        <w:jc w:val="left"/>
        <w:rPr>
          <w:sz w:val="22"/>
        </w:rPr>
        <w:sectPr>
          <w:pgSz w:w="11910" w:h="16840"/>
          <w:pgMar w:top="1580" w:bottom="280" w:left="960" w:right="960"/>
        </w:sectPr>
      </w:pPr>
    </w:p>
    <w:p>
      <w:pPr>
        <w:pStyle w:val="BodyText"/>
        <w:spacing w:before="40"/>
        <w:ind w:left="172"/>
      </w:pPr>
      <w:r>
        <w:rPr/>
        <w:t>Prospetto</w:t>
      </w:r>
      <w:r>
        <w:rPr>
          <w:spacing w:val="-2"/>
        </w:rPr>
        <w:t> </w:t>
      </w:r>
      <w:r>
        <w:rPr/>
        <w:t>sulla</w:t>
      </w:r>
      <w:r>
        <w:rPr>
          <w:spacing w:val="-1"/>
        </w:rPr>
        <w:t> </w:t>
      </w:r>
      <w:r>
        <w:rPr/>
        <w:t>rendicontazione</w:t>
      </w:r>
      <w:r>
        <w:rPr>
          <w:spacing w:val="-5"/>
        </w:rPr>
        <w:t> </w:t>
      </w:r>
      <w:r>
        <w:rPr/>
        <w:t>delle</w:t>
      </w:r>
      <w:r>
        <w:rPr>
          <w:spacing w:val="-2"/>
        </w:rPr>
        <w:t> </w:t>
      </w:r>
      <w:r>
        <w:rPr/>
        <w:t>spese</w:t>
      </w:r>
      <w:r>
        <w:rPr>
          <w:spacing w:val="5"/>
        </w:rPr>
        <w:t> </w:t>
      </w:r>
      <w:r>
        <w:rPr/>
        <w:t>(Per</w:t>
      </w:r>
      <w:r>
        <w:rPr>
          <w:spacing w:val="-2"/>
        </w:rPr>
        <w:t> </w:t>
      </w:r>
      <w:r>
        <w:rPr/>
        <w:t>Opere</w:t>
      </w:r>
      <w:r>
        <w:rPr>
          <w:spacing w:val="-1"/>
        </w:rPr>
        <w:t> </w:t>
      </w:r>
      <w:r>
        <w:rPr/>
        <w:t>Pubbliche/Acqusizione</w:t>
      </w:r>
      <w:r>
        <w:rPr>
          <w:spacing w:val="-6"/>
        </w:rPr>
        <w:t> </w:t>
      </w:r>
      <w:r>
        <w:rPr/>
        <w:t>Beni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Servizi):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1621"/>
        <w:gridCol w:w="2389"/>
        <w:gridCol w:w="1561"/>
        <w:gridCol w:w="2753"/>
      </w:tblGrid>
      <w:tr>
        <w:trPr>
          <w:trHeight w:val="594" w:hRule="atLeast"/>
        </w:trPr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Voci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costo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Estremi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documento</w:t>
            </w:r>
          </w:p>
        </w:tc>
        <w:tc>
          <w:tcPr>
            <w:tcW w:w="2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spesa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effettuata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40"/>
              <w:ind w:left="671" w:right="449" w:hanging="205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27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40"/>
              <w:ind w:left="887" w:right="811" w:hanging="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Importo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voce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costo</w:t>
            </w:r>
          </w:p>
        </w:tc>
      </w:tr>
      <w:tr>
        <w:trPr>
          <w:trHeight w:val="2213" w:hRule="atLeast"/>
        </w:trPr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43"/>
              <w:ind w:left="121" w:right="106" w:hanging="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Indicare codice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voce di costo fra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quelle presenti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nel prospetto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riepilogativo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generale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(ad es.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</w:rPr>
              <w:t>per lavori andrà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indicato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n.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n.</w:t>
            </w:r>
          </w:p>
          <w:p>
            <w:pPr>
              <w:pStyle w:val="TableParagraph"/>
              <w:spacing w:line="218" w:lineRule="exact"/>
              <w:ind w:left="630" w:right="6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30" w:val="left" w:leader="dot"/>
              </w:tabs>
              <w:spacing w:line="259" w:lineRule="auto" w:before="159"/>
              <w:ind w:left="60" w:right="5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Indicare gli estremi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del documento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giustificativo della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spesa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(ad esempio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fattura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n.</w:t>
              <w:tab/>
            </w:r>
            <w:r>
              <w:rPr>
                <w:i/>
                <w:spacing w:val="-1"/>
                <w:sz w:val="18"/>
              </w:rPr>
              <w:t>del</w:t>
            </w:r>
          </w:p>
          <w:p>
            <w:pPr>
              <w:pStyle w:val="TableParagraph"/>
              <w:spacing w:line="256" w:lineRule="auto" w:before="2"/>
              <w:ind w:left="168" w:right="129" w:hanging="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...........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)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dovrà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</w:rPr>
              <w:t>essere allegato al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presente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modello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59" w:lineRule="auto"/>
              <w:ind w:left="87" w:right="79" w:hanging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Indicare le specificità della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spesa rendicontata (ad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esempio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IV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SAL,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progettazione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definitiva,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etc…);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59" w:lineRule="auto"/>
              <w:ind w:left="91" w:right="85" w:hanging="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Indicare l’importo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singola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spesa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oggetto di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rendicontazione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59" w:lineRule="auto" w:before="1"/>
              <w:ind w:left="86" w:right="82" w:hanging="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Indicare l’importo complessivo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rendicontato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nell’ambito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voce</w:t>
            </w:r>
            <w:r>
              <w:rPr>
                <w:i/>
                <w:spacing w:val="-37"/>
                <w:sz w:val="18"/>
              </w:rPr>
              <w:t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costo</w:t>
            </w:r>
          </w:p>
        </w:tc>
      </w:tr>
      <w:tr>
        <w:trPr>
          <w:trHeight w:val="317" w:hRule="atLeast"/>
        </w:trPr>
        <w:tc>
          <w:tcPr>
            <w:tcW w:w="14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144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44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4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4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44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4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4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44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4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4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70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635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SPESA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RENDICONTATA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388" w:hRule="atLeast"/>
        </w:trPr>
        <w:tc>
          <w:tcPr>
            <w:tcW w:w="70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410"/>
              <w:rPr>
                <w:b/>
                <w:sz w:val="18"/>
              </w:rPr>
            </w:pPr>
            <w:r>
              <w:rPr>
                <w:b/>
                <w:sz w:val="18"/>
              </w:rPr>
              <w:t>ULTIMA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EROGAZIONE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FINANZIARIA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ACQUISITA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DALLA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REGIONE SICILIANA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5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553" w:hRule="atLeast"/>
        </w:trPr>
        <w:tc>
          <w:tcPr>
            <w:tcW w:w="701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634"/>
              <w:rPr>
                <w:b/>
                <w:sz w:val="18"/>
              </w:rPr>
            </w:pPr>
            <w:r>
              <w:rPr>
                <w:b/>
                <w:sz w:val="18"/>
              </w:rPr>
              <w:t>Percentuale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spesa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rendicontata/ultima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erogazione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finanziaria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acquisita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722" w:val="left" w:leader="none"/>
              </w:tabs>
              <w:spacing w:line="256" w:lineRule="auto" w:before="43"/>
              <w:ind w:left="54" w:right="177"/>
              <w:rPr>
                <w:i/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35"/>
                <w:sz w:val="18"/>
              </w:rPr>
              <w:t> </w:t>
            </w:r>
            <w:r>
              <w:rPr>
                <w:i/>
                <w:sz w:val="18"/>
              </w:rPr>
              <w:t>(&gt;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40%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importo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ultima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erogazione)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tabs>
          <w:tab w:pos="6546" w:val="left" w:leader="none"/>
        </w:tabs>
        <w:spacing w:before="55"/>
        <w:ind w:left="172" w:right="0" w:firstLine="0"/>
        <w:jc w:val="left"/>
        <w:rPr>
          <w:sz w:val="22"/>
        </w:rPr>
      </w:pPr>
      <w:r>
        <w:rPr>
          <w:sz w:val="22"/>
        </w:rPr>
        <w:t>Luogo,</w:t>
      </w:r>
      <w:r>
        <w:rPr>
          <w:spacing w:val="-4"/>
          <w:sz w:val="22"/>
        </w:rPr>
        <w:t> </w:t>
      </w:r>
      <w:r>
        <w:rPr>
          <w:sz w:val="22"/>
        </w:rPr>
        <w:t>data</w:t>
        <w:tab/>
        <w:t>Firma</w:t>
      </w:r>
      <w:r>
        <w:rPr>
          <w:spacing w:val="-4"/>
          <w:sz w:val="22"/>
        </w:rPr>
        <w:t> </w:t>
      </w:r>
      <w:r>
        <w:rPr>
          <w:sz w:val="22"/>
        </w:rPr>
        <w:t>digitale</w:t>
      </w:r>
    </w:p>
    <w:sectPr>
      <w:pgSz w:w="11910" w:h="16840"/>
      <w:pgMar w:top="136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72" w:hanging="360"/>
      </w:pPr>
      <w:rPr>
        <w:rFonts w:hint="default" w:ascii="Cambria" w:hAnsi="Cambria" w:eastAsia="Cambria" w:cs="Cambria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420" w:right="4425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72" w:right="124" w:hanging="36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ISRI ISRI</dc:creator>
  <dcterms:created xsi:type="dcterms:W3CDTF">2021-06-29T13:35:31Z</dcterms:created>
  <dcterms:modified xsi:type="dcterms:W3CDTF">2021-06-29T13:35:31Z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