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9776" w:type="dxa"/>
        <w:tblLook w:val="04E0" w:firstRow="1" w:lastRow="1" w:firstColumn="1" w:lastColumn="0" w:noHBand="0" w:noVBand="1"/>
      </w:tblPr>
      <w:tblGrid>
        <w:gridCol w:w="2547"/>
        <w:gridCol w:w="7229"/>
      </w:tblGrid>
      <w:tr w:rsidR="00F41624" w:rsidTr="00D70541">
        <w:trPr>
          <w:trHeight w:val="416"/>
        </w:trPr>
        <w:tc>
          <w:tcPr>
            <w:tcW w:w="9776" w:type="dxa"/>
            <w:gridSpan w:val="2"/>
          </w:tcPr>
          <w:p w:rsidR="00F41624" w:rsidRPr="00D70541" w:rsidRDefault="00EF50B3" w:rsidP="006B0CE1">
            <w:pPr>
              <w:rPr>
                <w:sz w:val="20"/>
                <w:szCs w:val="20"/>
              </w:rPr>
            </w:pPr>
            <w:r w:rsidRPr="00D70541">
              <w:rPr>
                <w:sz w:val="20"/>
                <w:szCs w:val="20"/>
              </w:rPr>
              <w:t>Le infor</w:t>
            </w:r>
            <w:r w:rsidR="006B0CE1" w:rsidRPr="00D70541">
              <w:rPr>
                <w:sz w:val="20"/>
                <w:szCs w:val="20"/>
              </w:rPr>
              <w:t>mazioni oggetto di pubblicazione</w:t>
            </w:r>
            <w:r w:rsidRPr="00D70541">
              <w:rPr>
                <w:sz w:val="20"/>
                <w:szCs w:val="20"/>
              </w:rPr>
              <w:t xml:space="preserve"> sui siti web istituzionali da parte delle </w:t>
            </w:r>
            <w:r w:rsidR="006B0CE1" w:rsidRPr="00D70541">
              <w:rPr>
                <w:sz w:val="20"/>
                <w:szCs w:val="20"/>
              </w:rPr>
              <w:t>A</w:t>
            </w:r>
            <w:r w:rsidRPr="00D70541">
              <w:rPr>
                <w:sz w:val="20"/>
                <w:szCs w:val="20"/>
              </w:rPr>
              <w:t xml:space="preserve">mministrazioni e degli </w:t>
            </w:r>
            <w:r w:rsidR="006B0CE1" w:rsidRPr="00D70541">
              <w:rPr>
                <w:sz w:val="20"/>
                <w:szCs w:val="20"/>
              </w:rPr>
              <w:t>E</w:t>
            </w:r>
            <w:r w:rsidRPr="00D70541">
              <w:rPr>
                <w:sz w:val="20"/>
                <w:szCs w:val="20"/>
              </w:rPr>
              <w:t>nti sono le seguenti:</w:t>
            </w:r>
          </w:p>
        </w:tc>
      </w:tr>
      <w:tr w:rsidR="00F41624" w:rsidTr="00D70541">
        <w:trPr>
          <w:trHeight w:val="328"/>
        </w:trPr>
        <w:tc>
          <w:tcPr>
            <w:tcW w:w="2547" w:type="dxa"/>
          </w:tcPr>
          <w:p w:rsidR="00F41624" w:rsidRPr="00EF50B3" w:rsidRDefault="00EF50B3">
            <w:pPr>
              <w:rPr>
                <w:b/>
              </w:rPr>
            </w:pPr>
            <w:r w:rsidRPr="00EF50B3">
              <w:rPr>
                <w:b/>
              </w:rPr>
              <w:t>Dato</w:t>
            </w:r>
          </w:p>
        </w:tc>
        <w:tc>
          <w:tcPr>
            <w:tcW w:w="7229" w:type="dxa"/>
          </w:tcPr>
          <w:p w:rsidR="00F41624" w:rsidRPr="00EF50B3" w:rsidRDefault="00EF50B3">
            <w:pPr>
              <w:rPr>
                <w:b/>
              </w:rPr>
            </w:pPr>
            <w:r w:rsidRPr="00EF50B3">
              <w:rPr>
                <w:b/>
              </w:rPr>
              <w:t>Descrizione</w:t>
            </w:r>
          </w:p>
        </w:tc>
      </w:tr>
      <w:tr w:rsidR="00F41624" w:rsidTr="00D70541">
        <w:trPr>
          <w:trHeight w:val="981"/>
        </w:trPr>
        <w:tc>
          <w:tcPr>
            <w:tcW w:w="2547" w:type="dxa"/>
          </w:tcPr>
          <w:p w:rsidR="00666474" w:rsidRDefault="00666474" w:rsidP="00666474">
            <w:pPr>
              <w:rPr>
                <w:color w:val="44546A" w:themeColor="dark2"/>
              </w:rPr>
            </w:pPr>
            <w:r>
              <w:rPr>
                <w:color w:val="44546A" w:themeColor="dark2"/>
              </w:rPr>
              <w:t>Titolo</w:t>
            </w:r>
          </w:p>
          <w:p w:rsidR="00F41624" w:rsidRPr="006B0CE1" w:rsidRDefault="00F41624" w:rsidP="00666474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F41624" w:rsidRPr="006B0CE1" w:rsidRDefault="0001147D" w:rsidP="00927B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Determina a contrarre</w:t>
            </w:r>
          </w:p>
        </w:tc>
      </w:tr>
      <w:tr w:rsidR="00D70541" w:rsidRPr="00D70541" w:rsidTr="00D70541">
        <w:trPr>
          <w:trHeight w:val="981"/>
        </w:trPr>
        <w:tc>
          <w:tcPr>
            <w:tcW w:w="2547" w:type="dxa"/>
          </w:tcPr>
          <w:p w:rsidR="00666474" w:rsidRDefault="00666474" w:rsidP="00666474">
            <w:pPr>
              <w:rPr>
                <w:color w:val="44546A" w:themeColor="dark2"/>
              </w:rPr>
            </w:pPr>
            <w:r>
              <w:rPr>
                <w:color w:val="44546A" w:themeColor="dark2"/>
              </w:rPr>
              <w:t>Numero</w:t>
            </w:r>
          </w:p>
          <w:p w:rsidR="00D70541" w:rsidRPr="00D70541" w:rsidRDefault="00D70541" w:rsidP="00666474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D70541" w:rsidRPr="00D70541" w:rsidRDefault="00011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DDG n 198</w:t>
            </w:r>
          </w:p>
        </w:tc>
      </w:tr>
      <w:tr w:rsidR="00E6500E" w:rsidTr="00D70541">
        <w:trPr>
          <w:trHeight w:val="967"/>
        </w:trPr>
        <w:tc>
          <w:tcPr>
            <w:tcW w:w="2547" w:type="dxa"/>
          </w:tcPr>
          <w:p w:rsidR="00666474" w:rsidRDefault="00666474" w:rsidP="00666474">
            <w:pPr>
              <w:rPr>
                <w:color w:val="44546A" w:themeColor="dark2"/>
              </w:rPr>
            </w:pPr>
            <w:r>
              <w:rPr>
                <w:color w:val="44546A" w:themeColor="dark2"/>
              </w:rPr>
              <w:t>Data emissione</w:t>
            </w:r>
          </w:p>
          <w:p w:rsidR="00E6500E" w:rsidRPr="00D70541" w:rsidRDefault="00E6500E" w:rsidP="00666474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E6500E" w:rsidRPr="0001147D" w:rsidRDefault="0001147D" w:rsidP="00954ECD">
            <w:pPr>
              <w:jc w:val="both"/>
              <w:rPr>
                <w:sz w:val="28"/>
                <w:szCs w:val="28"/>
              </w:rPr>
            </w:pPr>
            <w:r w:rsidRPr="0001147D">
              <w:rPr>
                <w:sz w:val="28"/>
                <w:szCs w:val="28"/>
              </w:rPr>
              <w:t>21/04/2022</w:t>
            </w:r>
            <w:bookmarkStart w:id="0" w:name="_GoBack"/>
            <w:bookmarkEnd w:id="0"/>
          </w:p>
        </w:tc>
      </w:tr>
      <w:tr w:rsidR="00D01DBF" w:rsidTr="00D70541">
        <w:trPr>
          <w:trHeight w:val="967"/>
        </w:trPr>
        <w:tc>
          <w:tcPr>
            <w:tcW w:w="2547" w:type="dxa"/>
          </w:tcPr>
          <w:p w:rsidR="00666474" w:rsidRDefault="00666474" w:rsidP="00666474">
            <w:pPr>
              <w:rPr>
                <w:color w:val="44546A" w:themeColor="dark2"/>
              </w:rPr>
            </w:pPr>
            <w:r>
              <w:rPr>
                <w:color w:val="44546A" w:themeColor="dark2"/>
              </w:rPr>
              <w:t>Oggetto</w:t>
            </w:r>
          </w:p>
          <w:p w:rsidR="00D01DBF" w:rsidRPr="00D70541" w:rsidRDefault="00D01DBF" w:rsidP="00D01DBF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</w:tcPr>
          <w:p w:rsidR="00D01DBF" w:rsidRDefault="00D01DBF" w:rsidP="00954ECD">
            <w:pPr>
              <w:jc w:val="both"/>
            </w:pPr>
          </w:p>
          <w:p w:rsidR="00E6500E" w:rsidRPr="0001147D" w:rsidRDefault="0001147D" w:rsidP="00954ECD">
            <w:pPr>
              <w:jc w:val="both"/>
              <w:rPr>
                <w:sz w:val="28"/>
                <w:szCs w:val="28"/>
              </w:rPr>
            </w:pPr>
            <w:r w:rsidRPr="0001147D">
              <w:rPr>
                <w:sz w:val="28"/>
                <w:szCs w:val="28"/>
              </w:rPr>
              <w:t>DETERMINA A CONTRARRE DELL' ADG DEI PPOO FESR E POC 14/20 PER L'ADESIONE AL CONTRATTO QUADRO SPC LOTTO 4 TRA CONSIP SPA E ALMAVIVA SPA EVOLUZIONE DEL SISTEMA CARONTE</w:t>
            </w:r>
          </w:p>
          <w:p w:rsidR="00E6500E" w:rsidRDefault="00E6500E" w:rsidP="00954ECD">
            <w:pPr>
              <w:jc w:val="both"/>
            </w:pPr>
          </w:p>
          <w:p w:rsidR="00E6500E" w:rsidRDefault="00E6500E" w:rsidP="00954ECD">
            <w:pPr>
              <w:jc w:val="both"/>
            </w:pPr>
          </w:p>
        </w:tc>
      </w:tr>
    </w:tbl>
    <w:p w:rsidR="00E3061D" w:rsidRDefault="00E3061D"/>
    <w:sectPr w:rsidR="00E3061D" w:rsidSect="00355724">
      <w:pgSz w:w="11906" w:h="16838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624"/>
    <w:rsid w:val="00005E2A"/>
    <w:rsid w:val="0001147D"/>
    <w:rsid w:val="0003179B"/>
    <w:rsid w:val="000378B8"/>
    <w:rsid w:val="0006376F"/>
    <w:rsid w:val="00065A55"/>
    <w:rsid w:val="00083742"/>
    <w:rsid w:val="00107B8F"/>
    <w:rsid w:val="00134043"/>
    <w:rsid w:val="00172166"/>
    <w:rsid w:val="001A788E"/>
    <w:rsid w:val="0020134A"/>
    <w:rsid w:val="00201ABB"/>
    <w:rsid w:val="002236FF"/>
    <w:rsid w:val="002347B0"/>
    <w:rsid w:val="00272366"/>
    <w:rsid w:val="002A6999"/>
    <w:rsid w:val="002B5508"/>
    <w:rsid w:val="00355724"/>
    <w:rsid w:val="00366A97"/>
    <w:rsid w:val="003E2002"/>
    <w:rsid w:val="00477563"/>
    <w:rsid w:val="00522189"/>
    <w:rsid w:val="00605245"/>
    <w:rsid w:val="0063288B"/>
    <w:rsid w:val="00666474"/>
    <w:rsid w:val="006733E3"/>
    <w:rsid w:val="00677181"/>
    <w:rsid w:val="006B0CE1"/>
    <w:rsid w:val="00717ED0"/>
    <w:rsid w:val="00737980"/>
    <w:rsid w:val="0076148A"/>
    <w:rsid w:val="00791AC9"/>
    <w:rsid w:val="007A7B51"/>
    <w:rsid w:val="007E0599"/>
    <w:rsid w:val="008A32E7"/>
    <w:rsid w:val="008D7147"/>
    <w:rsid w:val="00927BB3"/>
    <w:rsid w:val="00954ECD"/>
    <w:rsid w:val="009851F4"/>
    <w:rsid w:val="009B4955"/>
    <w:rsid w:val="009F0CF9"/>
    <w:rsid w:val="009F19B5"/>
    <w:rsid w:val="00A849BD"/>
    <w:rsid w:val="00AE3614"/>
    <w:rsid w:val="00B429EE"/>
    <w:rsid w:val="00BB39D1"/>
    <w:rsid w:val="00C61F54"/>
    <w:rsid w:val="00D01DBF"/>
    <w:rsid w:val="00D25D74"/>
    <w:rsid w:val="00D70541"/>
    <w:rsid w:val="00DA1F6E"/>
    <w:rsid w:val="00E3061D"/>
    <w:rsid w:val="00E6500E"/>
    <w:rsid w:val="00ED38A0"/>
    <w:rsid w:val="00ED7E2E"/>
    <w:rsid w:val="00EF164B"/>
    <w:rsid w:val="00EF50B3"/>
    <w:rsid w:val="00F41624"/>
    <w:rsid w:val="00F42CA0"/>
    <w:rsid w:val="00F50385"/>
    <w:rsid w:val="00F94D43"/>
    <w:rsid w:val="00FB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36582D-0340-4EBF-9CE4-90E22BD20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41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52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52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tomasino giusto</dc:creator>
  <cp:lastModifiedBy>troisi giovanna</cp:lastModifiedBy>
  <cp:revision>2</cp:revision>
  <cp:lastPrinted>2017-11-15T11:13:00Z</cp:lastPrinted>
  <dcterms:created xsi:type="dcterms:W3CDTF">2022-04-21T13:57:00Z</dcterms:created>
  <dcterms:modified xsi:type="dcterms:W3CDTF">2022-04-21T13:57:00Z</dcterms:modified>
</cp:coreProperties>
</file>