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Corpodeltesto21"/>
        <w:rPr/>
      </w:pPr>
      <w:r>
        <w:rPr/>
      </w:r>
    </w:p>
    <w:p>
      <w:pPr>
        <w:pStyle w:val="Corpodeltesto21"/>
        <w:rPr/>
      </w:pPr>
      <w:r>
        <w:rPr>
          <w:sz w:val="24"/>
          <w:szCs w:val="24"/>
        </w:rPr>
        <w:tab/>
      </w:r>
      <w:r>
        <w:rPr>
          <w:sz w:val="20"/>
        </w:rPr>
        <w:tab/>
      </w:r>
    </w:p>
    <w:p>
      <w:pPr>
        <w:pStyle w:val="Normal"/>
        <w:jc w:val="center"/>
        <w:rPr>
          <w:rFonts w:ascii="Bookman Old Style" w:hAnsi="Bookman Old Style" w:cs="Bookman Old Style"/>
          <w:b/>
          <w:b/>
          <w:sz w:val="22"/>
        </w:rPr>
      </w:pPr>
      <w:r>
        <w:rPr>
          <w:rFonts w:cs="Bookman Old Style" w:ascii="Bookman Old Style" w:hAnsi="Bookman Old Style"/>
          <w:b/>
          <w:sz w:val="22"/>
        </w:rPr>
      </w:r>
    </w:p>
    <w:p>
      <w:pPr>
        <w:pStyle w:val="Normal"/>
        <w:jc w:val="center"/>
        <w:rPr/>
      </w:pPr>
      <w:r>
        <w:rPr>
          <w:rFonts w:cs="Bookman Old Style" w:ascii="Bookman Old Style" w:hAnsi="Bookman Old Style"/>
          <w:b/>
          <w:sz w:val="22"/>
        </w:rPr>
        <w:t>DOMANDA DI INCLUSIONE NELLE GRADUATORIE  DEI BIOLOGI, DEI CHIMICI,  DEGLI PSICOLOGI E DEGLI PSICOTERAPEUTI ASPIRANTI AL CONFERIMENTO DI INCARICHI AMBULATORIALI VALIDE PER L’ANNO 2024</w:t>
      </w:r>
    </w:p>
    <w:p>
      <w:pPr>
        <w:pStyle w:val="Normal"/>
        <w:jc w:val="center"/>
        <w:rPr/>
      </w:pPr>
      <w:r>
        <w:rPr>
          <w:rFonts w:cs="Bookman Old Style" w:ascii="Bookman Old Style" w:hAnsi="Bookman Old Style"/>
        </w:rPr>
        <w:t>Art. 19 dell'Accordo Collettivo Nazionale per la disciplina dei rapporti con i Medici specialisti ambulatoriali, i Veterinari  e le altre Professionalità sanitarie -Biologi, Chimici e Psicologi- reso esecutivo in data 31.03.2020 e s.m.i. di cui all’Accordo Collettivo Nazionale del  20.05.2021)</w:t>
      </w:r>
    </w:p>
    <w:p>
      <w:pPr>
        <w:pStyle w:val="Normal"/>
        <w:rPr>
          <w:rFonts w:ascii="Bookman Old Style" w:hAnsi="Bookman Old Style" w:cs="Bookman Old Style"/>
          <w:sz w:val="22"/>
        </w:rPr>
      </w:pPr>
      <w:r>
        <w:rPr>
          <w:rFonts w:cs="Bookman Old Style" w:ascii="Bookman Old Style" w:hAnsi="Bookman Old Style"/>
          <w:sz w:val="22"/>
        </w:rPr>
      </w:r>
    </w:p>
    <w:p>
      <w:pPr>
        <w:pStyle w:val="Normal"/>
        <w:rPr/>
      </w:pPr>
      <w:r>
        <w:rPr>
          <w:rFonts w:eastAsia="Arial Unicode MS" w:cs="Arial Unicode MS" w:ascii="Arial Unicode MS" w:hAnsi="Arial Unicode MS"/>
          <w:sz w:val="48"/>
          <w:szCs w:val="48"/>
        </w:rPr>
        <w:t>⎕</w:t>
      </w:r>
      <w:r>
        <w:rPr>
          <w:rFonts w:eastAsia="Arial Unicode MS" w:cs="Arial Unicode MS" w:ascii="Arial Unicode MS" w:hAnsi="Arial Unicode MS"/>
          <w:sz w:val="24"/>
          <w:szCs w:val="24"/>
        </w:rPr>
        <w:t xml:space="preserve"> </w:t>
      </w:r>
      <w:r>
        <w:rPr>
          <w:sz w:val="24"/>
          <w:szCs w:val="24"/>
        </w:rPr>
        <w:t>Primo inserimento</w:t>
      </w:r>
      <w:r>
        <w:rPr>
          <w:rFonts w:cs="TT262t00" w:ascii="TT262t00" w:hAnsi="TT262t00"/>
          <w:sz w:val="24"/>
          <w:szCs w:val="24"/>
        </w:rPr>
        <w:tab/>
        <w:tab/>
        <w:tab/>
        <w:tab/>
        <w:tab/>
        <w:tab/>
      </w:r>
      <w:r>
        <w:rPr>
          <w:rFonts w:eastAsia="Arial Unicode MS" w:cs="Arial Unicode MS" w:ascii="Arial Unicode MS" w:hAnsi="Arial Unicode MS"/>
          <w:sz w:val="48"/>
          <w:szCs w:val="48"/>
        </w:rPr>
        <w:t>⎕</w:t>
      </w:r>
      <w:r>
        <w:rPr>
          <w:rFonts w:eastAsia="Arial Unicode MS" w:cs="Arial Unicode MS" w:ascii="Arial Unicode MS" w:hAnsi="Arial Unicode MS"/>
          <w:sz w:val="24"/>
          <w:szCs w:val="24"/>
        </w:rPr>
        <w:t xml:space="preserve"> </w:t>
      </w:r>
      <w:r>
        <w:rPr>
          <w:sz w:val="24"/>
          <w:szCs w:val="24"/>
        </w:rPr>
        <w:t>Aggiornamento</w:t>
      </w:r>
    </w:p>
    <w:p>
      <w:pPr>
        <w:pStyle w:val="Normal"/>
        <w:rPr>
          <w:rFonts w:ascii="TT262t00" w:hAnsi="TT262t00" w:cs="TT262t00"/>
          <w:sz w:val="24"/>
          <w:szCs w:val="24"/>
        </w:rPr>
      </w:pPr>
      <w:r>
        <w:rPr>
          <w:rFonts w:cs="TT262t00" w:ascii="TT262t00" w:hAnsi="TT262t00"/>
          <w:sz w:val="24"/>
          <w:szCs w:val="24"/>
        </w:rPr>
      </w:r>
    </w:p>
    <w:p>
      <w:pPr>
        <w:pStyle w:val="Normal"/>
        <w:rPr/>
      </w:pPr>
      <w:r>
        <w:rPr>
          <w:rFonts w:cs="Helvetica-Bold" w:ascii="Helvetica-Bold" w:hAnsi="Helvetica-Bold"/>
          <w:b/>
          <w:bCs/>
          <w:sz w:val="24"/>
          <w:szCs w:val="24"/>
        </w:rPr>
        <w:t>Marca da  bollo</w:t>
      </w:r>
    </w:p>
    <w:p>
      <w:pPr>
        <w:pStyle w:val="Normal"/>
        <w:rPr/>
      </w:pPr>
      <w:r>
        <w:rPr>
          <w:rFonts w:cs="Helvetica-Bold" w:ascii="Helvetica-Bold" w:hAnsi="Helvetica-Bold"/>
          <w:b/>
          <w:bCs/>
          <w:sz w:val="24"/>
          <w:szCs w:val="24"/>
        </w:rPr>
        <w:t xml:space="preserve">         € </w:t>
      </w:r>
      <w:r>
        <w:rPr>
          <w:rFonts w:cs="Helvetica-Bold" w:ascii="Helvetica-Bold" w:hAnsi="Helvetica-Bold"/>
          <w:b/>
          <w:bCs/>
          <w:sz w:val="24"/>
          <w:szCs w:val="24"/>
        </w:rPr>
        <w:t>16,00</w:t>
      </w:r>
    </w:p>
    <w:p>
      <w:pPr>
        <w:pStyle w:val="Normal"/>
        <w:rPr/>
      </w:pPr>
      <w:r>
        <w:rPr>
          <w:sz w:val="24"/>
          <w:szCs w:val="24"/>
        </w:rPr>
        <w:tab/>
        <w:tab/>
        <w:tab/>
        <w:tab/>
        <w:tab/>
      </w:r>
      <w:r>
        <w:rPr>
          <w:b/>
          <w:sz w:val="24"/>
          <w:szCs w:val="24"/>
        </w:rPr>
        <w:t>All’Assessorato della Salute della Regione Siciliana</w:t>
      </w:r>
    </w:p>
    <w:p>
      <w:pPr>
        <w:pStyle w:val="Normal"/>
        <w:rPr/>
      </w:pPr>
      <w:r>
        <w:rPr>
          <w:sz w:val="24"/>
          <w:szCs w:val="24"/>
        </w:rPr>
        <w:tab/>
        <w:tab/>
        <w:tab/>
        <w:tab/>
        <w:tab/>
      </w:r>
      <w:r>
        <w:rPr>
          <w:b/>
          <w:sz w:val="24"/>
          <w:szCs w:val="24"/>
        </w:rPr>
        <w:t>Dipartimento per la Pianificazione Strategica</w:t>
      </w:r>
    </w:p>
    <w:p>
      <w:pPr>
        <w:pStyle w:val="Normal"/>
        <w:ind w:left="2837" w:firstLine="708"/>
        <w:rPr/>
      </w:pPr>
      <w:r>
        <w:rPr>
          <w:b/>
          <w:sz w:val="24"/>
          <w:szCs w:val="24"/>
        </w:rPr>
        <w:t xml:space="preserve">Servizio 1 “Personale del S.S.R. dipendente e convenzionato” </w:t>
      </w:r>
    </w:p>
    <w:p>
      <w:pPr>
        <w:pStyle w:val="Normal"/>
        <w:rPr/>
      </w:pPr>
      <w:r>
        <w:rPr>
          <w:b/>
          <w:sz w:val="24"/>
          <w:szCs w:val="24"/>
        </w:rPr>
        <w:tab/>
        <w:tab/>
        <w:t xml:space="preserve">                                    90145 Piazza Ottavio Ziino 24 – Palermo</w:t>
      </w:r>
    </w:p>
    <w:p>
      <w:pPr>
        <w:pStyle w:val="Normal"/>
        <w:rPr>
          <w:b/>
          <w:b/>
          <w:sz w:val="24"/>
          <w:szCs w:val="24"/>
        </w:rPr>
      </w:pPr>
      <w:r>
        <w:rPr>
          <w:b/>
          <w:sz w:val="24"/>
          <w:szCs w:val="24"/>
        </w:rPr>
      </w:r>
    </w:p>
    <w:p>
      <w:pPr>
        <w:pStyle w:val="Normal"/>
        <w:rPr>
          <w:rFonts w:ascii="Bookman Old Style" w:hAnsi="Bookman Old Style" w:cs="Bookman Old Style"/>
          <w:b/>
          <w:b/>
          <w:sz w:val="24"/>
          <w:szCs w:val="24"/>
        </w:rPr>
      </w:pPr>
      <w:r>
        <w:rPr>
          <w:rFonts w:cs="Bookman Old Style" w:ascii="Bookman Old Style" w:hAnsi="Bookman Old Style"/>
          <w:b/>
          <w:sz w:val="24"/>
          <w:szCs w:val="24"/>
        </w:rPr>
      </w:r>
    </w:p>
    <w:p>
      <w:pPr>
        <w:pStyle w:val="Normal"/>
        <w:rPr/>
      </w:pPr>
      <w:r>
        <w:rPr>
          <w:rFonts w:cs="Bookman Old Style" w:ascii="Bookman Old Style" w:hAnsi="Bookman Old Style"/>
        </w:rPr>
        <w:t>Il sottoscritto Dr....................…………………………………….. ….…,nato a………...........................……… (prov…......) il................................. M__   F___     Codice Fiscale………………………………………………..</w:t>
      </w:r>
    </w:p>
    <w:p>
      <w:pPr>
        <w:pStyle w:val="Normal"/>
        <w:rPr/>
      </w:pPr>
      <w:r>
        <w:rPr>
          <w:rFonts w:cs="Bookman Old Style" w:ascii="Bookman Old Style" w:hAnsi="Bookman Old Style"/>
        </w:rPr>
        <w:t>Comune di residenza..........................................……………………………………………….....(prov...........)</w:t>
      </w:r>
    </w:p>
    <w:p>
      <w:pPr>
        <w:pStyle w:val="Normal"/>
        <w:rPr/>
      </w:pPr>
      <w:r>
        <w:rPr>
          <w:rFonts w:cs="Bookman Old Style" w:ascii="Bookman Old Style" w:hAnsi="Bookman Old Style"/>
        </w:rPr>
        <w:t>Indirizzo:……..............…………………………………………..……………………...n……..…....Cap.................telefono...............................................................................................................................................</w:t>
      </w:r>
    </w:p>
    <w:p>
      <w:pPr>
        <w:pStyle w:val="Corpodeltesto"/>
        <w:rPr/>
      </w:pPr>
      <w:r>
        <w:rPr/>
        <w:t>PEC……………………………………………………….e-mail…………………………………………………………….</w:t>
      </w:r>
    </w:p>
    <w:p>
      <w:pPr>
        <w:pStyle w:val="Corpodeltesto"/>
        <w:rPr/>
      </w:pPr>
      <w:r>
        <w:rPr/>
      </w:r>
    </w:p>
    <w:p>
      <w:pPr>
        <w:pStyle w:val="Corpodeltesto"/>
        <w:rPr/>
      </w:pPr>
      <w:r>
        <w:rPr/>
        <w:t xml:space="preserve">chiede di essere incluso, per l’anno </w:t>
      </w:r>
      <w:r>
        <w:rPr>
          <w:b/>
        </w:rPr>
        <w:t xml:space="preserve">2024 </w:t>
      </w:r>
      <w:r>
        <w:rPr/>
        <w:t xml:space="preserve"> nella graduatoria regionale dei </w:t>
      </w:r>
    </w:p>
    <w:p>
      <w:pPr>
        <w:pStyle w:val="Corpodeltesto"/>
        <w:numPr>
          <w:ilvl w:val="0"/>
          <w:numId w:val="2"/>
        </w:numPr>
        <w:rPr/>
      </w:pPr>
      <w:r>
        <w:rPr/>
        <w:t>Biologi</w:t>
      </w:r>
    </w:p>
    <w:p>
      <w:pPr>
        <w:pStyle w:val="Corpodeltesto"/>
        <w:numPr>
          <w:ilvl w:val="0"/>
          <w:numId w:val="2"/>
        </w:numPr>
        <w:rPr/>
      </w:pPr>
      <w:r>
        <w:rPr/>
        <w:t>Chimici</w:t>
      </w:r>
    </w:p>
    <w:p>
      <w:pPr>
        <w:pStyle w:val="Corpodeltesto"/>
        <w:numPr>
          <w:ilvl w:val="0"/>
          <w:numId w:val="2"/>
        </w:numPr>
        <w:rPr/>
      </w:pPr>
      <w:r>
        <w:rPr/>
        <w:t xml:space="preserve">Professionisti Psicologi </w:t>
      </w:r>
    </w:p>
    <w:p>
      <w:pPr>
        <w:pStyle w:val="Corpodeltesto"/>
        <w:numPr>
          <w:ilvl w:val="0"/>
          <w:numId w:val="2"/>
        </w:numPr>
        <w:rPr/>
      </w:pPr>
      <w:r>
        <w:rPr/>
        <w:t>Professionisti Psicoterapeuti</w:t>
      </w:r>
    </w:p>
    <w:p>
      <w:pPr>
        <w:pStyle w:val="Corpodeltesto"/>
        <w:rPr/>
      </w:pPr>
      <w:r>
        <w:rPr/>
        <w:t xml:space="preserve">per il conferimento di incarichi ambulatoriali </w:t>
      </w:r>
    </w:p>
    <w:p>
      <w:pPr>
        <w:pStyle w:val="Normal"/>
        <w:ind w:firstLine="709"/>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A tale fine acclude:</w:t>
      </w:r>
    </w:p>
    <w:p>
      <w:pPr>
        <w:pStyle w:val="Normal"/>
        <w:ind w:left="284" w:hanging="284"/>
        <w:jc w:val="both"/>
        <w:rPr/>
      </w:pPr>
      <w:r>
        <w:rPr>
          <w:rFonts w:cs="Bookman Old Style" w:ascii="Bookman Old Style" w:hAnsi="Bookman Old Style"/>
        </w:rPr>
        <w:t>- dichiarazione sostitutiva di certificazione e di atto notorio ai sensi ed agli effetti dell’art. 47 del  D.P.R. 28 dicembre 2000, n. 445, relativa ai requisiti ed ai titoli valutabili ai fini della graduatoria;</w:t>
      </w:r>
    </w:p>
    <w:p>
      <w:pPr>
        <w:pStyle w:val="Normal"/>
        <w:jc w:val="both"/>
        <w:rPr/>
      </w:pPr>
      <w:r>
        <w:rPr>
          <w:rFonts w:cs="Bookman Old Style" w:ascii="Bookman Old Style" w:hAnsi="Bookman Old Style"/>
        </w:rPr>
        <w:t>-   copia fotostatica non autenticata di un documento di identità  in corso di validità.</w:t>
      </w:r>
    </w:p>
    <w:p>
      <w:pPr>
        <w:pStyle w:val="Normal"/>
        <w:rPr>
          <w:rFonts w:ascii="Bookman Old Style" w:hAnsi="Bookman Old Style" w:cs="Bookman Old Style"/>
          <w:b/>
          <w:b/>
          <w:sz w:val="24"/>
          <w:szCs w:val="24"/>
        </w:rPr>
      </w:pPr>
      <w:r>
        <w:rPr>
          <w:rFonts w:cs="Bookman Old Style" w:ascii="Bookman Old Style" w:hAnsi="Bookman Old Style"/>
          <w:b/>
          <w:sz w:val="24"/>
          <w:szCs w:val="24"/>
        </w:rPr>
      </w:r>
    </w:p>
    <w:p>
      <w:pPr>
        <w:pStyle w:val="Normal"/>
        <w:rPr/>
      </w:pPr>
      <w:r>
        <w:rPr>
          <w:rFonts w:cs="Bookman Old Style" w:ascii="Bookman Old Style" w:hAnsi="Bookman Old Style"/>
        </w:rPr>
        <w:t>Chiede che ogni comunicazione venga indirizzata presso:</w:t>
      </w:r>
    </w:p>
    <w:p>
      <w:pPr>
        <w:pStyle w:val="Normal"/>
        <w:rPr>
          <w:rFonts w:ascii="Bookman Old Style" w:hAnsi="Bookman Old Style" w:cs="Bookman Old Style"/>
        </w:rPr>
      </w:pPr>
      <w:r>
        <w:rPr>
          <w:rFonts w:cs="Bookman Old Style" w:ascii="Bookman Old Style" w:hAnsi="Bookman Old Style"/>
        </w:rPr>
      </w:r>
    </w:p>
    <w:p>
      <w:pPr>
        <w:pStyle w:val="Normal"/>
        <w:rPr/>
      </w:pPr>
      <w:r>
        <w:rPr>
          <w:rFonts w:eastAsia="Arial Unicode MS" w:cs="Bookman Old Style" w:ascii="Bookman Old Style" w:hAnsi="Bookman Old Style"/>
        </w:rPr>
        <w:t>⎕</w:t>
      </w:r>
      <w:r>
        <w:rPr>
          <w:rFonts w:eastAsia="Arial Unicode MS" w:cs="Bookman Old Style" w:ascii="Bookman Old Style" w:hAnsi="Bookman Old Style"/>
        </w:rPr>
        <w:t>PEC</w:t>
      </w:r>
    </w:p>
    <w:p>
      <w:pPr>
        <w:pStyle w:val="Normal"/>
        <w:numPr>
          <w:ilvl w:val="0"/>
          <w:numId w:val="1"/>
        </w:numPr>
        <w:rPr/>
      </w:pPr>
      <w:r>
        <w:rPr>
          <w:rFonts w:cs="Bookman Old Style" w:ascii="Bookman Old Style" w:hAnsi="Bookman Old Style"/>
        </w:rPr>
        <w:t>la propria residenza;</w:t>
      </w:r>
    </w:p>
    <w:p>
      <w:pPr>
        <w:pStyle w:val="Normal"/>
        <w:numPr>
          <w:ilvl w:val="0"/>
          <w:numId w:val="3"/>
        </w:numPr>
        <w:rPr/>
      </w:pPr>
      <w:r>
        <w:rPr>
          <w:rFonts w:cs="Bookman Old Style" w:ascii="Bookman Old Style" w:hAnsi="Bookman Old Style"/>
        </w:rPr>
        <w:t>il domicilio sotto indicato:</w:t>
      </w:r>
    </w:p>
    <w:p>
      <w:pPr>
        <w:pStyle w:val="Normal"/>
        <w:rPr/>
      </w:pPr>
      <w:r>
        <w:rPr>
          <w:rFonts w:cs="Bookman Old Style" w:ascii="Bookman Old Style" w:hAnsi="Bookman Old Style"/>
        </w:rPr>
        <w:t>c/o……………………………………………………………………indirizzo:……………………………………………… ………………………………….……………………………………n…………….…CAP…………………………….</w:t>
      </w:r>
    </w:p>
    <w:p>
      <w:pPr>
        <w:pStyle w:val="Normal"/>
        <w:rPr/>
      </w:pPr>
      <w:r>
        <w:rPr>
          <w:rFonts w:cs="Bookman Old Style" w:ascii="Bookman Old Style" w:hAnsi="Bookman Old Style"/>
        </w:rPr>
        <w:t>Comune…………………………………………………………………………………………..Provincia……………..</w:t>
      </w:r>
    </w:p>
    <w:p>
      <w:pPr>
        <w:pStyle w:val="Normal"/>
        <w:rPr>
          <w:rFonts w:ascii="Bookman Old Style" w:hAnsi="Bookman Old Style" w:cs="Bookman Old Style"/>
        </w:rPr>
      </w:pPr>
      <w:r>
        <w:rPr>
          <w:rFonts w:cs="Bookman Old Style" w:ascii="Bookman Old Style" w:hAnsi="Bookman Old Style"/>
        </w:rPr>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Data………………………………..                               Firma per esteso……..……………………………………</w:t>
      </w:r>
    </w:p>
    <w:p>
      <w:pPr>
        <w:pStyle w:val="Normal"/>
        <w:rPr/>
      </w:pPr>
      <w:r>
        <w:rPr/>
      </w:r>
    </w:p>
    <w:p>
      <w:pPr>
        <w:pStyle w:val="Normal"/>
        <w:rPr>
          <w:rFonts w:ascii="Bookman Old Style" w:hAnsi="Bookman Old Style" w:eastAsia="Bookman Old Style" w:cs="Bookman Old Style"/>
        </w:rPr>
      </w:pPr>
      <w:r>
        <w:rPr>
          <w:rFonts w:eastAsia="Bookman Old Style" w:cs="Bookman Old Style" w:ascii="Bookman Old Style" w:hAnsi="Bookman Old Style"/>
        </w:rPr>
      </w:r>
    </w:p>
    <w:p>
      <w:pPr>
        <w:pStyle w:val="Normal"/>
        <w:rPr>
          <w:rFonts w:ascii="Bookman Old Style" w:hAnsi="Bookman Old Style" w:cs="Bookman Old Style"/>
          <w:b/>
          <w:b/>
          <w:bCs/>
        </w:rPr>
      </w:pPr>
      <w:r>
        <w:rPr>
          <w:rFonts w:cs="Bookman Old Style" w:ascii="Bookman Old Style" w:hAnsi="Bookman Old Style"/>
          <w:b/>
          <w:bCs/>
        </w:rPr>
        <w:t>Avvertenze generali:</w:t>
      </w:r>
    </w:p>
    <w:p>
      <w:pPr>
        <w:pStyle w:val="Normal"/>
        <w:rPr>
          <w:rFonts w:ascii="Bookman Old Style" w:hAnsi="Bookman Old Style" w:cs="Bookman Old Style"/>
          <w:b/>
          <w:b/>
          <w:bCs/>
        </w:rPr>
      </w:pPr>
      <w:r>
        <w:rPr>
          <w:rFonts w:cs="Bookman Old Style" w:ascii="Bookman Old Style" w:hAnsi="Bookman Old Style"/>
          <w:b/>
          <w:bCs/>
        </w:rPr>
      </w:r>
    </w:p>
    <w:p>
      <w:pPr>
        <w:pStyle w:val="Normal"/>
        <w:jc w:val="both"/>
        <w:rPr/>
      </w:pPr>
      <w:r>
        <w:rPr>
          <w:rFonts w:eastAsia="MS Mincho" w:cs="Bookman Old Style" w:ascii="Bookman Old Style" w:hAnsi="Bookman Old Style"/>
        </w:rPr>
        <w:t xml:space="preserve">Ai sensi dell’art. 19 dell’A.C.N. 31.03.2020  il termine di scadenza per la presentazione della domanda di inclusione nelle graduatorie regionali dei Biologi, dei Chimici, degli Psicologi e degli Psicoterapeuti  aspiranti al conferimento di incarichi ambulatoriali valide per l’anno  2024  è fissato al </w:t>
      </w:r>
      <w:r>
        <w:rPr>
          <w:rFonts w:eastAsia="MS Mincho" w:cs="Bookman Old Style" w:ascii="Bookman Old Style" w:hAnsi="Bookman Old Style"/>
          <w:b/>
        </w:rPr>
        <w:t>31 gennaio 2023</w:t>
      </w:r>
      <w:r>
        <w:rPr>
          <w:rFonts w:eastAsia="MS Mincho" w:cs="Bookman Old Style" w:ascii="Bookman Old Style" w:hAnsi="Bookman Old Style"/>
        </w:rPr>
        <w:t>.</w:t>
      </w:r>
    </w:p>
    <w:p>
      <w:pPr>
        <w:pStyle w:val="Normal"/>
        <w:jc w:val="both"/>
        <w:rPr/>
      </w:pPr>
      <w:r>
        <w:rPr/>
      </w:r>
    </w:p>
    <w:p>
      <w:pPr>
        <w:pStyle w:val="Normal"/>
        <w:jc w:val="both"/>
        <w:rPr/>
      </w:pPr>
      <w:r>
        <w:rPr>
          <w:rFonts w:cs="Bookman Old Style" w:ascii="Bookman Old Style" w:hAnsi="Bookman Old Style"/>
        </w:rPr>
        <w:t xml:space="preserve">La  domanda, previo assolvimento degli obblighi di pagamento del  bollo,  deve essere spedita </w:t>
      </w:r>
      <w:r>
        <w:rPr>
          <w:rFonts w:cs="Bookman Old Style" w:ascii="Bookman Old Style" w:hAnsi="Bookman Old Style"/>
          <w:b/>
          <w:bCs/>
        </w:rPr>
        <w:t xml:space="preserve">esclusivamente  a mezzo raccomandata   entro e non oltre il 31 gennaio 2023 </w:t>
      </w:r>
      <w:r>
        <w:rPr>
          <w:rFonts w:cs="Bookman Old Style" w:ascii="Bookman Old Style" w:hAnsi="Bookman Old Style"/>
        </w:rPr>
        <w:t>all’Assessorato Regionale della Salute – Dipartimento Pianificazione Strategica – Servizio 1  “Personale del S.S.R.  dipendente e convenzionato “– Piazza Ottavio Ziino      n. 24 – 90145 Palermo.</w:t>
      </w:r>
    </w:p>
    <w:p>
      <w:pPr>
        <w:pStyle w:val="Normal"/>
        <w:jc w:val="both"/>
        <w:rPr>
          <w:rFonts w:ascii="Bookman Old Style" w:hAnsi="Bookman Old Style" w:cs="Bookman Old Style"/>
          <w:b/>
          <w:b/>
        </w:rPr>
      </w:pPr>
      <w:r>
        <w:rPr>
          <w:rFonts w:cs="Bookman Old Style" w:ascii="Bookman Old Style" w:hAnsi="Bookman Old Style"/>
          <w:b/>
        </w:rPr>
      </w:r>
    </w:p>
    <w:p>
      <w:pPr>
        <w:pStyle w:val="Normal"/>
        <w:jc w:val="both"/>
        <w:rPr/>
      </w:pPr>
      <w:r>
        <w:rPr>
          <w:rFonts w:cs="Bookman Old Style" w:ascii="Bookman Old Style" w:hAnsi="Bookman Old Style"/>
          <w:b/>
        </w:rPr>
        <w:t>A pena d’esclusione, è obbligatoria  la presentazione della dichiarazione sostitutiva di certificazione e di atto notorio relativa ai requisiti ed ai titoli valutabili ai fini della graduatoria e della  copia fotostatica non autenticata di un documento di identità  in corso di validità.</w:t>
      </w:r>
    </w:p>
    <w:p>
      <w:pPr>
        <w:pStyle w:val="Normal"/>
        <w:jc w:val="both"/>
        <w:rPr>
          <w:rFonts w:ascii="Bookman Old Style" w:hAnsi="Bookman Old Style" w:cs="Bookman Old Style"/>
          <w:b/>
          <w:b/>
        </w:rPr>
      </w:pPr>
      <w:r>
        <w:rPr>
          <w:rFonts w:cs="Bookman Old Style" w:ascii="Bookman Old Style" w:hAnsi="Bookman Old Style"/>
          <w:b/>
        </w:rPr>
      </w:r>
    </w:p>
    <w:p>
      <w:pPr>
        <w:pStyle w:val="Normal"/>
        <w:jc w:val="both"/>
        <w:rPr/>
      </w:pPr>
      <w:r>
        <w:rPr>
          <w:rFonts w:cs="Bookman Old Style" w:ascii="Bookman Old Style" w:hAnsi="Bookman Old Style"/>
          <w:b/>
        </w:rPr>
        <w:t>La mancata sottoscrizione della domanda o della dichiarazione sostitutiva di certificazione e di atto notorio, la trasmissione oltre il termine di scadenza comportano l’esclusione dalla graduatoria.</w:t>
      </w:r>
    </w:p>
    <w:p>
      <w:pPr>
        <w:pStyle w:val="Normal"/>
        <w:jc w:val="both"/>
        <w:rPr>
          <w:rFonts w:ascii="Bookman Old Style" w:hAnsi="Bookman Old Style" w:cs="Bookman Old Style"/>
          <w:b/>
          <w:b/>
        </w:rPr>
      </w:pPr>
      <w:r>
        <w:rPr>
          <w:rFonts w:cs="Bookman Old Style" w:ascii="Bookman Old Style" w:hAnsi="Bookman Old Style"/>
          <w:b/>
        </w:rPr>
      </w:r>
    </w:p>
    <w:p>
      <w:pPr>
        <w:pStyle w:val="Normal"/>
        <w:jc w:val="both"/>
        <w:rPr/>
      </w:pPr>
      <w:r>
        <w:rPr>
          <w:rFonts w:cs="Bookman Old Style" w:ascii="Bookman Old Style" w:hAnsi="Bookman Old Style"/>
        </w:rPr>
        <w:t>Per l’accoglimento della domanda farà fede il timbro postale.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L’Amministrazione non si assume alcuna responsabilità in caso di mancato recapito della domanda né per eventuali disguidi postali non imputabili all’Amministrazione stessa. Pertanto la ricevuta rilasciata dall’Ufficio Postale sarà l’unico documento valido da produrre per comprovare l’avvenuta presentazione della domanda.</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Ai sensi dell’art. 19, comma 4, dell’ A.C.N. 31.03.2020 e smi  gli aspiranti all’iscrizione in graduatoria non devono trovarsi nella condizione di cui all’art. 27, comma 1, lett. h) e l) del predetto A.C.N. 31.03.2020  e devono possedere alla scadenza del termine per la presentazione della domanda i seguenti requisiti:</w:t>
      </w:r>
    </w:p>
    <w:p>
      <w:pPr>
        <w:pStyle w:val="Normal"/>
        <w:jc w:val="both"/>
        <w:rPr/>
      </w:pPr>
      <w:r>
        <w:rPr>
          <w:rFonts w:cs="Bookman Old Style" w:ascii="Bookman Old Style" w:hAnsi="Bookman Old Style"/>
        </w:rPr>
        <w:t>a) cittadinanza italiana o di altro Paese appartenente alla UE, incluse le equiparazioni disposte dalle leggi vigenti;</w:t>
      </w:r>
    </w:p>
    <w:p>
      <w:pPr>
        <w:pStyle w:val="Normal"/>
        <w:jc w:val="both"/>
        <w:rPr/>
      </w:pPr>
      <w:r>
        <w:rPr>
          <w:rFonts w:cs="Bookman Old Style" w:ascii="Bookman Old Style" w:hAnsi="Bookman Old Style"/>
        </w:rPr>
        <w:t>b) iscrizione all’Albo professionale;</w:t>
      </w:r>
    </w:p>
    <w:p>
      <w:pPr>
        <w:pStyle w:val="Normal"/>
        <w:jc w:val="both"/>
        <w:rPr/>
      </w:pPr>
      <w:r>
        <w:rPr>
          <w:rFonts w:cs="Bookman Old Style" w:ascii="Bookman Old Style" w:hAnsi="Bookman Old Style"/>
        </w:rPr>
        <w:t>c) diploma di laurea in psicologia, scienze biologiche, chimica, ovvero la laurea specialistica della classe corrispondente;</w:t>
      </w:r>
    </w:p>
    <w:p>
      <w:pPr>
        <w:pStyle w:val="Normal"/>
        <w:jc w:val="both"/>
        <w:rPr/>
      </w:pPr>
      <w:r>
        <w:rPr>
          <w:rFonts w:cs="Bookman Old Style" w:ascii="Bookman Old Style" w:hAnsi="Bookman Old Style"/>
        </w:rPr>
        <w:t>d) diploma di specializzazione in una delle discipline della categoria professionale interessata, previste nell’allegato 2    dell’ A.C.N. 31.03.2020</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sz w:val="16"/>
          <w:szCs w:val="16"/>
        </w:rPr>
        <w:t>(art. 27, comma 1, lett. h) : fruisca del trattamento per invalidità permanente da parte del fondo di previdenza competente di cui al Decreto 15 ottobre 1976 del Ministro del lavoro e della previdenza sociale - art. 27, comma 1,lett. l): fruisca di trattamento di quiescenza come previsto dalla normativa vigente).</w:t>
      </w:r>
    </w:p>
    <w:p>
      <w:pPr>
        <w:pStyle w:val="Normal"/>
        <w:jc w:val="both"/>
        <w:rPr>
          <w:rFonts w:ascii="Bookman Old Style" w:hAnsi="Bookman Old Style" w:cs="Bookman Old Style"/>
          <w:sz w:val="16"/>
          <w:szCs w:val="16"/>
        </w:rPr>
      </w:pPr>
      <w:r>
        <w:rPr>
          <w:rFonts w:cs="Bookman Old Style" w:ascii="Bookman Old Style" w:hAnsi="Bookman Old Style"/>
          <w:sz w:val="16"/>
          <w:szCs w:val="16"/>
        </w:rPr>
      </w:r>
    </w:p>
    <w:p>
      <w:pPr>
        <w:pStyle w:val="Normal"/>
        <w:jc w:val="both"/>
        <w:rPr/>
      </w:pPr>
      <w:r>
        <w:rPr>
          <w:rFonts w:cs="Bookman Old Style" w:ascii="Bookman Old Style" w:hAnsi="Bookman Old Style"/>
        </w:rPr>
        <w:t>I professionisti già titolari di incarico a tempo indeterminato non possono fare domanda di inserimento nella graduatoria per la medesima area in cui già operano.</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La domanda deve essere rinnovata ogni anno e deve riportare gli eventuali titoli accademici e professionali aggiuntivi rispetto a quelli precedentemente presentati.</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u w:val="single"/>
        </w:rPr>
        <w:t>Attività professionali:</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b/>
          <w:bCs/>
        </w:rPr>
        <w:t>Sono valutabili ai fini delle graduatorie in argomento soltanto  le attività professionali svolte in qualità di  sostituto, incaricato provvisorio o a tempo determinato presso Aziende sanitarie o Istituzioni pubbliche  che applicano le norme dell’A.C.N. della specialistica ambulatoriale.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 xml:space="preserve">Pertanto </w:t>
      </w:r>
      <w:r>
        <w:rPr>
          <w:rFonts w:cs="Bookman Old Style" w:ascii="Bookman Old Style" w:hAnsi="Bookman Old Style"/>
          <w:u w:val="single"/>
        </w:rPr>
        <w:t>non devono essere indicati, in quanto non valutabili</w:t>
      </w:r>
      <w:r>
        <w:rPr>
          <w:rFonts w:cs="Bookman Old Style" w:ascii="Bookman Old Style" w:hAnsi="Bookman Old Style"/>
        </w:rPr>
        <w:t>,  gli incarichi o le sostituzioni di dipendenza, le consulenze svolte come libera professione ed, in generale, le attività professionali disciplinate  da norme diverse da quelle previste dall’A.C.N. della specialistica ambulatoriale, nonché le pubblicazioni, i dottorati, gli attestati di master e/o volontariato.</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Per ciò che attiene alle attività professionali valutabili, l’omissione o l’incompletezza dei dati comporteranno  la non attribuzione dei relativi punteggi.</w:t>
      </w:r>
    </w:p>
    <w:p>
      <w:pPr>
        <w:pStyle w:val="Normal"/>
        <w:jc w:val="both"/>
        <w:rPr/>
      </w:pPr>
      <w:r>
        <w:rPr>
          <w:rFonts w:cs="Bookman Old Style" w:ascii="Bookman Old Style" w:hAnsi="Bookman Old Style"/>
        </w:rPr>
        <w:t>L’autocertificazione dovrà pertanto indicare esattamente il numero totale delle ore di attività svolte, il periodo di svolgimento e l’Azienda/Ente presso la quale è stata svolta l’attività.</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La graduatoria provvisoria sarà resa pubblica entro il 30 settembre 2023 sul sito istituzionale dell’Assessorato Regionale della Salute.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Entro 15 giorni dalla pubblicazione gli interessati potranno presentare all’Assessorato Regionale della Salute – Servizio 1 Dipartimento Pianificazione Strategica -  istanza di riesame della loro posizione in graduatoria.</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Le graduatorie definitive saranno pubblicate entro il 31 dicembre 2023 sulla Gazzetta Ufficiale della Regione Siciliana.</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rFonts w:ascii="Bookman Old Style" w:hAnsi="Bookman Old Style" w:cs="Bookman Old Style"/>
        </w:rPr>
      </w:pPr>
      <w:r>
        <w:rPr>
          <w:rFonts w:cs="Bookman Old Style" w:ascii="Bookman Old Style" w:hAnsi="Bookman Old Style"/>
        </w:rPr>
      </w:r>
    </w:p>
    <w:p>
      <w:pPr>
        <w:pStyle w:val="Normal"/>
        <w:ind w:hanging="0"/>
        <w:rPr/>
      </w:pPr>
      <w:r>
        <w:rPr>
          <w:b/>
          <w:sz w:val="24"/>
          <w:szCs w:val="24"/>
        </w:rPr>
        <w:tab/>
        <w:t>DICHIARAZIONE SOSTITUTIVA DI CERTIFICAZIONE E DI ATTO NOTORIO</w:t>
      </w:r>
    </w:p>
    <w:p>
      <w:pPr>
        <w:pStyle w:val="Normal"/>
        <w:jc w:val="center"/>
        <w:rPr/>
      </w:pPr>
      <w:r>
        <w:rPr>
          <w:b/>
          <w:sz w:val="24"/>
          <w:szCs w:val="24"/>
        </w:rPr>
        <w:t>ai sensi ed agli effetti dell’art. 47 del D.P.R. 28 dicembre 2000, n. 445</w:t>
      </w:r>
    </w:p>
    <w:p>
      <w:pPr>
        <w:pStyle w:val="Normal"/>
        <w:jc w:val="both"/>
        <w:rPr>
          <w:rFonts w:ascii="Bookman Old Style" w:hAnsi="Bookman Old Style" w:cs="Bookman Old Style"/>
          <w:b/>
          <w:b/>
        </w:rPr>
      </w:pPr>
      <w:r>
        <w:rPr>
          <w:rFonts w:cs="Bookman Old Style" w:ascii="Bookman Old Style" w:hAnsi="Bookman Old Style"/>
          <w:b/>
        </w:rPr>
      </w:r>
    </w:p>
    <w:p>
      <w:pPr>
        <w:pStyle w:val="Normal"/>
        <w:jc w:val="both"/>
        <w:rPr>
          <w:rFonts w:ascii="Bookman Old Style" w:hAnsi="Bookman Old Style" w:cs="Bookman Old Style"/>
          <w:b/>
          <w:b/>
        </w:rPr>
      </w:pPr>
      <w:r>
        <w:rPr>
          <w:rFonts w:cs="Bookman Old Style" w:ascii="Bookman Old Style" w:hAnsi="Bookman Old Style"/>
          <w:b/>
        </w:rPr>
      </w:r>
    </w:p>
    <w:p>
      <w:pPr>
        <w:pStyle w:val="Normal"/>
        <w:rPr/>
      </w:pPr>
      <w:r>
        <w:rPr>
          <w:rFonts w:cs="Bookman Old Style" w:ascii="Bookman Old Style" w:hAnsi="Bookman Old Style"/>
        </w:rPr>
        <w:t>Il sottoscritto Dr....................……………………………..…, nato a................……....................(prov. ……) il.........................…....... M__   F___     Codice Fiscale……………………………………………………………..</w:t>
      </w:r>
    </w:p>
    <w:p>
      <w:pPr>
        <w:pStyle w:val="Normal"/>
        <w:rPr/>
      </w:pPr>
      <w:r>
        <w:rPr>
          <w:rFonts w:cs="Bookman Old Style" w:ascii="Bookman Old Style" w:hAnsi="Bookman Old Style"/>
        </w:rPr>
        <w:t>Comune di residenza.............................................…………………………………………….…....(prov........)</w:t>
      </w:r>
    </w:p>
    <w:p>
      <w:pPr>
        <w:pStyle w:val="Normal"/>
        <w:rPr/>
      </w:pPr>
      <w:r>
        <w:rPr>
          <w:rFonts w:cs="Bookman Old Style" w:ascii="Bookman Old Style" w:hAnsi="Bookman Old Style"/>
        </w:rPr>
        <w:t>Indirizzo Via ……...............…………………………………....n………..Cap.............. telefono.......................</w:t>
      </w:r>
    </w:p>
    <w:p>
      <w:pPr>
        <w:pStyle w:val="Normal"/>
        <w:jc w:val="both"/>
        <w:rPr/>
      </w:pPr>
      <w:r>
        <w:rPr>
          <w:rFonts w:cs="Bookman Old Style" w:ascii="Bookman Old Style" w:hAnsi="Bookman Old Style"/>
        </w:rPr>
        <w:t>consapevole delle responsabilità amministrative e penali conseguenti a dichiarazioni non veritiere, formazione o uso di atti falsi, richiamate dall’art. 76 del D.P.R. 28 dicembre 2000, n. 445</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rFonts w:ascii="Bookman Old Style" w:hAnsi="Bookman Old Style" w:cs="Bookman Old Style"/>
        </w:rPr>
      </w:pPr>
      <w:r>
        <w:rPr>
          <w:rFonts w:cs="Bookman Old Style" w:ascii="Bookman Old Style" w:hAnsi="Bookman Old Style"/>
        </w:rPr>
      </w:r>
    </w:p>
    <w:p>
      <w:pPr>
        <w:pStyle w:val="Normal"/>
        <w:ind w:left="3540" w:firstLine="708"/>
        <w:rPr/>
      </w:pPr>
      <w:r>
        <w:rPr>
          <w:rFonts w:cs="TT25Ft00" w:ascii="TT25Ft00" w:hAnsi="TT25Ft00"/>
          <w:sz w:val="22"/>
          <w:szCs w:val="22"/>
        </w:rPr>
        <w:t>DICHIARA</w:t>
      </w:r>
    </w:p>
    <w:p>
      <w:pPr>
        <w:pStyle w:val="Normal"/>
        <w:ind w:left="3540" w:hanging="0"/>
        <w:rPr>
          <w:rFonts w:ascii="TT25Ft00" w:hAnsi="TT25Ft00" w:cs="TT25Ft00"/>
          <w:sz w:val="22"/>
          <w:szCs w:val="22"/>
        </w:rPr>
      </w:pPr>
      <w:r>
        <w:rPr>
          <w:rFonts w:cs="TT25Ft00" w:ascii="TT25Ft00" w:hAnsi="TT25Ft00"/>
          <w:sz w:val="22"/>
          <w:szCs w:val="22"/>
        </w:rPr>
      </w:r>
    </w:p>
    <w:p>
      <w:pPr>
        <w:pStyle w:val="Normal"/>
        <w:rPr/>
      </w:pPr>
      <w:r>
        <w:rPr>
          <w:rFonts w:cs="Bookman Old Style" w:ascii="Bookman Old Style" w:hAnsi="Bookman Old Style"/>
        </w:rPr>
        <w:t>ai sensi ed agli effetti dell’art. 47 del D.P.R. 28 dicembre 2000, n. 445:</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 xml:space="preserve">- </w:t>
      </w:r>
      <w:r>
        <w:rPr>
          <w:rFonts w:eastAsia="Arial Unicode MS" w:cs="Bookman Old Style" w:ascii="Bookman Old Style" w:hAnsi="Bookman Old Style"/>
        </w:rPr>
        <w:t>⎕</w:t>
      </w:r>
      <w:r>
        <w:rPr>
          <w:rFonts w:cs="Bookman Old Style" w:ascii="Bookman Old Style" w:hAnsi="Bookman Old Style"/>
        </w:rPr>
        <w:t xml:space="preserve"> di essere cittadino italiano;</w:t>
      </w:r>
    </w:p>
    <w:p>
      <w:pPr>
        <w:pStyle w:val="Normal"/>
        <w:rPr/>
      </w:pPr>
      <w:r>
        <w:rPr>
          <w:rFonts w:eastAsia="Arial Unicode MS" w:cs="Bookman Old Style" w:ascii="Bookman Old Style" w:hAnsi="Bookman Old Style"/>
        </w:rPr>
        <w:t>- ⎕</w:t>
      </w:r>
      <w:r>
        <w:rPr>
          <w:rFonts w:cs="Bookman Old Style" w:ascii="Bookman Old Style" w:hAnsi="Bookman Old Style"/>
        </w:rPr>
        <w:t xml:space="preserve"> di essere cittadino di altro Paese appartenente alla UE</w:t>
      </w:r>
    </w:p>
    <w:p>
      <w:pPr>
        <w:pStyle w:val="Normal"/>
        <w:rPr/>
      </w:pPr>
      <w:r>
        <w:rPr>
          <w:rFonts w:cs="Bookman Old Style" w:ascii="Bookman Old Style" w:hAnsi="Bookman Old Style"/>
        </w:rPr>
        <w:t xml:space="preserve">       </w:t>
      </w:r>
      <w:r>
        <w:rPr>
          <w:rFonts w:cs="Bookman Old Style" w:ascii="Bookman Old Style" w:hAnsi="Bookman Old Style"/>
        </w:rPr>
        <w:t>(specificare)..................................................……………………………………………………………………………..</w:t>
      </w:r>
    </w:p>
    <w:p>
      <w:pPr>
        <w:pStyle w:val="Normal"/>
        <w:rPr>
          <w:strike w:val="false"/>
          <w:dstrike w:val="false"/>
        </w:rPr>
      </w:pPr>
      <w:r>
        <w:rPr>
          <w:rFonts w:eastAsia="Arial Unicode MS" w:cs="Bookman Old Style" w:ascii="Bookman Old Style" w:hAnsi="Bookman Old Style"/>
          <w:strike w:val="false"/>
          <w:dstrike w:val="false"/>
        </w:rPr>
        <w:t xml:space="preserve"> </w:t>
      </w:r>
      <w:r>
        <w:rPr>
          <w:rFonts w:eastAsia="Arial Unicode MS" w:cs="Bookman Old Style" w:ascii="Bookman Old Style" w:hAnsi="Bookman Old Style"/>
          <w:strike w:val="false"/>
          <w:dstrike w:val="false"/>
        </w:rPr>
        <w:t xml:space="preserve">-⎕ di essere cittadino del seguente Stato </w:t>
      </w:r>
      <w:r>
        <w:rPr>
          <w:rFonts w:eastAsia="Arial Unicode MS" w:cs="Bookman Old Style" w:ascii="Bookman Old Style" w:hAnsi="Bookman Old Style"/>
          <w:b/>
          <w:bCs/>
          <w:strike w:val="false"/>
          <w:dstrike w:val="false"/>
        </w:rPr>
        <w:t>(*</w:t>
      </w:r>
      <w:r>
        <w:rPr>
          <w:rFonts w:eastAsia="Arial Unicode MS" w:cs="Bookman Old Style" w:ascii="Bookman Old Style" w:hAnsi="Bookman Old Style"/>
          <w:strike w:val="false"/>
          <w:dstrike w:val="false"/>
        </w:rPr>
        <w:t>) ……………………………………………. ……….ed in possesso di uno dei requisiti di cui all’art.38, commi 1 e 3 bis del D.Lgs. n.165/2021 e smi</w:t>
      </w:r>
    </w:p>
    <w:p>
      <w:pPr>
        <w:pStyle w:val="Normal"/>
        <w:jc w:val="both"/>
        <w:rPr>
          <w:rFonts w:ascii="Bookman Old Style" w:hAnsi="Bookman Old Style" w:eastAsia="Arial Unicode MS" w:cs="Bookman Old Style"/>
        </w:rPr>
      </w:pPr>
      <w:r>
        <w:rPr>
          <w:rFonts w:eastAsia="Arial Unicode MS" w:cs="Bookman Old Style" w:ascii="Bookman Old Style" w:hAnsi="Bookman Old Style"/>
        </w:rPr>
      </w:r>
    </w:p>
    <w:p>
      <w:pPr>
        <w:pStyle w:val="Normal"/>
        <w:jc w:val="both"/>
        <w:rPr>
          <w:strike w:val="false"/>
          <w:dstrike w:val="false"/>
        </w:rPr>
      </w:pPr>
      <w:r>
        <w:rPr>
          <w:rFonts w:eastAsia="Arial Unicode MS" w:cs="Bookman Old Style" w:ascii="Bookman Old Style" w:hAnsi="Bookman Old Style"/>
          <w:strike w:val="false"/>
          <w:dstrike w:val="false"/>
        </w:rPr>
        <w:t>(</w:t>
      </w:r>
      <w:r>
        <w:rPr>
          <w:rFonts w:eastAsia="Arial Unicode MS" w:cs="Bookman Old Style" w:ascii="Bookman Old Style" w:hAnsi="Bookman Old Style"/>
          <w:b/>
          <w:bCs/>
          <w:strike w:val="false"/>
          <w:dstrike w:val="false"/>
        </w:rPr>
        <w:t>*</w:t>
      </w:r>
      <w:r>
        <w:rPr>
          <w:rFonts w:eastAsia="Arial Unicode MS" w:cs="Bookman Old Style" w:ascii="Bookman Old Style" w:hAnsi="Bookman Old Style"/>
          <w:strike w:val="false"/>
          <w:dstrike w:val="false"/>
        </w:rPr>
        <w:t>) Cittadini degli Stati membri dell’Unione Europea e loro familiari non aventi la cittadinanza di uno Stato membro che siano titolari del diritto di soggiorno o del diritto di soggiorno permanente;cittadini di Paesi terzi che siano titolari di permesso di soggiorno CE per soggiornanti di lungo periodo o che siano titolari dello status di rifugiato ovvero dello status di protezione sussidiaria.</w:t>
      </w:r>
    </w:p>
    <w:p>
      <w:pPr>
        <w:pStyle w:val="Normal"/>
        <w:rPr>
          <w:rFonts w:ascii="Bookman Old Style" w:hAnsi="Bookman Old Style" w:cs="Bookman Old Style"/>
        </w:rPr>
      </w:pPr>
      <w:r>
        <w:rPr>
          <w:rFonts w:cs="Bookman Old Style" w:ascii="Bookman Old Style" w:hAnsi="Bookman Old Style"/>
        </w:rPr>
      </w:r>
    </w:p>
    <w:p>
      <w:pPr>
        <w:pStyle w:val="Normal"/>
        <w:jc w:val="left"/>
        <w:rPr/>
      </w:pPr>
      <w:r>
        <w:rPr>
          <w:rFonts w:cs="Bookman Old Style" w:ascii="Bookman Old Style" w:hAnsi="Bookman Old Style"/>
        </w:rPr>
        <w:t xml:space="preserve">- di  possedere </w:t>
      </w:r>
      <w:r>
        <w:rPr>
          <w:rFonts w:eastAsia="Arial Unicode MS" w:cs="Bookman Old Style" w:ascii="Bookman Old Style" w:hAnsi="Bookman Old Style"/>
        </w:rPr>
        <w:t xml:space="preserve">⎕   </w:t>
      </w:r>
      <w:r>
        <w:rPr>
          <w:rFonts w:cs="Bookman Old Style" w:ascii="Bookman Old Style" w:hAnsi="Bookman Old Style"/>
        </w:rPr>
        <w:t>il   diploma   di   laurea</w:t>
      </w:r>
      <w:r>
        <w:rPr>
          <w:rFonts w:eastAsia="Arial Unicode MS" w:cs="Bookman Old Style" w:ascii="Bookman Old Style" w:hAnsi="Bookman Old Style"/>
        </w:rPr>
        <w:t xml:space="preserve">   </w:t>
      </w:r>
      <w:r>
        <w:rPr>
          <w:rFonts w:cs="Bookman Old Style" w:ascii="Bookman Old Style" w:hAnsi="Bookman Old Style"/>
        </w:rPr>
        <w:t xml:space="preserve"> ovvero  </w:t>
      </w:r>
      <w:r>
        <w:rPr>
          <w:rFonts w:eastAsia="Arial Unicode MS" w:cs="Bookman Old Style" w:ascii="Bookman Old Style" w:hAnsi="Bookman Old Style"/>
        </w:rPr>
        <w:t xml:space="preserve">⎕   </w:t>
      </w:r>
      <w:r>
        <w:rPr>
          <w:rFonts w:cs="Bookman Old Style" w:ascii="Bookman Old Style" w:hAnsi="Bookman Old Style"/>
        </w:rPr>
        <w:t xml:space="preserve">la laurea   specialistica    della   classe   corrispondente   in </w:t>
      </w:r>
    </w:p>
    <w:p>
      <w:pPr>
        <w:pStyle w:val="Normal"/>
        <w:rPr/>
      </w:pPr>
      <w:r>
        <w:rPr>
          <w:rFonts w:cs="Bookman Old Style" w:ascii="Bookman Old Style" w:hAnsi="Bookman Old Style"/>
        </w:rPr>
        <w:t>…………………………………………………</w:t>
      </w:r>
      <w:r>
        <w:rPr>
          <w:rFonts w:cs="Bookman Old Style" w:ascii="Bookman Old Style" w:hAnsi="Bookman Old Style"/>
        </w:rPr>
        <w:t xml:space="preserve">....conseguito/a presso l’Università di ………………………………………. </w:t>
      </w:r>
    </w:p>
    <w:p>
      <w:pPr>
        <w:pStyle w:val="Normal"/>
        <w:rPr/>
      </w:pPr>
      <w:r>
        <w:rPr>
          <w:rFonts w:cs="Bookman Old Style" w:ascii="Bookman Old Style" w:hAnsi="Bookman Old Style"/>
        </w:rPr>
        <w:t>in data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 xml:space="preserve">con voto..………........../110  </w:t>
      </w:r>
      <w:r>
        <w:rPr>
          <w:rFonts w:eastAsia="Arial Unicode MS" w:cs="Bookman Old Style" w:ascii="Bookman Old Style" w:hAnsi="Bookman Old Style"/>
        </w:rPr>
        <w:t>⎕</w:t>
      </w:r>
      <w:r>
        <w:rPr>
          <w:rFonts w:cs="Bookman Old Style" w:ascii="Bookman Old Style" w:hAnsi="Bookman Old Style"/>
        </w:rPr>
        <w:t xml:space="preserve"> senza lode </w:t>
      </w:r>
      <w:r>
        <w:rPr>
          <w:rFonts w:eastAsia="Arial Unicode MS" w:cs="Bookman Old Style" w:ascii="Bookman Old Style" w:hAnsi="Bookman Old Style"/>
        </w:rPr>
        <w:t>⎕</w:t>
      </w:r>
      <w:r>
        <w:rPr>
          <w:rFonts w:cs="Bookman Old Style" w:ascii="Bookman Old Style" w:hAnsi="Bookman Old Style"/>
        </w:rPr>
        <w:t xml:space="preserve"> con lode</w:t>
      </w:r>
    </w:p>
    <w:p>
      <w:pPr>
        <w:pStyle w:val="Normal"/>
        <w:rPr/>
      </w:pPr>
      <w:r>
        <w:rPr>
          <w:rFonts w:cs="Bookman Old Style" w:ascii="Bookman Old Style" w:hAnsi="Bookman Old Style"/>
        </w:rPr>
        <w:t xml:space="preserve">con voto …………….../100  </w:t>
      </w:r>
      <w:r>
        <w:rPr>
          <w:rFonts w:eastAsia="Arial Unicode MS" w:cs="Bookman Old Style" w:ascii="Bookman Old Style" w:hAnsi="Bookman Old Style"/>
        </w:rPr>
        <w:t>⎕</w:t>
      </w:r>
      <w:r>
        <w:rPr>
          <w:rFonts w:cs="Bookman Old Style" w:ascii="Bookman Old Style" w:hAnsi="Bookman Old Style"/>
        </w:rPr>
        <w:t xml:space="preserve"> senza lode </w:t>
      </w:r>
      <w:r>
        <w:rPr>
          <w:rFonts w:eastAsia="Arial Unicode MS" w:cs="Bookman Old Style" w:ascii="Bookman Old Style" w:hAnsi="Bookman Old Style"/>
        </w:rPr>
        <w:t>⎕</w:t>
      </w:r>
      <w:r>
        <w:rPr>
          <w:rFonts w:cs="Bookman Old Style" w:ascii="Bookman Old Style" w:hAnsi="Bookman Old Style"/>
        </w:rPr>
        <w:t xml:space="preserve"> con lode</w:t>
      </w:r>
    </w:p>
    <w:p>
      <w:pPr>
        <w:pStyle w:val="Normal"/>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 di essere abilitato all'esercizio della professione di........................................................ nella sessione............……….presso</w:t>
      </w:r>
    </w:p>
    <w:p>
      <w:pPr>
        <w:pStyle w:val="Normal"/>
        <w:jc w:val="both"/>
        <w:rPr/>
      </w:pPr>
      <w:r>
        <w:rPr>
          <w:rFonts w:cs="Bookman Old Style" w:ascii="Bookman Old Style" w:hAnsi="Bookman Old Style"/>
        </w:rPr>
        <w:t xml:space="preserve"> </w:t>
      </w:r>
      <w:r>
        <w:rPr>
          <w:rFonts w:cs="Bookman Old Style" w:ascii="Bookman Old Style" w:hAnsi="Bookman Old Style"/>
        </w:rPr>
        <w:t>l'Università di................................................…………………………………………………………………………………...</w:t>
      </w:r>
    </w:p>
    <w:p>
      <w:pPr>
        <w:pStyle w:val="Normal"/>
        <w:jc w:val="both"/>
        <w:rPr>
          <w:rFonts w:ascii="Bookman Old Style" w:hAnsi="Bookman Old Style" w:cs="Bookman Old Style"/>
          <w:b/>
          <w:b/>
        </w:rPr>
      </w:pPr>
      <w:r>
        <w:rPr>
          <w:rFonts w:cs="Bookman Old Style" w:ascii="Bookman Old Style" w:hAnsi="Bookman Old Style"/>
          <w:b/>
        </w:rPr>
      </w:r>
    </w:p>
    <w:p>
      <w:pPr>
        <w:pStyle w:val="Normal"/>
        <w:rPr/>
      </w:pPr>
      <w:r>
        <w:rPr>
          <w:rFonts w:cs="Bookman Old Style" w:ascii="Bookman Old Style" w:hAnsi="Bookman Old Style"/>
        </w:rPr>
        <w:t>- di essere iscritto all'Albo professionale - sezione A – dei/degli..........………………………………………...presso l'Ordine  provinciale/regionale/nazionale di.....................………………………….. dal................................…………………………...</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 di essere in possesso delle seguenti specializzazioni:</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in.................................................................……………….. ………………………….conseguita il ………………………</w:t>
      </w:r>
    </w:p>
    <w:p>
      <w:pPr>
        <w:pStyle w:val="Normal"/>
        <w:jc w:val="both"/>
        <w:rPr/>
      </w:pPr>
      <w:r>
        <w:rPr>
          <w:rFonts w:cs="Bookman Old Style" w:ascii="Bookman Old Style" w:hAnsi="Bookman Old Style"/>
        </w:rPr>
        <w:t>presso l’ Università di …………………………………………………….con voto…...................</w:t>
      </w:r>
      <w:r>
        <w:rPr>
          <w:rFonts w:eastAsia="Arial Unicode MS" w:cs="Bookman Old Style" w:ascii="Bookman Old Style" w:hAnsi="Bookman Old Style"/>
        </w:rPr>
        <w:t xml:space="preserve">   ⎕</w:t>
      </w:r>
      <w:r>
        <w:rPr>
          <w:rFonts w:cs="Bookman Old Style" w:ascii="Bookman Old Style" w:hAnsi="Bookman Old Style"/>
        </w:rPr>
        <w:t xml:space="preserve"> senza lode </w:t>
      </w:r>
      <w:r>
        <w:rPr>
          <w:rFonts w:eastAsia="Arial Unicode MS" w:cs="Bookman Old Style" w:ascii="Bookman Old Style" w:hAnsi="Bookman Old Style"/>
        </w:rPr>
        <w:t>⎕</w:t>
      </w:r>
      <w:r>
        <w:rPr>
          <w:rFonts w:cs="Bookman Old Style" w:ascii="Bookman Old Style" w:hAnsi="Bookman Old Style"/>
        </w:rPr>
        <w:t xml:space="preserve"> con lode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in.................................................................……………….. ………………………….conseguita il ………………………</w:t>
      </w:r>
    </w:p>
    <w:p>
      <w:pPr>
        <w:pStyle w:val="Normal"/>
        <w:jc w:val="both"/>
        <w:rPr/>
      </w:pPr>
      <w:r>
        <w:rPr>
          <w:rFonts w:cs="Bookman Old Style" w:ascii="Bookman Old Style" w:hAnsi="Bookman Old Style"/>
        </w:rPr>
        <w:t>presso l’ Università di …………………………………………………….con voto…...................</w:t>
      </w:r>
      <w:r>
        <w:rPr>
          <w:rFonts w:eastAsia="Arial Unicode MS" w:cs="Bookman Old Style" w:ascii="Bookman Old Style" w:hAnsi="Bookman Old Style"/>
        </w:rPr>
        <w:t xml:space="preserve">   ⎕</w:t>
      </w:r>
      <w:r>
        <w:rPr>
          <w:rFonts w:cs="Bookman Old Style" w:ascii="Bookman Old Style" w:hAnsi="Bookman Old Style"/>
        </w:rPr>
        <w:t xml:space="preserve"> senza lode </w:t>
      </w:r>
      <w:r>
        <w:rPr>
          <w:rFonts w:eastAsia="Arial Unicode MS" w:cs="Bookman Old Style" w:ascii="Bookman Old Style" w:hAnsi="Bookman Old Style"/>
        </w:rPr>
        <w:t>⎕</w:t>
      </w:r>
      <w:r>
        <w:rPr>
          <w:rFonts w:cs="Bookman Old Style" w:ascii="Bookman Old Style" w:hAnsi="Bookman Old Style"/>
        </w:rPr>
        <w:t xml:space="preserve"> con lode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in.................................................................……………….. ………………………….conseguita il ………………………</w:t>
      </w:r>
    </w:p>
    <w:p>
      <w:pPr>
        <w:pStyle w:val="Normal"/>
        <w:jc w:val="both"/>
        <w:rPr/>
      </w:pPr>
      <w:r>
        <w:rPr>
          <w:rFonts w:cs="Bookman Old Style" w:ascii="Bookman Old Style" w:hAnsi="Bookman Old Style"/>
        </w:rPr>
        <w:t>presso l’ Università di …………………………………………………….con voto…...................</w:t>
      </w:r>
      <w:r>
        <w:rPr>
          <w:rFonts w:eastAsia="Arial Unicode MS" w:cs="Bookman Old Style" w:ascii="Bookman Old Style" w:hAnsi="Bookman Old Style"/>
        </w:rPr>
        <w:t xml:space="preserve">   ⎕</w:t>
      </w:r>
      <w:r>
        <w:rPr>
          <w:rFonts w:cs="Bookman Old Style" w:ascii="Bookman Old Style" w:hAnsi="Bookman Old Style"/>
        </w:rPr>
        <w:t xml:space="preserve"> senza lode </w:t>
      </w:r>
      <w:r>
        <w:rPr>
          <w:rFonts w:eastAsia="Arial Unicode MS" w:cs="Bookman Old Style" w:ascii="Bookman Old Style" w:hAnsi="Bookman Old Style"/>
        </w:rPr>
        <w:t>⎕</w:t>
      </w:r>
      <w:r>
        <w:rPr>
          <w:rFonts w:cs="Bookman Old Style" w:ascii="Bookman Old Style" w:hAnsi="Bookman Old Style"/>
        </w:rPr>
        <w:t xml:space="preserve"> con lode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 di non fruire del trattamento per invalidità permanente da parte del fondo di previdenza competente di cui al decreto 15 ottobre 1976 del Ministro del lavoro e della previdenza sociale;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 di non fruire di trattamento di quiescenza, come previsto dalla normativa vigente;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 di non essere titolare di incarico a tempo indeterminato di professionista ambulatoriale;</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pPr>
      <w:r>
        <w:rPr>
          <w:rFonts w:cs="Bookman Old Style" w:ascii="Bookman Old Style" w:hAnsi="Bookman Old Style"/>
        </w:rPr>
        <w:t>- di avere solto le sotto indicate ore di attività come sostituto, incaricato provvisorio o incaricato a tempo determinato  presso Aziende sanitarie o Istituzioni pubbliche  che applicano le norme dell’A.C.N. della specialistica ambulatoriale.(indicare il servizio svolto fino al 31 dicembre dell’anno precedente); ai sensi dell’ Allegato 1 – titoli professionali –       ACN 31.03.2020 non è valutabile il servizio effettuato precedentemente al 2 ottobre 2000.</w:t>
      </w:r>
    </w:p>
    <w:p>
      <w:pPr>
        <w:pStyle w:val="Normal"/>
        <w:jc w:val="both"/>
        <w:rPr>
          <w:rFonts w:ascii="Bookman Old Style" w:hAnsi="Bookman Old Style" w:cs="Bookman Old Style"/>
        </w:rPr>
      </w:pPr>
      <w:r>
        <w:rPr>
          <w:rFonts w:cs="Bookman Old Style" w:ascii="Bookman Old Style" w:hAnsi="Bookman Old Style"/>
        </w:rPr>
      </w:r>
    </w:p>
    <w:p>
      <w:pPr>
        <w:pStyle w:val="Normal"/>
        <w:jc w:val="both"/>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ASP\ENTE</w:t>
        <w:tab/>
        <w:tab/>
        <w:tab/>
        <w:tab/>
        <w:t xml:space="preserve">        totale ore  svolte</w:t>
        <w:tab/>
        <w:tab/>
        <w:t xml:space="preserve">        dal</w:t>
        <w:tab/>
        <w:tab/>
        <w:tab/>
        <w:t xml:space="preserve">      al</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w:t>
        <w:tab/>
        <w:t xml:space="preserve">          …………………</w:t>
      </w:r>
    </w:p>
    <w:p>
      <w:pPr>
        <w:pStyle w:val="Normal"/>
        <w:rPr/>
      </w:pPr>
      <w:r>
        <w:rPr/>
      </w:r>
    </w:p>
    <w:p>
      <w:pPr>
        <w:pStyle w:val="Normal"/>
        <w:rPr/>
      </w:pPr>
      <w:r>
        <w:rPr>
          <w:rFonts w:cs="Bookman Old Style" w:ascii="Bookman Old Style" w:hAnsi="Bookman Old Style"/>
        </w:rPr>
        <w:t>………………………………………</w:t>
      </w:r>
      <w:r>
        <w:rPr>
          <w:rFonts w:cs="Bookman Old Style" w:ascii="Bookman Old Style" w:hAnsi="Bookman Old Style"/>
        </w:rPr>
        <w:tab/>
        <w:t>……….</w:t>
        <w:tab/>
        <w:t>…….....................</w:t>
        <w:tab/>
        <w:t>………………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w:t>
        <w:tab/>
        <w:t xml:space="preserve">          ………………….</w:t>
        <w:tab/>
        <w:tab/>
        <w:tab/>
        <w:tab/>
      </w:r>
    </w:p>
    <w:p>
      <w:pPr>
        <w:pStyle w:val="Normal"/>
        <w:rPr/>
      </w:pPr>
      <w:r>
        <w:rPr>
          <w:rFonts w:cs="Bookman Old Style" w:ascii="Bookman Old Style" w:hAnsi="Bookman Old Style"/>
        </w:rPr>
        <w:t>………………………………………</w:t>
      </w:r>
      <w:r>
        <w:rPr>
          <w:rFonts w:cs="Bookman Old Style" w:ascii="Bookman Old Style" w:hAnsi="Bookman Old Style"/>
        </w:rPr>
        <w:tab/>
        <w:t>……….</w:t>
        <w:tab/>
        <w:t>…….....................</w:t>
        <w:tab/>
        <w:t>………………</w:t>
        <w:tab/>
        <w:t xml:space="preserve">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w:t>
        <w:tab/>
        <w:t xml:space="preserve">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ab/>
        <w:t>………………</w:t>
        <w:tab/>
        <w:t xml:space="preserve">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ab/>
        <w:t>………………</w:t>
        <w:tab/>
        <w:t xml:space="preserve">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w:t>
        <w:tab/>
        <w:t xml:space="preserve">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w:t>
        <w:tab/>
        <w:tab/>
        <w:t>………………</w:t>
        <w:tab/>
        <w:t xml:space="preserve">          ………………….</w:t>
      </w:r>
    </w:p>
    <w:p>
      <w:pPr>
        <w:pStyle w:val="Normal"/>
        <w:rPr>
          <w:rFonts w:ascii="Bookman Old Style" w:hAnsi="Bookman Old Style" w:cs="Bookman Old Style"/>
        </w:rPr>
      </w:pPr>
      <w:r>
        <w:rPr>
          <w:rFonts w:cs="Bookman Old Style" w:ascii="Bookman Old Style" w:hAnsi="Bookman Old Style"/>
        </w:rPr>
      </w:r>
    </w:p>
    <w:p>
      <w:pPr>
        <w:pStyle w:val="Normal"/>
        <w:rPr/>
      </w:pPr>
      <w:r>
        <w:rPr>
          <w:rFonts w:cs="Bookman Old Style" w:ascii="Bookman Old Style" w:hAnsi="Bookman Old Style"/>
        </w:rPr>
        <w:t>………………………………………</w:t>
      </w:r>
      <w:r>
        <w:rPr>
          <w:rFonts w:cs="Bookman Old Style" w:ascii="Bookman Old Style" w:hAnsi="Bookman Old Style"/>
        </w:rPr>
        <w:tab/>
        <w:t>……….…….................…</w:t>
        <w:tab/>
        <w:tab/>
        <w:t>………………</w:t>
        <w:tab/>
        <w:t xml:space="preserve">          ………………….</w:t>
      </w:r>
    </w:p>
    <w:p>
      <w:pPr>
        <w:pStyle w:val="Normal"/>
        <w:rPr/>
      </w:pPr>
      <w:r>
        <w:rPr/>
      </w:r>
    </w:p>
    <w:p>
      <w:pPr>
        <w:pStyle w:val="Normal"/>
        <w:rPr/>
      </w:pPr>
      <w:r>
        <w:rPr/>
      </w:r>
    </w:p>
    <w:p>
      <w:pPr>
        <w:pStyle w:val="Normal"/>
        <w:rPr/>
      </w:pPr>
      <w:r>
        <w:rPr>
          <w:rFonts w:cs="Bookman Old Style" w:ascii="Bookman Old Style" w:hAnsi="Bookman Old Style"/>
        </w:rPr>
        <w:tab/>
        <w:tab/>
        <w:tab/>
      </w:r>
    </w:p>
    <w:p>
      <w:pPr>
        <w:pStyle w:val="Normal"/>
        <w:rPr/>
      </w:pPr>
      <w:r>
        <w:rPr/>
      </w:r>
    </w:p>
    <w:p>
      <w:pPr>
        <w:pStyle w:val="Normal"/>
        <w:keepLines/>
        <w:ind w:left="3545" w:hanging="3545"/>
        <w:jc w:val="both"/>
        <w:rPr/>
      </w:pPr>
      <w:r>
        <w:rPr>
          <w:rFonts w:cs="Bookman Old Style" w:ascii="Bookman Old Style" w:hAnsi="Bookman Old Style"/>
          <w:sz w:val="22"/>
        </w:rPr>
        <w:t>Data……………..…………………..</w:t>
        <w:tab/>
        <w:tab/>
        <w:t xml:space="preserve">Firma per esteso…………………………………………… </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jc w:val="center"/>
        <w:rPr/>
      </w:pPr>
      <w:r>
        <w:rPr>
          <w:rFonts w:cs="Bookman Old Style" w:ascii="Bookman Old Style" w:hAnsi="Bookman Old Style"/>
          <w:b/>
          <w:bCs/>
          <w:i/>
          <w:iCs/>
        </w:rPr>
        <w:t xml:space="preserve">Informativa resa all'interessato per il trattamento di dati personali. </w:t>
      </w:r>
    </w:p>
    <w:p>
      <w:pPr>
        <w:pStyle w:val="Normal"/>
        <w:rPr/>
      </w:pPr>
      <w:r>
        <w:rPr/>
      </w:r>
    </w:p>
    <w:p>
      <w:pPr>
        <w:pStyle w:val="Normal"/>
        <w:rPr/>
      </w:pPr>
      <w:r>
        <w:rPr/>
      </w:r>
    </w:p>
    <w:p>
      <w:pPr>
        <w:pStyle w:val="Normal"/>
        <w:jc w:val="both"/>
        <w:rPr/>
      </w:pPr>
      <w:r>
        <w:rPr>
          <w:rFonts w:cs="Bookman Old Style" w:ascii="Bookman Old Style" w:hAnsi="Bookman Old Style"/>
        </w:rPr>
        <w:t xml:space="preserve">Ai sensi del Regolamento Europeo 27 aprile 2016 n. 2016/679/UE e del Codice della Privacy, D.Lgs. 30 giugno 2003,       n. 196 modificato dal D.Lgs. 10 agosto 2018, n. 101, si informa che: </w:t>
      </w:r>
    </w:p>
    <w:p>
      <w:pPr>
        <w:pStyle w:val="Normal"/>
        <w:rPr/>
      </w:pPr>
      <w:r>
        <w:rPr/>
      </w:r>
    </w:p>
    <w:p>
      <w:pPr>
        <w:pStyle w:val="Normal"/>
        <w:jc w:val="both"/>
        <w:rPr/>
      </w:pPr>
      <w:r>
        <w:rPr>
          <w:rFonts w:cs="Bookman Old Style" w:ascii="Bookman Old Style" w:hAnsi="Bookman Old Style"/>
        </w:rPr>
        <w:t>- i dati personali raccolti saranno trattati esclusivamente per le finalità strettamente necessarie e connesse alla formazione della graduatoria regionale valida per l'anno . Per tali finalità l'acquisizione dei dati è necessaria e il loro mancato conferimento, o una loro omissione, comporterà l'esclusione dalla procedura.</w:t>
      </w:r>
    </w:p>
    <w:p>
      <w:pPr>
        <w:pStyle w:val="Normal"/>
        <w:rPr/>
      </w:pPr>
      <w:r>
        <w:rPr/>
      </w:r>
    </w:p>
    <w:p>
      <w:pPr>
        <w:pStyle w:val="Normal"/>
        <w:jc w:val="both"/>
        <w:rPr/>
      </w:pPr>
      <w:r>
        <w:rPr>
          <w:rFonts w:cs="Bookman Old Style" w:ascii="Bookman Old Style" w:hAnsi="Bookman Old Style"/>
        </w:rPr>
        <w:t>- il trattamento viene effettuato mediante strumenti cartacei, informatici, telematici e telefonici.</w:t>
      </w:r>
    </w:p>
    <w:p>
      <w:pPr>
        <w:pStyle w:val="Normal"/>
        <w:rPr/>
      </w:pPr>
      <w:r>
        <w:rPr/>
      </w:r>
    </w:p>
    <w:p>
      <w:pPr>
        <w:pStyle w:val="Normal"/>
        <w:rPr/>
      </w:pPr>
      <w:r>
        <w:rPr>
          <w:rFonts w:cs="Bookman Old Style" w:ascii="Bookman Old Style" w:hAnsi="Bookman Old Style"/>
        </w:rPr>
        <w:t>- l'interessato ha diritto di accedere ai dati che lo riguardano, di chiederne l'aggiornamento, la rettifica, l'integrazione e la cancellazione se non pertinenti o raccolti in modo non conforme alle norme. L'interessato può, altresì, opporsi al trattamento per motivi legittimi.</w:t>
      </w:r>
    </w:p>
    <w:p>
      <w:pPr>
        <w:pStyle w:val="Normal"/>
        <w:rPr/>
      </w:pPr>
      <w:r>
        <w:rPr/>
      </w:r>
    </w:p>
    <w:p>
      <w:pPr>
        <w:pStyle w:val="Normal"/>
        <w:rPr/>
      </w:pPr>
      <w:r>
        <w:rPr>
          <w:rFonts w:cs="Bookman Old Style" w:ascii="Bookman Old Style" w:hAnsi="Bookman Old Style"/>
        </w:rPr>
        <w:t>- i dati personali saranno pubblicati sul sito istituzionale e sulla Gazzetta Ufficiale della Regione Siciliana</w:t>
      </w:r>
    </w:p>
    <w:p>
      <w:pPr>
        <w:pStyle w:val="Normal"/>
        <w:rPr/>
      </w:pPr>
      <w:r>
        <w:rPr/>
      </w:r>
    </w:p>
    <w:p>
      <w:pPr>
        <w:pStyle w:val="Normal"/>
        <w:rPr/>
      </w:pPr>
      <w:r>
        <w:rPr/>
      </w:r>
    </w:p>
    <w:p>
      <w:pPr>
        <w:pStyle w:val="Normal"/>
        <w:rPr/>
      </w:pPr>
      <w:r>
        <w:rPr>
          <w:rFonts w:cs="Bookman Old Style" w:ascii="Bookman Old Style" w:hAnsi="Bookman Old Style"/>
        </w:rPr>
        <w:t>- Titolare del trattamento dei dati è l’Assessore Regionale per la Salute</w:t>
      </w:r>
    </w:p>
    <w:p>
      <w:pPr>
        <w:pStyle w:val="Normal"/>
        <w:rPr/>
      </w:pPr>
      <w:r>
        <w:rPr/>
      </w:r>
    </w:p>
    <w:p>
      <w:pPr>
        <w:pStyle w:val="Normal"/>
        <w:rPr/>
      </w:pPr>
      <w:r>
        <w:rPr>
          <w:rFonts w:cs="Bookman Old Style" w:ascii="Bookman Old Style" w:hAnsi="Bookman Old Style"/>
        </w:rPr>
        <w:t>- Responsabile del trattamento dei dati è il Dirigente Generale del Dipartimento Regionale per la Pianificazione Strategica</w:t>
      </w:r>
    </w:p>
    <w:p>
      <w:pPr>
        <w:pStyle w:val="Normal"/>
        <w:rPr/>
      </w:pPr>
      <w:r>
        <w:rPr/>
      </w:r>
    </w:p>
    <w:p>
      <w:pPr>
        <w:pStyle w:val="Normal"/>
        <w:rPr/>
      </w:pPr>
      <w:r>
        <w:rPr/>
      </w:r>
    </w:p>
    <w:p>
      <w:pPr>
        <w:pStyle w:val="Normal"/>
        <w:rPr/>
      </w:pPr>
      <w:r>
        <w:rPr>
          <w:rFonts w:cs="Bookman Old Style" w:ascii="Bookman Old Style" w:hAnsi="Bookman Old Style"/>
        </w:rPr>
        <w:t>Si autorizza l'Amministrazione al trattamento dei propri dati personali.</w:t>
      </w:r>
    </w:p>
    <w:p>
      <w:pPr>
        <w:pStyle w:val="Normal"/>
        <w:rPr/>
      </w:pPr>
      <w:r>
        <w:rPr/>
      </w:r>
    </w:p>
    <w:p>
      <w:pPr>
        <w:pStyle w:val="Normal"/>
        <w:rPr/>
      </w:pPr>
      <w:r>
        <w:rPr/>
      </w:r>
    </w:p>
    <w:p>
      <w:pPr>
        <w:pStyle w:val="Normal"/>
        <w:rPr/>
      </w:pPr>
      <w:r>
        <w:rPr/>
      </w:r>
    </w:p>
    <w:p>
      <w:pPr>
        <w:pStyle w:val="Normal"/>
        <w:rPr/>
      </w:pPr>
      <w:r>
        <w:rPr>
          <w:rFonts w:cs="Bookman Old Style" w:ascii="Bookman Old Style" w:hAnsi="Bookman Old Style"/>
        </w:rPr>
        <w:t xml:space="preserve">Data </w:t>
        <w:tab/>
        <w:tab/>
        <w:tab/>
        <w:tab/>
        <w:tab/>
        <w:tab/>
        <w:t xml:space="preserve"> Firma_________________________________________________  </w:t>
      </w:r>
    </w:p>
    <w:p>
      <w:pPr>
        <w:pStyle w:val="Normal"/>
        <w:rPr>
          <w:rFonts w:ascii="Bookman Old Style" w:hAnsi="Bookman Old Style" w:cs="Bookman Old Style"/>
        </w:rPr>
      </w:pPr>
      <w:r>
        <w:rPr>
          <w:rFonts w:cs="Bookman Old Style" w:ascii="Bookman Old Style" w:hAnsi="Bookman Old Style"/>
        </w:rPr>
      </w:r>
    </w:p>
    <w:p>
      <w:pPr>
        <w:pStyle w:val="Normal"/>
        <w:rPr>
          <w:rFonts w:ascii="Bookman Old Style" w:hAnsi="Bookman Old Style" w:cs="Bookman Old Style"/>
        </w:rPr>
      </w:pPr>
      <w:r>
        <w:rPr>
          <w:rFonts w:cs="Bookman Old Style" w:ascii="Bookman Old Style" w:hAnsi="Bookman Old Style"/>
        </w:rPr>
      </w:r>
    </w:p>
    <w:p>
      <w:pPr>
        <w:pStyle w:val="Normal"/>
        <w:keepLines/>
        <w:jc w:val="both"/>
        <w:rPr>
          <w:rFonts w:ascii="Bookman Old Style" w:hAnsi="Bookman Old Style" w:cs="Bookman Old Style"/>
          <w:sz w:val="22"/>
        </w:rPr>
      </w:pPr>
      <w:r>
        <w:rPr>
          <w:rFonts w:cs="Bookman Old Style" w:ascii="Bookman Old Style" w:hAnsi="Bookman Old Style"/>
          <w:sz w:val="22"/>
        </w:rPr>
      </w:r>
    </w:p>
    <w:p>
      <w:pPr>
        <w:pStyle w:val="Normal"/>
        <w:keepLines/>
        <w:jc w:val="both"/>
        <w:rPr>
          <w:rFonts w:ascii="Bookman Old Style" w:hAnsi="Bookman Old Style" w:cs="Bookman Old Style"/>
          <w:sz w:val="22"/>
        </w:rPr>
      </w:pPr>
      <w:r>
        <w:rPr>
          <w:rFonts w:cs="Bookman Old Style" w:ascii="Bookman Old Style" w:hAnsi="Bookman Old Style"/>
          <w:sz w:val="22"/>
        </w:rPr>
      </w:r>
    </w:p>
    <w:p>
      <w:pPr>
        <w:pStyle w:val="Normal"/>
        <w:keepLines/>
        <w:jc w:val="both"/>
        <w:rPr>
          <w:rFonts w:ascii="Bookman Old Style" w:hAnsi="Bookman Old Style" w:cs="Bookman Old Style"/>
          <w:sz w:val="22"/>
        </w:rPr>
      </w:pPr>
      <w:r>
        <w:rPr>
          <w:rFonts w:cs="Bookman Old Style" w:ascii="Bookman Old Style" w:hAnsi="Bookman Old Style"/>
          <w:sz w:val="22"/>
        </w:rPr>
      </w:r>
    </w:p>
    <w:p>
      <w:pPr>
        <w:pStyle w:val="Normal"/>
        <w:keepLines/>
        <w:jc w:val="both"/>
        <w:rPr>
          <w:rFonts w:ascii="Bookman Old Style" w:hAnsi="Bookman Old Style" w:cs="Bookman Old Style"/>
          <w:sz w:val="22"/>
        </w:rPr>
      </w:pPr>
      <w:r>
        <w:rPr>
          <w:rFonts w:cs="Bookman Old Style" w:ascii="Bookman Old Style" w:hAnsi="Bookman Old Style"/>
          <w:sz w:val="22"/>
        </w:rPr>
      </w:r>
    </w:p>
    <w:p>
      <w:pPr>
        <w:pStyle w:val="Normal"/>
        <w:keepLines/>
        <w:jc w:val="both"/>
        <w:rPr>
          <w:rFonts w:ascii="Bookman Old Style" w:hAnsi="Bookman Old Style" w:cs="Bookman Old Style"/>
          <w:sz w:val="22"/>
        </w:rPr>
      </w:pPr>
      <w:r>
        <w:rPr>
          <w:rFonts w:cs="Bookman Old Style" w:ascii="Bookman Old Style" w:hAnsi="Bookman Old Style"/>
          <w:sz w:val="22"/>
        </w:rPr>
      </w:r>
    </w:p>
    <w:p>
      <w:pPr>
        <w:pStyle w:val="Normal"/>
        <w:keepLines/>
        <w:jc w:val="both"/>
        <w:rPr>
          <w:rFonts w:ascii="Bookman Old Style" w:hAnsi="Bookman Old Style" w:cs="Bookman Old Style"/>
          <w:sz w:val="22"/>
        </w:rPr>
      </w:pPr>
      <w:r>
        <w:rPr>
          <w:rFonts w:cs="Bookman Old Style" w:ascii="Bookman Old Style" w:hAnsi="Bookman Old Style"/>
          <w:sz w:val="22"/>
        </w:rPr>
      </w:r>
    </w:p>
    <w:p>
      <w:pPr>
        <w:pStyle w:val="Normal"/>
        <w:rPr/>
      </w:pPr>
      <w:r>
        <w:rPr/>
      </w:r>
    </w:p>
    <w:sectPr>
      <w:footerReference w:type="default" r:id="rId2"/>
      <w:type w:val="nextPage"/>
      <w:pgSz w:w="12240" w:h="15840"/>
      <w:pgMar w:left="1140" w:right="1140" w:header="0" w:top="567" w:footer="709" w:bottom="1134" w:gutter="0"/>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Bookman Old Style">
    <w:charset w:val="00"/>
    <w:family w:val="roman"/>
    <w:pitch w:val="variable"/>
  </w:font>
  <w:font w:name="Wingdings">
    <w:charset w:val="00"/>
    <w:family w:val="roman"/>
    <w:pitch w:val="variable"/>
  </w:font>
  <w:font w:name="Courier New">
    <w:charset w:val="00"/>
    <w:family w:val="roman"/>
    <w:pitch w:val="variable"/>
  </w:font>
  <w:font w:name="Symbol">
    <w:charset w:val="00"/>
    <w:family w:val="roman"/>
    <w:pitch w:val="variable"/>
  </w:font>
  <w:font w:name="Liberation Sans">
    <w:altName w:val="Arial"/>
    <w:charset w:val="00"/>
    <w:family w:val="roman"/>
    <w:pitch w:val="variable"/>
  </w:font>
  <w:font w:name="Cambria">
    <w:charset w:val="00"/>
    <w:family w:val="roman"/>
    <w:pitch w:val="variable"/>
  </w:font>
  <w:font w:name="Arial Unicode MS">
    <w:charset w:val="00"/>
    <w:family w:val="roman"/>
    <w:pitch w:val="variable"/>
  </w:font>
  <w:font w:name="TT262t00">
    <w:charset w:val="00"/>
    <w:family w:val="roman"/>
    <w:pitch w:val="variable"/>
  </w:font>
  <w:font w:name="Helvetica-Bold">
    <w:charset w:val="00"/>
    <w:family w:val="roman"/>
    <w:pitch w:val="variable"/>
  </w:font>
  <w:font w:name="TT25Ft00">
    <w:charset w:val="00"/>
    <w:family w:val="roman"/>
    <w:pitch w:val="variable"/>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idipagina"/>
      <w:rPr/>
    </w:pPr>
    <w:r>
      <w:rPr/>
      <mc:AlternateContent>
        <mc:Choice Requires="wps">
          <w:drawing>
            <wp:anchor behindDoc="1" distT="0" distB="0" distL="0" distR="0" simplePos="0" locked="0" layoutInCell="1" allowOverlap="1" relativeHeight="6">
              <wp:simplePos x="0" y="0"/>
              <wp:positionH relativeFrom="column">
                <wp:align>center</wp:align>
              </wp:positionH>
              <wp:positionV relativeFrom="paragraph">
                <wp:posOffset>635</wp:posOffset>
              </wp:positionV>
              <wp:extent cx="60325" cy="142875"/>
              <wp:effectExtent l="0" t="0" r="0" b="0"/>
              <wp:wrapSquare wrapText="bothSides"/>
              <wp:docPr id="1" name="Immagine1"/>
              <a:graphic xmlns:a="http://schemas.openxmlformats.org/drawingml/2006/main">
                <a:graphicData uri="http://schemas.microsoft.com/office/word/2010/wordprocessingShape">
                  <wps:wsp>
                    <wps:cNvSpPr/>
                    <wps:spPr>
                      <a:xfrm>
                        <a:off x="0" y="0"/>
                        <a:ext cx="59760" cy="142200"/>
                      </a:xfrm>
                      <a:prstGeom prst="rect">
                        <a:avLst/>
                      </a:prstGeom>
                      <a:solidFill>
                        <a:srgbClr val="ffffff"/>
                      </a:solidFill>
                      <a:ln>
                        <a:noFill/>
                      </a:ln>
                    </wps:spPr>
                    <wps:style>
                      <a:lnRef idx="0"/>
                      <a:fillRef idx="0"/>
                      <a:effectRef idx="0"/>
                      <a:fontRef idx="minor"/>
                    </wps:style>
                    <wps:txbx>
                      <w:txbxContent>
                        <w:p>
                          <w:pPr>
                            <w:pStyle w:val="Pidipagin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5</w:t>
                          </w:r>
                          <w:r>
                            <w:rPr>
                              <w:rStyle w:val="Pagenumber"/>
                              <w:color w:val="000000"/>
                            </w:rPr>
                            <w:fldChar w:fldCharType="end"/>
                          </w:r>
                        </w:p>
                      </w:txbxContent>
                    </wps:txbx>
                    <wps:bodyPr lIns="6840" rIns="6840" tIns="6840" bIns="6840">
                      <a:noAutofit/>
                    </wps:bodyPr>
                  </wps:wsp>
                </a:graphicData>
              </a:graphic>
            </wp:anchor>
          </w:drawing>
        </mc:Choice>
        <mc:Fallback>
          <w:pict>
            <v:rect id="shape_0" ID="Immagine1" fillcolor="white" stroked="f" style="position:absolute;margin-left:246.65pt;margin-top:0.05pt;width:4.65pt;height:11.15pt;mso-position-horizontal:center">
              <w10:wrap type="square"/>
              <v:fill o:detectmouseclick="t" type="solid" color2="black"/>
              <v:stroke color="#3465a4" joinstyle="round" endcap="flat"/>
              <v:textbox>
                <w:txbxContent>
                  <w:p>
                    <w:pPr>
                      <w:pStyle w:val="Pidipagin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5</w:t>
                    </w:r>
                    <w:r>
                      <w:rPr>
                        <w:rStyle w:val="Pagenumber"/>
                        <w:color w:val="000000"/>
                      </w:rPr>
                      <w:fldChar w:fldCharType="end"/>
                    </w:r>
                  </w:p>
                </w:txbxContent>
              </v:textbox>
            </v:rect>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360"/>
        </w:tabs>
        <w:ind w:left="360" w:hanging="360"/>
      </w:pPr>
      <w:rPr>
        <w:rFonts w:ascii="Wingdings" w:hAnsi="Wingdings" w:cs="Wingdings" w:hint="default"/>
        <w:sz w:val="16"/>
        <w:rFonts w:cs="Wingding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bullet"/>
      <w:lvlText w:val=""/>
      <w:lvlJc w:val="left"/>
      <w:pPr>
        <w:tabs>
          <w:tab w:val="num" w:pos="360"/>
        </w:tabs>
        <w:ind w:left="360" w:hanging="360"/>
      </w:pPr>
      <w:rPr>
        <w:rFonts w:ascii="Wingdings" w:hAnsi="Wingdings" w:cs="Wingdings" w:hint="default"/>
        <w:sz w:val="16"/>
        <w:rFonts w:cs="Wingding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1"/>
      <w:numFmt w:val="bullet"/>
      <w:lvlText w:val=""/>
      <w:lvlJc w:val="left"/>
      <w:pPr>
        <w:tabs>
          <w:tab w:val="num" w:pos="360"/>
        </w:tabs>
        <w:ind w:left="360" w:hanging="360"/>
      </w:pPr>
      <w:rPr>
        <w:rFonts w:ascii="Wingdings" w:hAnsi="Wingdings" w:cs="Wingdings" w:hint="default"/>
        <w:sz w:val="16"/>
        <w:rFonts w:cs="Wingding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isplayBackgroundShape/>
  <w:embedSystemFonts/>
  <w:defaultTabStop w:val="709"/>
  <w:autoHyphenation w:val="true"/>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it-IT" w:eastAsia="it-IT"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9" w:semiHidden="0" w:unhideWhenUsed="0" w:qFormat="1"/>
    <w:lsdException w:name="heading 4" w:uiPriority="9" w:semiHidden="0" w:unhideWhenUsed="0" w:qFormat="1"/>
    <w:lsdException w:name="heading 5" w:uiPriority="9" w:semiHidden="0" w:unhideWhenUsed="0" w:qFormat="1"/>
    <w:lsdException w:name="heading 6" w:uiPriority="9" w:semiHidden="0" w:unhideWhenUsed="0" w:qFormat="1"/>
    <w:lsdException w:name="heading 7" w:uiPriority="9" w:semiHidden="0" w:unhideWhenUsed="0" w:qFormat="1"/>
    <w:lsdException w:name="heading 8" w:uiPriority="9" w:semiHidden="0" w:unhideWhenUsed="0" w:qFormat="1"/>
    <w:lsdException w:name="heading 9" w:uiPriority="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63bfe"/>
    <w:pPr>
      <w:widowControl/>
      <w:suppressAutoHyphens w:val="true"/>
      <w:bidi w:val="0"/>
      <w:spacing w:before="0" w:after="0"/>
      <w:jc w:val="left"/>
    </w:pPr>
    <w:rPr>
      <w:rFonts w:ascii="Times New Roman" w:hAnsi="Times New Roman" w:eastAsia="Times New Roman" w:cs="Times New Roman"/>
      <w:color w:val="auto"/>
      <w:kern w:val="2"/>
      <w:sz w:val="20"/>
      <w:szCs w:val="20"/>
      <w:lang w:val="it-IT" w:eastAsia="zh-CN" w:bidi="ar-SA"/>
    </w:rPr>
  </w:style>
  <w:style w:type="paragraph" w:styleId="Titolo1">
    <w:name w:val="Heading 1"/>
    <w:basedOn w:val="Normal"/>
    <w:next w:val="Normal"/>
    <w:qFormat/>
    <w:rsid w:val="00663bfe"/>
    <w:pPr>
      <w:keepNext w:val="true"/>
      <w:tabs>
        <w:tab w:val="clear" w:pos="709"/>
        <w:tab w:val="left" w:pos="0" w:leader="none"/>
      </w:tabs>
      <w:jc w:val="center"/>
      <w:outlineLvl w:val="0"/>
    </w:pPr>
    <w:rPr>
      <w:b/>
      <w:sz w:val="24"/>
    </w:rPr>
  </w:style>
  <w:style w:type="paragraph" w:styleId="Titolo2">
    <w:name w:val="Heading 2"/>
    <w:basedOn w:val="Normal"/>
    <w:next w:val="Normal"/>
    <w:qFormat/>
    <w:rsid w:val="00663bfe"/>
    <w:pPr>
      <w:keepNext w:val="true"/>
      <w:tabs>
        <w:tab w:val="clear" w:pos="709"/>
        <w:tab w:val="left" w:pos="0" w:leader="none"/>
      </w:tabs>
      <w:ind w:left="1260" w:right="-945" w:hanging="1260"/>
      <w:outlineLvl w:val="1"/>
    </w:pPr>
    <w:rPr>
      <w:sz w:val="24"/>
    </w:rPr>
  </w:style>
  <w:style w:type="paragraph" w:styleId="Titolo3">
    <w:name w:val="Heading 3"/>
    <w:basedOn w:val="Normal"/>
    <w:next w:val="Normal"/>
    <w:qFormat/>
    <w:rsid w:val="00663bfe"/>
    <w:pPr>
      <w:keepNext w:val="true"/>
      <w:tabs>
        <w:tab w:val="clear" w:pos="709"/>
        <w:tab w:val="left" w:pos="0" w:leader="none"/>
      </w:tabs>
      <w:jc w:val="center"/>
      <w:outlineLvl w:val="2"/>
    </w:pPr>
    <w:rPr>
      <w:sz w:val="24"/>
      <w:lang w:val="en-US"/>
    </w:rPr>
  </w:style>
  <w:style w:type="paragraph" w:styleId="Titolo4">
    <w:name w:val="Heading 4"/>
    <w:basedOn w:val="Normal"/>
    <w:next w:val="Normal"/>
    <w:qFormat/>
    <w:rsid w:val="00663bfe"/>
    <w:pPr>
      <w:keepNext w:val="true"/>
      <w:tabs>
        <w:tab w:val="clear" w:pos="709"/>
        <w:tab w:val="left" w:pos="0" w:leader="none"/>
      </w:tabs>
      <w:outlineLvl w:val="3"/>
    </w:pPr>
    <w:rPr>
      <w:sz w:val="24"/>
      <w:lang w:val="en-US"/>
    </w:rPr>
  </w:style>
  <w:style w:type="paragraph" w:styleId="Titolo5">
    <w:name w:val="Heading 5"/>
    <w:basedOn w:val="Normal"/>
    <w:next w:val="Normal"/>
    <w:qFormat/>
    <w:rsid w:val="00663bfe"/>
    <w:pPr>
      <w:keepNext w:val="true"/>
      <w:tabs>
        <w:tab w:val="clear" w:pos="709"/>
        <w:tab w:val="left" w:pos="0" w:leader="none"/>
      </w:tabs>
      <w:ind w:right="-1134" w:firstLine="708"/>
      <w:outlineLvl w:val="4"/>
    </w:pPr>
    <w:rPr>
      <w:sz w:val="24"/>
    </w:rPr>
  </w:style>
  <w:style w:type="paragraph" w:styleId="Titolo6">
    <w:name w:val="Heading 6"/>
    <w:basedOn w:val="Normal"/>
    <w:next w:val="Normal"/>
    <w:qFormat/>
    <w:rsid w:val="00663bfe"/>
    <w:pPr>
      <w:keepNext w:val="true"/>
      <w:tabs>
        <w:tab w:val="clear" w:pos="709"/>
        <w:tab w:val="left" w:pos="0" w:leader="none"/>
        <w:tab w:val="left" w:pos="6804" w:leader="none"/>
      </w:tabs>
      <w:ind w:right="-709" w:hanging="0"/>
      <w:outlineLvl w:val="5"/>
    </w:pPr>
    <w:rPr>
      <w:sz w:val="24"/>
    </w:rPr>
  </w:style>
  <w:style w:type="paragraph" w:styleId="Titolo7">
    <w:name w:val="Heading 7"/>
    <w:basedOn w:val="Normal"/>
    <w:next w:val="Normal"/>
    <w:qFormat/>
    <w:rsid w:val="00663bfe"/>
    <w:pPr>
      <w:keepNext w:val="true"/>
      <w:tabs>
        <w:tab w:val="clear" w:pos="709"/>
        <w:tab w:val="left" w:pos="0" w:leader="none"/>
      </w:tabs>
      <w:jc w:val="right"/>
      <w:outlineLvl w:val="6"/>
    </w:pPr>
    <w:rPr>
      <w:sz w:val="24"/>
      <w:lang w:val="en-US"/>
    </w:rPr>
  </w:style>
  <w:style w:type="paragraph" w:styleId="Titolo8">
    <w:name w:val="Heading 8"/>
    <w:basedOn w:val="Normal"/>
    <w:next w:val="Normal"/>
    <w:qFormat/>
    <w:rsid w:val="00663bfe"/>
    <w:pPr>
      <w:keepNext w:val="true"/>
      <w:tabs>
        <w:tab w:val="clear" w:pos="709"/>
        <w:tab w:val="left" w:pos="0" w:leader="none"/>
      </w:tabs>
      <w:jc w:val="center"/>
      <w:outlineLvl w:val="7"/>
    </w:pPr>
    <w:rPr>
      <w:rFonts w:ascii="Bookman Old Style" w:hAnsi="Bookman Old Style" w:cs="Bookman Old Style"/>
      <w:b/>
      <w:sz w:val="28"/>
    </w:rPr>
  </w:style>
  <w:style w:type="paragraph" w:styleId="Titolo9">
    <w:name w:val="Heading 9"/>
    <w:basedOn w:val="Normal"/>
    <w:next w:val="Normal"/>
    <w:qFormat/>
    <w:rsid w:val="00663bfe"/>
    <w:pPr>
      <w:keepNext w:val="true"/>
      <w:tabs>
        <w:tab w:val="clear" w:pos="709"/>
        <w:tab w:val="left" w:pos="0" w:leader="none"/>
      </w:tabs>
      <w:jc w:val="center"/>
      <w:outlineLvl w:val="8"/>
    </w:pPr>
    <w:rPr>
      <w:rFonts w:ascii="Bookman Old Style" w:hAnsi="Bookman Old Style" w:cs="Bookman Old Style"/>
      <w:b/>
      <w:sz w:val="22"/>
    </w:rPr>
  </w:style>
  <w:style w:type="character" w:styleId="DefaultParagraphFont" w:default="1">
    <w:name w:val="Default Paragraph Font"/>
    <w:uiPriority w:val="1"/>
    <w:semiHidden/>
    <w:unhideWhenUsed/>
    <w:qFormat/>
    <w:rPr/>
  </w:style>
  <w:style w:type="character" w:styleId="WW8Num1z0" w:customStyle="1">
    <w:name w:val="WW8Num1z0"/>
    <w:qFormat/>
    <w:rsid w:val="00663bfe"/>
    <w:rPr/>
  </w:style>
  <w:style w:type="character" w:styleId="WW8Num1z1" w:customStyle="1">
    <w:name w:val="WW8Num1z1"/>
    <w:qFormat/>
    <w:rsid w:val="00663bfe"/>
    <w:rPr/>
  </w:style>
  <w:style w:type="character" w:styleId="WW8Num1z2" w:customStyle="1">
    <w:name w:val="WW8Num1z2"/>
    <w:qFormat/>
    <w:rsid w:val="00663bfe"/>
    <w:rPr/>
  </w:style>
  <w:style w:type="character" w:styleId="WW8Num1z3" w:customStyle="1">
    <w:name w:val="WW8Num1z3"/>
    <w:qFormat/>
    <w:rsid w:val="00663bfe"/>
    <w:rPr/>
  </w:style>
  <w:style w:type="character" w:styleId="WW8Num1z4" w:customStyle="1">
    <w:name w:val="WW8Num1z4"/>
    <w:qFormat/>
    <w:rsid w:val="00663bfe"/>
    <w:rPr/>
  </w:style>
  <w:style w:type="character" w:styleId="WW8Num1z5" w:customStyle="1">
    <w:name w:val="WW8Num1z5"/>
    <w:qFormat/>
    <w:rsid w:val="00663bfe"/>
    <w:rPr/>
  </w:style>
  <w:style w:type="character" w:styleId="WW8Num1z6" w:customStyle="1">
    <w:name w:val="WW8Num1z6"/>
    <w:qFormat/>
    <w:rsid w:val="00663bfe"/>
    <w:rPr/>
  </w:style>
  <w:style w:type="character" w:styleId="WW8Num1z7" w:customStyle="1">
    <w:name w:val="WW8Num1z7"/>
    <w:qFormat/>
    <w:rsid w:val="00663bfe"/>
    <w:rPr/>
  </w:style>
  <w:style w:type="character" w:styleId="WW8Num1z8" w:customStyle="1">
    <w:name w:val="WW8Num1z8"/>
    <w:qFormat/>
    <w:rsid w:val="00663bfe"/>
    <w:rPr/>
  </w:style>
  <w:style w:type="character" w:styleId="WW8Num2z0" w:customStyle="1">
    <w:name w:val="WW8Num2z0"/>
    <w:qFormat/>
    <w:rsid w:val="00663bfe"/>
    <w:rPr>
      <w:rFonts w:ascii="Wingdings" w:hAnsi="Wingdings" w:cs="Wingdings"/>
      <w:sz w:val="16"/>
    </w:rPr>
  </w:style>
  <w:style w:type="character" w:styleId="WW8Num3z0" w:customStyle="1">
    <w:name w:val="WW8Num3z0"/>
    <w:qFormat/>
    <w:rsid w:val="00663bfe"/>
    <w:rPr>
      <w:rFonts w:ascii="Wingdings" w:hAnsi="Wingdings" w:cs="Wingdings"/>
      <w:sz w:val="16"/>
    </w:rPr>
  </w:style>
  <w:style w:type="character" w:styleId="WW8Num4z0" w:customStyle="1">
    <w:name w:val="WW8Num4z0"/>
    <w:qFormat/>
    <w:rsid w:val="00663bfe"/>
    <w:rPr>
      <w:rFonts w:ascii="Wingdings" w:hAnsi="Wingdings" w:cs="Wingdings"/>
      <w:sz w:val="16"/>
    </w:rPr>
  </w:style>
  <w:style w:type="character" w:styleId="WW8Num2z1" w:customStyle="1">
    <w:name w:val="WW8Num2z1"/>
    <w:qFormat/>
    <w:rsid w:val="00663bfe"/>
    <w:rPr>
      <w:rFonts w:ascii="Courier New" w:hAnsi="Courier New" w:cs="Courier New"/>
    </w:rPr>
  </w:style>
  <w:style w:type="character" w:styleId="WW8Num2z2" w:customStyle="1">
    <w:name w:val="WW8Num2z2"/>
    <w:qFormat/>
    <w:rsid w:val="00663bfe"/>
    <w:rPr>
      <w:rFonts w:ascii="Wingdings" w:hAnsi="Wingdings" w:cs="Wingdings"/>
    </w:rPr>
  </w:style>
  <w:style w:type="character" w:styleId="WW8Num2z3" w:customStyle="1">
    <w:name w:val="WW8Num2z3"/>
    <w:qFormat/>
    <w:rsid w:val="00663bfe"/>
    <w:rPr>
      <w:rFonts w:ascii="Symbol" w:hAnsi="Symbol" w:cs="Symbol"/>
    </w:rPr>
  </w:style>
  <w:style w:type="character" w:styleId="WW8Num3z2" w:customStyle="1">
    <w:name w:val="WW8Num3z2"/>
    <w:qFormat/>
    <w:rsid w:val="00663bfe"/>
    <w:rPr>
      <w:rFonts w:ascii="Wingdings" w:hAnsi="Wingdings" w:cs="Wingdings"/>
    </w:rPr>
  </w:style>
  <w:style w:type="character" w:styleId="WW8Num3z3" w:customStyle="1">
    <w:name w:val="WW8Num3z3"/>
    <w:qFormat/>
    <w:rsid w:val="00663bfe"/>
    <w:rPr>
      <w:rFonts w:ascii="Symbol" w:hAnsi="Symbol" w:cs="Symbol"/>
    </w:rPr>
  </w:style>
  <w:style w:type="character" w:styleId="WW8Num5z0" w:customStyle="1">
    <w:name w:val="WW8Num5z0"/>
    <w:qFormat/>
    <w:rsid w:val="00663bfe"/>
    <w:rPr>
      <w:rFonts w:ascii="Courier New" w:hAnsi="Courier New" w:cs="Courier New"/>
    </w:rPr>
  </w:style>
  <w:style w:type="character" w:styleId="WW8Num5z2" w:customStyle="1">
    <w:name w:val="WW8Num5z2"/>
    <w:qFormat/>
    <w:rsid w:val="00663bfe"/>
    <w:rPr>
      <w:rFonts w:ascii="Wingdings" w:hAnsi="Wingdings" w:cs="Wingdings"/>
    </w:rPr>
  </w:style>
  <w:style w:type="character" w:styleId="WW8Num5z3" w:customStyle="1">
    <w:name w:val="WW8Num5z3"/>
    <w:qFormat/>
    <w:rsid w:val="00663bfe"/>
    <w:rPr>
      <w:rFonts w:ascii="Symbol" w:hAnsi="Symbol" w:cs="Symbol"/>
    </w:rPr>
  </w:style>
  <w:style w:type="character" w:styleId="WW8Num6z0" w:customStyle="1">
    <w:name w:val="WW8Num6z0"/>
    <w:qFormat/>
    <w:rsid w:val="00663bfe"/>
    <w:rPr>
      <w:rFonts w:ascii="Symbol" w:hAnsi="Symbol" w:cs="Symbol"/>
    </w:rPr>
  </w:style>
  <w:style w:type="character" w:styleId="WW8Num7z0" w:customStyle="1">
    <w:name w:val="WW8Num7z0"/>
    <w:qFormat/>
    <w:rsid w:val="00663bfe"/>
    <w:rPr>
      <w:rFonts w:ascii="Wingdings" w:hAnsi="Wingdings" w:cs="Wingdings"/>
      <w:sz w:val="16"/>
    </w:rPr>
  </w:style>
  <w:style w:type="character" w:styleId="WW8Num8z0" w:customStyle="1">
    <w:name w:val="WW8Num8z0"/>
    <w:qFormat/>
    <w:rsid w:val="00663bfe"/>
    <w:rPr>
      <w:rFonts w:ascii="Bookman Old Style" w:hAnsi="Bookman Old Style" w:eastAsia="Times New Roman" w:cs="Times New Roman"/>
    </w:rPr>
  </w:style>
  <w:style w:type="character" w:styleId="WW8Num8z1" w:customStyle="1">
    <w:name w:val="WW8Num8z1"/>
    <w:qFormat/>
    <w:rsid w:val="00663bfe"/>
    <w:rPr>
      <w:rFonts w:ascii="Courier New" w:hAnsi="Courier New" w:cs="Courier New"/>
    </w:rPr>
  </w:style>
  <w:style w:type="character" w:styleId="WW8Num8z2" w:customStyle="1">
    <w:name w:val="WW8Num8z2"/>
    <w:qFormat/>
    <w:rsid w:val="00663bfe"/>
    <w:rPr>
      <w:rFonts w:ascii="Wingdings" w:hAnsi="Wingdings" w:cs="Wingdings"/>
    </w:rPr>
  </w:style>
  <w:style w:type="character" w:styleId="WW8Num8z3" w:customStyle="1">
    <w:name w:val="WW8Num8z3"/>
    <w:qFormat/>
    <w:rsid w:val="00663bfe"/>
    <w:rPr>
      <w:rFonts w:ascii="Symbol" w:hAnsi="Symbol" w:cs="Symbol"/>
    </w:rPr>
  </w:style>
  <w:style w:type="character" w:styleId="WW8Num9z0" w:customStyle="1">
    <w:name w:val="WW8Num9z0"/>
    <w:qFormat/>
    <w:rsid w:val="00663bfe"/>
    <w:rPr>
      <w:rFonts w:ascii="Wingdings" w:hAnsi="Wingdings" w:cs="Wingdings"/>
      <w:sz w:val="16"/>
    </w:rPr>
  </w:style>
  <w:style w:type="character" w:styleId="WW8Num10z0" w:customStyle="1">
    <w:name w:val="WW8Num10z0"/>
    <w:qFormat/>
    <w:rsid w:val="00663bfe"/>
    <w:rPr>
      <w:rFonts w:ascii="Bookman Old Style" w:hAnsi="Bookman Old Style" w:eastAsia="Arial Unicode MS" w:cs="Arial Unicode MS"/>
    </w:rPr>
  </w:style>
  <w:style w:type="character" w:styleId="WW8Num10z1" w:customStyle="1">
    <w:name w:val="WW8Num10z1"/>
    <w:qFormat/>
    <w:rsid w:val="00663bfe"/>
    <w:rPr>
      <w:rFonts w:ascii="Courier New" w:hAnsi="Courier New" w:cs="Courier New"/>
    </w:rPr>
  </w:style>
  <w:style w:type="character" w:styleId="WW8Num10z2" w:customStyle="1">
    <w:name w:val="WW8Num10z2"/>
    <w:qFormat/>
    <w:rsid w:val="00663bfe"/>
    <w:rPr>
      <w:rFonts w:ascii="Wingdings" w:hAnsi="Wingdings" w:cs="Wingdings"/>
    </w:rPr>
  </w:style>
  <w:style w:type="character" w:styleId="WW8Num10z3" w:customStyle="1">
    <w:name w:val="WW8Num10z3"/>
    <w:qFormat/>
    <w:rsid w:val="00663bfe"/>
    <w:rPr>
      <w:rFonts w:ascii="Symbol" w:hAnsi="Symbol" w:cs="Symbol"/>
    </w:rPr>
  </w:style>
  <w:style w:type="character" w:styleId="WW8Num11z0" w:customStyle="1">
    <w:name w:val="WW8Num11z0"/>
    <w:qFormat/>
    <w:rsid w:val="00663bfe"/>
    <w:rPr>
      <w:rFonts w:ascii="Wingdings" w:hAnsi="Wingdings" w:cs="Wingdings"/>
      <w:sz w:val="16"/>
    </w:rPr>
  </w:style>
  <w:style w:type="character" w:styleId="Carpredefinitoparagrafo1" w:customStyle="1">
    <w:name w:val="Car. predefinito paragrafo1"/>
    <w:qFormat/>
    <w:rsid w:val="00663bfe"/>
    <w:rPr/>
  </w:style>
  <w:style w:type="character" w:styleId="Pagenumber">
    <w:name w:val="page number"/>
    <w:basedOn w:val="Carpredefinitoparagrafo1"/>
    <w:qFormat/>
    <w:rsid w:val="00663bfe"/>
    <w:rPr/>
  </w:style>
  <w:style w:type="character" w:styleId="Caratterinotaapidipagina" w:customStyle="1">
    <w:name w:val="Caratteri nota a piè di pagina"/>
    <w:qFormat/>
    <w:rsid w:val="00663bfe"/>
    <w:rPr/>
  </w:style>
  <w:style w:type="character" w:styleId="Caratterinotadichiusura" w:customStyle="1">
    <w:name w:val="Caratteri nota di chiusura"/>
    <w:qFormat/>
    <w:rsid w:val="00663bfe"/>
    <w:rPr/>
  </w:style>
  <w:style w:type="character" w:styleId="CollegamentoInternet">
    <w:name w:val="Collegamento Internet"/>
    <w:rsid w:val="00663bfe"/>
    <w:rPr>
      <w:color w:val="000080"/>
      <w:u w:val="single"/>
    </w:rPr>
  </w:style>
  <w:style w:type="character" w:styleId="CollegamentoInternetvisitato">
    <w:name w:val="Collegamento Internet visitato"/>
    <w:qFormat/>
    <w:rsid w:val="00663bfe"/>
    <w:rPr>
      <w:color w:val="800000"/>
      <w:u w:val="single"/>
    </w:rPr>
  </w:style>
  <w:style w:type="character" w:styleId="IntestazioneCarattere" w:customStyle="1">
    <w:name w:val="Intestazione Carattere"/>
    <w:basedOn w:val="DefaultParagraphFont"/>
    <w:link w:val="Intestazione"/>
    <w:uiPriority w:val="99"/>
    <w:qFormat/>
    <w:rsid w:val="006a6e2d"/>
    <w:rPr>
      <w:kern w:val="2"/>
      <w:lang w:eastAsia="zh-CN"/>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rsid w:val="00663bfe"/>
    <w:pPr>
      <w:jc w:val="both"/>
    </w:pPr>
    <w:rPr>
      <w:rFonts w:ascii="Bookman Old Style" w:hAnsi="Bookman Old Style" w:cs="Bookman Old Style"/>
    </w:rPr>
  </w:style>
  <w:style w:type="paragraph" w:styleId="Elenco">
    <w:name w:val="List"/>
    <w:basedOn w:val="Corpodeltesto"/>
    <w:rsid w:val="00663bfe"/>
    <w:pPr/>
    <w:rPr>
      <w:rFonts w:cs="Arial"/>
    </w:rPr>
  </w:style>
  <w:style w:type="paragraph" w:styleId="Didascalia">
    <w:name w:val="Caption"/>
    <w:basedOn w:val="Normal"/>
    <w:qFormat/>
    <w:pPr>
      <w:suppressLineNumbers/>
      <w:spacing w:before="120" w:after="120"/>
    </w:pPr>
    <w:rPr>
      <w:rFonts w:cs="Arial"/>
      <w:i/>
      <w:iCs/>
      <w:sz w:val="24"/>
      <w:szCs w:val="24"/>
    </w:rPr>
  </w:style>
  <w:style w:type="paragraph" w:styleId="Indice" w:customStyle="1">
    <w:name w:val="Indice"/>
    <w:basedOn w:val="Normal"/>
    <w:qFormat/>
    <w:rsid w:val="00663bfe"/>
    <w:pPr>
      <w:suppressLineNumbers/>
    </w:pPr>
    <w:rPr>
      <w:rFonts w:cs="Arial"/>
    </w:rPr>
  </w:style>
  <w:style w:type="paragraph" w:styleId="Titolo11" w:customStyle="1">
    <w:name w:val="Titolo1"/>
    <w:basedOn w:val="Normal"/>
    <w:next w:val="Corpodeltesto"/>
    <w:qFormat/>
    <w:rsid w:val="00663bfe"/>
    <w:pPr>
      <w:jc w:val="center"/>
    </w:pPr>
    <w:rPr>
      <w:b/>
      <w:sz w:val="28"/>
      <w:lang w:val="en-US"/>
    </w:rPr>
  </w:style>
  <w:style w:type="paragraph" w:styleId="Caption">
    <w:name w:val="caption"/>
    <w:basedOn w:val="Normal"/>
    <w:qFormat/>
    <w:rsid w:val="00663bfe"/>
    <w:pPr>
      <w:suppressLineNumbers/>
      <w:spacing w:before="120" w:after="120"/>
    </w:pPr>
    <w:rPr>
      <w:rFonts w:cs="Arial"/>
      <w:i/>
      <w:iCs/>
      <w:sz w:val="24"/>
      <w:szCs w:val="24"/>
    </w:rPr>
  </w:style>
  <w:style w:type="paragraph" w:styleId="Rientrocorpodeltesto">
    <w:name w:val="Body Text Indent"/>
    <w:basedOn w:val="Normal"/>
    <w:rsid w:val="00663bfe"/>
    <w:pPr>
      <w:jc w:val="both"/>
    </w:pPr>
    <w:rPr>
      <w:sz w:val="24"/>
    </w:rPr>
  </w:style>
  <w:style w:type="paragraph" w:styleId="Testodelblocco1" w:customStyle="1">
    <w:name w:val="Testo del blocco1"/>
    <w:basedOn w:val="Normal"/>
    <w:qFormat/>
    <w:rsid w:val="00663bfe"/>
    <w:pPr>
      <w:ind w:left="284" w:right="-1134" w:firstLine="424"/>
    </w:pPr>
    <w:rPr>
      <w:sz w:val="24"/>
    </w:rPr>
  </w:style>
  <w:style w:type="paragraph" w:styleId="Corpodeltesto31" w:customStyle="1">
    <w:name w:val="Corpo del testo 31"/>
    <w:basedOn w:val="Normal"/>
    <w:qFormat/>
    <w:rsid w:val="00663bfe"/>
    <w:pPr>
      <w:ind w:right="-993" w:hanging="0"/>
    </w:pPr>
    <w:rPr>
      <w:sz w:val="24"/>
    </w:rPr>
  </w:style>
  <w:style w:type="paragraph" w:styleId="Corpodeltesto21" w:customStyle="1">
    <w:name w:val="Corpo del testo 21"/>
    <w:basedOn w:val="Normal"/>
    <w:qFormat/>
    <w:rsid w:val="00663bfe"/>
    <w:pPr>
      <w:jc w:val="both"/>
    </w:pPr>
    <w:rPr>
      <w:rFonts w:ascii="Bookman Old Style" w:hAnsi="Bookman Old Style" w:cs="Bookman Old Style"/>
      <w:b/>
      <w:sz w:val="22"/>
    </w:rPr>
  </w:style>
  <w:style w:type="paragraph" w:styleId="Intestazioneepidipagina">
    <w:name w:val="Intestazione e piè di pagina"/>
    <w:basedOn w:val="Normal"/>
    <w:qFormat/>
    <w:pPr/>
    <w:rPr/>
  </w:style>
  <w:style w:type="paragraph" w:styleId="Pidipagina">
    <w:name w:val="Footer"/>
    <w:basedOn w:val="Normal"/>
    <w:rsid w:val="00663bfe"/>
    <w:pPr>
      <w:tabs>
        <w:tab w:val="clear" w:pos="709"/>
        <w:tab w:val="center" w:pos="4819" w:leader="none"/>
        <w:tab w:val="right" w:pos="9638" w:leader="none"/>
      </w:tabs>
    </w:pPr>
    <w:rPr/>
  </w:style>
  <w:style w:type="paragraph" w:styleId="Contenutocornice" w:customStyle="1">
    <w:name w:val="Contenuto cornice"/>
    <w:basedOn w:val="Normal"/>
    <w:qFormat/>
    <w:rsid w:val="00663bfe"/>
    <w:pPr/>
    <w:rPr/>
  </w:style>
  <w:style w:type="paragraph" w:styleId="Default" w:customStyle="1">
    <w:name w:val="Default"/>
    <w:qFormat/>
    <w:rsid w:val="00663bfe"/>
    <w:pPr>
      <w:widowControl w:val="false"/>
      <w:suppressAutoHyphens w:val="true"/>
      <w:bidi w:val="0"/>
      <w:spacing w:before="0" w:after="0"/>
      <w:jc w:val="left"/>
    </w:pPr>
    <w:rPr>
      <w:rFonts w:ascii="Cambria" w:hAnsi="Cambria" w:eastAsia="NSimSun" w:cs="Arial"/>
      <w:color w:val="000000"/>
      <w:kern w:val="2"/>
      <w:sz w:val="24"/>
      <w:szCs w:val="24"/>
      <w:lang w:val="it-IT" w:eastAsia="zh-CN" w:bidi="hi-IN"/>
    </w:rPr>
  </w:style>
  <w:style w:type="paragraph" w:styleId="Contenutoelenco" w:customStyle="1">
    <w:name w:val="Contenuto elenco"/>
    <w:basedOn w:val="Normal"/>
    <w:qFormat/>
    <w:rsid w:val="00663bfe"/>
    <w:pPr>
      <w:ind w:left="567" w:hanging="0"/>
    </w:pPr>
    <w:rPr/>
  </w:style>
  <w:style w:type="paragraph" w:styleId="Intestazione">
    <w:name w:val="Header"/>
    <w:basedOn w:val="Normal"/>
    <w:link w:val="IntestazioneCarattere"/>
    <w:uiPriority w:val="99"/>
    <w:unhideWhenUsed/>
    <w:rsid w:val="006a6e2d"/>
    <w:pPr>
      <w:tabs>
        <w:tab w:val="clear" w:pos="709"/>
        <w:tab w:val="center" w:pos="4819" w:leader="none"/>
        <w:tab w:val="right" w:pos="9638" w:leader="none"/>
      </w:tabs>
    </w:pPr>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Application>LibreOffice/6.4.3.2$Windows_X86_64 LibreOffice_project/747b5d0ebf89f41c860ec2a39efd7cb15b54f2d8</Application>
  <Pages>11</Pages>
  <Words>1521</Words>
  <Characters>11143</Characters>
  <CharactersWithSpaces>12940</CharactersWithSpaces>
  <Paragraphs>110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2020-12-15T10:42:00Z</dcterms:created>
  <dc:creator>Mauro Mirri</dc:creator>
  <dc:description/>
  <dc:language>it-IT</dc:language>
  <cp:lastModifiedBy/>
  <cp:lastPrinted>2022-12-07T11:45:00Z</cp:lastPrinted>
  <dcterms:modified xsi:type="dcterms:W3CDTF">2022-12-07T11:50:28Z</dcterms:modified>
  <cp:revision>30</cp:revision>
  <dc:subject/>
  <dc:title>Allegato 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