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FE94E" w14:textId="77777777" w:rsidR="002E1CAC" w:rsidRPr="003F1A18" w:rsidRDefault="00687756" w:rsidP="003F1A18">
      <w:pPr>
        <w:pStyle w:val="Allegato"/>
        <w:ind w:left="0" w:firstLine="0"/>
        <w:jc w:val="left"/>
        <w:rPr>
          <w:sz w:val="24"/>
          <w:szCs w:val="24"/>
        </w:rPr>
      </w:pPr>
      <w:r w:rsidRPr="003F1A18">
        <w:rPr>
          <w:sz w:val="24"/>
          <w:szCs w:val="24"/>
        </w:rPr>
        <w:t>Allegato 3: Check-list di controllo preventivo della coerenza programmatica di Avvisi/Bandi da parte dell’AdG</w:t>
      </w:r>
    </w:p>
    <w:tbl>
      <w:tblPr>
        <w:tblW w:w="9893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3"/>
        <w:gridCol w:w="5640"/>
      </w:tblGrid>
      <w:tr w:rsidR="00007283" w:rsidRPr="00DA02EC" w14:paraId="2D4052F6" w14:textId="77777777" w:rsidTr="00A668A9">
        <w:trPr>
          <w:trHeight w:val="737"/>
        </w:trPr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C40F9" w14:textId="1110E4E7" w:rsidR="00007283" w:rsidRPr="00DA02EC" w:rsidRDefault="000072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 xml:space="preserve">Programma </w:t>
            </w:r>
            <w:r w:rsidR="003F1A18">
              <w:rPr>
                <w:rFonts w:ascii="Calibri" w:hAnsi="Calibri" w:cs="Calibri"/>
                <w:b/>
                <w:sz w:val="22"/>
                <w:szCs w:val="22"/>
              </w:rPr>
              <w:t>Regionale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55AEF" w14:textId="77777777" w:rsidR="00007283" w:rsidRPr="00DA02EC" w:rsidRDefault="00007283" w:rsidP="00E170D9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sz w:val="22"/>
                <w:szCs w:val="22"/>
              </w:rPr>
              <w:t xml:space="preserve">PR Sicilia FSE+ 2021-2027 </w:t>
            </w:r>
          </w:p>
          <w:p w14:paraId="675E71CA" w14:textId="77777777" w:rsidR="00007283" w:rsidRPr="00DA02EC" w:rsidRDefault="00007283" w:rsidP="00E170D9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sz w:val="22"/>
                <w:szCs w:val="22"/>
              </w:rPr>
              <w:t xml:space="preserve">CCI 2021IT05SFPR014 - </w:t>
            </w:r>
            <w:proofErr w:type="gramStart"/>
            <w:r w:rsidRPr="00DA02EC">
              <w:rPr>
                <w:rFonts w:ascii="Calibri" w:hAnsi="Calibri" w:cs="Calibri"/>
                <w:sz w:val="22"/>
                <w:szCs w:val="22"/>
              </w:rPr>
              <w:t>C(</w:t>
            </w:r>
            <w:proofErr w:type="gramEnd"/>
            <w:r w:rsidRPr="00DA02EC">
              <w:rPr>
                <w:rFonts w:ascii="Calibri" w:hAnsi="Calibri" w:cs="Calibri"/>
                <w:sz w:val="22"/>
                <w:szCs w:val="22"/>
              </w:rPr>
              <w:t>2022)6184 del 25.08.2022</w:t>
            </w:r>
          </w:p>
        </w:tc>
      </w:tr>
      <w:tr w:rsidR="00007283" w:rsidRPr="00DA02EC" w14:paraId="2313998C" w14:textId="77777777" w:rsidTr="00A668A9">
        <w:trPr>
          <w:trHeight w:val="366"/>
        </w:trPr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B7585" w14:textId="53F0F1AD" w:rsidR="00007283" w:rsidRPr="00DA02EC" w:rsidRDefault="00007283" w:rsidP="00E170D9">
            <w:pPr>
              <w:pStyle w:val="Standard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8341B" w14:textId="77777777" w:rsidR="00007283" w:rsidRPr="00DA02EC" w:rsidRDefault="00007283" w:rsidP="00E170D9">
            <w:pPr>
              <w:pStyle w:val="Standard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007283" w:rsidRPr="00DA02EC" w14:paraId="318AB9AB" w14:textId="77777777" w:rsidTr="00A668A9">
        <w:trPr>
          <w:trHeight w:val="421"/>
        </w:trPr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64A01" w14:textId="77777777" w:rsidR="00007283" w:rsidRPr="00DA02EC" w:rsidRDefault="000072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1E068" w14:textId="77777777" w:rsidR="00007283" w:rsidRPr="00DA02EC" w:rsidRDefault="000072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7283" w:rsidRPr="00DA02EC" w14:paraId="0DCCB64C" w14:textId="77777777" w:rsidTr="00A668A9">
        <w:trPr>
          <w:trHeight w:val="413"/>
        </w:trPr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19E54" w14:textId="77777777" w:rsidR="00007283" w:rsidRPr="00DA02EC" w:rsidRDefault="000072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3C1C1" w14:textId="77777777" w:rsidR="00007283" w:rsidRPr="00DA02EC" w:rsidRDefault="000072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7283" w:rsidRPr="00DA02EC" w14:paraId="016009D2" w14:textId="77777777" w:rsidTr="00A668A9">
        <w:trPr>
          <w:trHeight w:val="404"/>
        </w:trPr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A4966" w14:textId="77777777" w:rsidR="00007283" w:rsidRPr="00DA02EC" w:rsidRDefault="000072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E729F" w14:textId="77777777" w:rsidR="00007283" w:rsidRPr="00DA02EC" w:rsidRDefault="000072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7283" w:rsidRPr="00DA02EC" w14:paraId="24A7B109" w14:textId="77777777" w:rsidTr="00A668A9">
        <w:trPr>
          <w:trHeight w:val="411"/>
        </w:trPr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563E0" w14:textId="77777777" w:rsidR="00007283" w:rsidRPr="00DA02EC" w:rsidRDefault="000072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5771F" w14:textId="77777777" w:rsidR="00007283" w:rsidRPr="00DA02EC" w:rsidRDefault="000072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7283" w:rsidRPr="00DA02EC" w14:paraId="23344593" w14:textId="77777777" w:rsidTr="00A668A9">
        <w:trPr>
          <w:trHeight w:val="430"/>
        </w:trPr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F78C4" w14:textId="77777777" w:rsidR="00007283" w:rsidRPr="00DA02EC" w:rsidRDefault="00007283" w:rsidP="00E170D9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D085" w14:textId="77777777" w:rsidR="00007283" w:rsidRPr="00DA02EC" w:rsidRDefault="000072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7283" w:rsidRPr="00DA02EC" w14:paraId="421C8218" w14:textId="77777777" w:rsidTr="00A668A9">
        <w:trPr>
          <w:trHeight w:val="408"/>
        </w:trPr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DE847" w14:textId="77777777" w:rsidR="00007283" w:rsidRPr="00DA02EC" w:rsidRDefault="00007283" w:rsidP="00E170D9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4B765" w14:textId="77777777" w:rsidR="00007283" w:rsidRPr="00DA02EC" w:rsidRDefault="000072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7283" w:rsidRPr="00DA02EC" w14:paraId="143DFDD9" w14:textId="77777777" w:rsidTr="00A668A9">
        <w:trPr>
          <w:trHeight w:val="414"/>
        </w:trPr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7BBD8" w14:textId="77777777" w:rsidR="00007283" w:rsidRPr="00DA02EC" w:rsidRDefault="000072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Codice Avviso/Bando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E213D" w14:textId="77777777" w:rsidR="00007283" w:rsidRPr="00DA02EC" w:rsidRDefault="000072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DDB3EC" w14:textId="77777777" w:rsidR="00007283" w:rsidRDefault="00007283">
      <w:pPr>
        <w:rPr>
          <w:rFonts w:asciiTheme="minorHAnsi" w:hAnsiTheme="minorHAnsi" w:cstheme="minorHAnsi"/>
        </w:rPr>
      </w:pPr>
    </w:p>
    <w:tbl>
      <w:tblPr>
        <w:tblW w:w="5153" w:type="pct"/>
        <w:tblInd w:w="-1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25"/>
        <w:gridCol w:w="2961"/>
        <w:gridCol w:w="560"/>
        <w:gridCol w:w="560"/>
        <w:gridCol w:w="558"/>
        <w:gridCol w:w="1459"/>
      </w:tblGrid>
      <w:tr w:rsidR="002E1CAC" w:rsidRPr="003F1A18" w14:paraId="56DFE96C" w14:textId="77777777" w:rsidTr="00A668A9">
        <w:trPr>
          <w:tblHeader/>
        </w:trPr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56DFE966" w14:textId="77777777" w:rsidR="002E1CAC" w:rsidRPr="003F1A18" w:rsidRDefault="00687756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3F1A1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56DFE967" w14:textId="77777777" w:rsidR="002E1CAC" w:rsidRPr="003F1A18" w:rsidRDefault="00687756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3F1A1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Documentazione di riferimento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56DFE968" w14:textId="77777777" w:rsidR="002E1CAC" w:rsidRPr="003F1A18" w:rsidRDefault="00687756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3F1A1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56DFE969" w14:textId="77777777" w:rsidR="002E1CAC" w:rsidRPr="003F1A18" w:rsidRDefault="00687756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3F1A1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56DFE96A" w14:textId="77777777" w:rsidR="002E1CAC" w:rsidRPr="003F1A18" w:rsidRDefault="00687756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3F1A1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56DFE96B" w14:textId="77777777" w:rsidR="002E1CAC" w:rsidRPr="003F1A18" w:rsidRDefault="00687756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3F1A1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2E1CAC" w:rsidRPr="003F1A18" w14:paraId="56DFE974" w14:textId="77777777" w:rsidTr="00A668A9">
        <w:tc>
          <w:tcPr>
            <w:tcW w:w="1927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DFE96D" w14:textId="77777777" w:rsidR="002E1CAC" w:rsidRPr="003F1A18" w:rsidRDefault="00687756" w:rsidP="003F1A1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18">
              <w:rPr>
                <w:rFonts w:asciiTheme="minorHAnsi" w:hAnsiTheme="minorHAnsi" w:cstheme="minorHAnsi"/>
                <w:sz w:val="21"/>
                <w:szCs w:val="21"/>
              </w:rPr>
              <w:t>L’Avviso/Bando è coerente con le finalità del PR FSE+?</w:t>
            </w:r>
          </w:p>
        </w:tc>
        <w:tc>
          <w:tcPr>
            <w:tcW w:w="1492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DFE96E" w14:textId="58140406" w:rsidR="002E1CAC" w:rsidRPr="003F1A18" w:rsidRDefault="003F1A18" w:rsidP="003F1A18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="00687756" w:rsidRPr="003F1A18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56DFE96F" w14:textId="59060C55" w:rsidR="002E1CAC" w:rsidRPr="003F1A18" w:rsidRDefault="003F1A18" w:rsidP="003F1A18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="00687756" w:rsidRPr="003F1A18">
              <w:rPr>
                <w:rFonts w:asciiTheme="minorHAnsi" w:eastAsia="Lucida Sans Unicode" w:hAnsiTheme="minorHAnsi" w:cstheme="minorHAnsi"/>
                <w:sz w:val="21"/>
                <w:szCs w:val="21"/>
              </w:rPr>
              <w:t>PR FSE+</w:t>
            </w:r>
          </w:p>
        </w:tc>
        <w:tc>
          <w:tcPr>
            <w:tcW w:w="282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DFE970" w14:textId="77777777" w:rsidR="002E1CAC" w:rsidRPr="003F1A18" w:rsidRDefault="002E1CA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DFE971" w14:textId="77777777" w:rsidR="002E1CAC" w:rsidRPr="003F1A18" w:rsidRDefault="002E1CA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DFE972" w14:textId="77777777" w:rsidR="002E1CAC" w:rsidRPr="003F1A18" w:rsidRDefault="002E1CA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DFE973" w14:textId="77777777" w:rsidR="002E1CAC" w:rsidRPr="003F1A18" w:rsidRDefault="002E1CA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2E1CAC" w:rsidRPr="003F1A18" w14:paraId="56DFE97C" w14:textId="77777777" w:rsidTr="00A668A9"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DFE975" w14:textId="41512ECF" w:rsidR="002E1CAC" w:rsidRPr="003F1A18" w:rsidRDefault="00687756" w:rsidP="003F1A1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18">
              <w:rPr>
                <w:rFonts w:asciiTheme="minorHAnsi" w:hAnsiTheme="minorHAnsi" w:cstheme="minorHAnsi"/>
                <w:sz w:val="21"/>
                <w:szCs w:val="21"/>
              </w:rPr>
              <w:t>L’Avviso/Bando è coerente con la Priorità/ l’Obiettivo specifico, tipi di azioni correlate del PR FSE+?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DFE976" w14:textId="5E8615FA" w:rsidR="002E1CAC" w:rsidRPr="003F1A18" w:rsidRDefault="003F1A18" w:rsidP="003F1A18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="00687756" w:rsidRPr="003F1A18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56DFE977" w14:textId="4EE26694" w:rsidR="002E1CAC" w:rsidRPr="003F1A18" w:rsidRDefault="003F1A18" w:rsidP="003F1A18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="00687756" w:rsidRPr="003F1A18">
              <w:rPr>
                <w:rFonts w:asciiTheme="minorHAnsi" w:eastAsia="Lucida Sans Unicode" w:hAnsiTheme="minorHAnsi" w:cstheme="minorHAnsi"/>
                <w:sz w:val="21"/>
                <w:szCs w:val="21"/>
              </w:rPr>
              <w:t>PR FSE+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DFE978" w14:textId="77777777" w:rsidR="002E1CAC" w:rsidRPr="003F1A18" w:rsidRDefault="002E1CA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DFE979" w14:textId="77777777" w:rsidR="002E1CAC" w:rsidRPr="003F1A18" w:rsidRDefault="002E1CA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DFE97A" w14:textId="77777777" w:rsidR="002E1CAC" w:rsidRPr="003F1A18" w:rsidRDefault="002E1CA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DFE97B" w14:textId="60E6780B" w:rsidR="002E1CAC" w:rsidRPr="003F1A18" w:rsidRDefault="002E1CA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2E1CAC" w:rsidRPr="003F1A18" w14:paraId="56DFE984" w14:textId="77777777" w:rsidTr="00A668A9"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DFE97D" w14:textId="77777777" w:rsidR="002E1CAC" w:rsidRPr="003F1A18" w:rsidRDefault="00687756" w:rsidP="003F1A1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18">
              <w:rPr>
                <w:rFonts w:asciiTheme="minorHAnsi" w:hAnsiTheme="minorHAnsi" w:cstheme="minorHAnsi"/>
                <w:sz w:val="21"/>
                <w:szCs w:val="21"/>
              </w:rPr>
              <w:t>I criteri di selezione sono conformi a quelli approvati dal Comitato di Sorveglianza?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DFE97E" w14:textId="17A9244D" w:rsidR="002E1CAC" w:rsidRPr="003F1A18" w:rsidRDefault="003F1A18" w:rsidP="003F1A18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="4C81EE13" w:rsidRPr="003F1A18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56DFE97F" w14:textId="42BE3FFA" w:rsidR="002E1CAC" w:rsidRPr="003F1A18" w:rsidRDefault="003F1A18" w:rsidP="003F1A18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Bid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="4C81EE13" w:rsidRPr="003F1A18">
              <w:rPr>
                <w:rFonts w:asciiTheme="minorHAnsi" w:eastAsia="Lucida Sans Unicode" w:hAnsiTheme="minorHAnsi" w:cstheme="minorHAnsi"/>
                <w:sz w:val="21"/>
                <w:szCs w:val="21"/>
              </w:rPr>
              <w:t>Criteri di selezione approvati dal Comitato di Sorveglianza del PR FSE+ in data 13.12.2022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DFE980" w14:textId="77777777" w:rsidR="002E1CAC" w:rsidRPr="003F1A18" w:rsidRDefault="002E1CA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DFE981" w14:textId="77777777" w:rsidR="002E1CAC" w:rsidRPr="003F1A18" w:rsidRDefault="002E1CA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DFE982" w14:textId="77777777" w:rsidR="002E1CAC" w:rsidRPr="003F1A18" w:rsidRDefault="002E1CA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DFE983" w14:textId="77777777" w:rsidR="002E1CAC" w:rsidRPr="003F1A18" w:rsidRDefault="002E1CA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2E1CAC" w:rsidRPr="003F1A18" w14:paraId="56DFE98C" w14:textId="77777777" w:rsidTr="00A668A9"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DFE985" w14:textId="3A910B88" w:rsidR="002E1CAC" w:rsidRPr="003F1A18" w:rsidRDefault="00A668A9" w:rsidP="003F1A1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68A9">
              <w:rPr>
                <w:rFonts w:asciiTheme="minorHAnsi" w:hAnsiTheme="minorHAnsi" w:cstheme="minorHAnsi"/>
                <w:sz w:val="21"/>
                <w:szCs w:val="21"/>
              </w:rPr>
              <w:t>Le risorse finanziarie previste dall’Avviso/Bando sono coerenti con la disponibilità prevista Piano Esecutivo degli interventi del PR FSE+ Sicilia 2021-2027 a livello di Priorità, l’Obiettivo specifico e tipi di azioni correlate e con quelle previste per ciascun CdR?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DFE986" w14:textId="0EC3FE33" w:rsidR="002E1CAC" w:rsidRPr="003F1A18" w:rsidRDefault="003F1A18" w:rsidP="003F1A18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="00687756" w:rsidRPr="003F1A18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56DFE987" w14:textId="478A736A" w:rsidR="002E1CAC" w:rsidRPr="003F1A18" w:rsidRDefault="003F1A18" w:rsidP="003F1A18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151095" w:rsidRPr="00A668A9">
              <w:rPr>
                <w:rFonts w:asciiTheme="minorHAnsi" w:eastAsia="Lucida Sans Unicode" w:hAnsiTheme="minorHAnsi" w:cstheme="minorHAnsi"/>
                <w:sz w:val="21"/>
                <w:szCs w:val="21"/>
              </w:rPr>
              <w:t>Piano Esecutivo degli interventi del PR FSE+ Sicilia 2021-2027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DFE988" w14:textId="77777777" w:rsidR="002E1CAC" w:rsidRPr="003F1A18" w:rsidRDefault="002E1CA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DFE989" w14:textId="77777777" w:rsidR="002E1CAC" w:rsidRPr="003F1A18" w:rsidRDefault="002E1CA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DFE98A" w14:textId="77777777" w:rsidR="002E1CAC" w:rsidRPr="003F1A18" w:rsidRDefault="002E1CA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DFE98B" w14:textId="77777777" w:rsidR="002E1CAC" w:rsidRPr="003F1A18" w:rsidRDefault="002E1CAC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536E1E" w:rsidRPr="003F1A18" w14:paraId="38615DE0" w14:textId="77777777" w:rsidTr="0013255A"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8DD43CB" w14:textId="77777777" w:rsidR="00536E1E" w:rsidRDefault="00536E1E" w:rsidP="0013255A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L’avviso è stato approvato?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7E788B" w14:textId="77777777" w:rsidR="00536E1E" w:rsidRDefault="00536E1E" w:rsidP="0013255A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DDG di approvazione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DE3565F" w14:textId="77777777" w:rsidR="00536E1E" w:rsidRPr="003F1A18" w:rsidRDefault="00536E1E" w:rsidP="0013255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75473E" w14:textId="77777777" w:rsidR="00536E1E" w:rsidRPr="003F1A18" w:rsidRDefault="00536E1E" w:rsidP="0013255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3AC900" w14:textId="77777777" w:rsidR="00536E1E" w:rsidRPr="003F1A18" w:rsidRDefault="00536E1E" w:rsidP="0013255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D3DD6AC" w14:textId="77777777" w:rsidR="00536E1E" w:rsidRPr="003F1A18" w:rsidRDefault="00536E1E" w:rsidP="0013255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A668A9" w:rsidRPr="003F1A18" w14:paraId="533AAD79" w14:textId="77777777" w:rsidTr="00A668A9"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142CFAF" w14:textId="110766FA" w:rsidR="00A668A9" w:rsidRPr="00A668A9" w:rsidRDefault="00A668A9" w:rsidP="003F1A1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bookmarkStart w:id="0" w:name="_Toc117593572"/>
            <w:bookmarkStart w:id="1" w:name="_Toc117599537"/>
            <w:r>
              <w:rPr>
                <w:rFonts w:asciiTheme="minorHAnsi" w:hAnsiTheme="minorHAnsi" w:cstheme="minorHAnsi"/>
                <w:sz w:val="21"/>
                <w:szCs w:val="21"/>
              </w:rPr>
              <w:t>Il</w:t>
            </w:r>
            <w:r w:rsidRPr="00A668A9">
              <w:rPr>
                <w:rFonts w:asciiTheme="minorHAnsi" w:hAnsiTheme="minorHAnsi" w:cstheme="minorHAnsi"/>
                <w:sz w:val="21"/>
                <w:szCs w:val="21"/>
              </w:rPr>
              <w:t xml:space="preserve"> Decreto di approvazione dell’Avviso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stato trasmesso </w:t>
            </w:r>
            <w:r w:rsidRPr="00A668A9">
              <w:rPr>
                <w:rFonts w:asciiTheme="minorHAnsi" w:hAnsiTheme="minorHAnsi" w:cstheme="minorHAnsi"/>
                <w:sz w:val="21"/>
                <w:szCs w:val="21"/>
              </w:rPr>
              <w:t>all’AdG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?</w:t>
            </w:r>
            <w:bookmarkEnd w:id="0"/>
            <w:bookmarkEnd w:id="1"/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2651E1" w14:textId="3D7772F6" w:rsidR="00A668A9" w:rsidRDefault="00A668A9" w:rsidP="003F1A18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Nota di trasmissione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81FEE64" w14:textId="77777777" w:rsidR="00A668A9" w:rsidRPr="003F1A18" w:rsidRDefault="00A668A9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C09615E" w14:textId="77777777" w:rsidR="00A668A9" w:rsidRPr="003F1A18" w:rsidRDefault="00A668A9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E95AD9" w14:textId="77777777" w:rsidR="00A668A9" w:rsidRPr="003F1A18" w:rsidRDefault="00A668A9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4EE883" w14:textId="77777777" w:rsidR="00A668A9" w:rsidRPr="003F1A18" w:rsidRDefault="00A668A9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095173" w:rsidRPr="00095173" w14:paraId="1A9A2445" w14:textId="77777777" w:rsidTr="00A668A9"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E934B9A" w14:textId="400B1691" w:rsidR="00095173" w:rsidRPr="00A668A9" w:rsidRDefault="00095173" w:rsidP="00095173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095173">
              <w:rPr>
                <w:rFonts w:asciiTheme="minorHAnsi" w:hAnsiTheme="minorHAnsi" w:cstheme="minorHAnsi"/>
                <w:sz w:val="21"/>
                <w:szCs w:val="21"/>
              </w:rPr>
              <w:t>È stato richiesto il riaccertamento di entrata delle somme relative all’Avviso?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3C82A3C" w14:textId="5154674E" w:rsidR="00095173" w:rsidRPr="00095173" w:rsidRDefault="00095173" w:rsidP="00D31AE0">
            <w:pPr>
              <w:pStyle w:val="Paragrafoelenco"/>
              <w:numPr>
                <w:ilvl w:val="0"/>
                <w:numId w:val="13"/>
              </w:numPr>
              <w:suppressAutoHyphens w:val="0"/>
              <w:snapToGrid w:val="0"/>
              <w:ind w:left="234" w:hanging="194"/>
              <w:rPr>
                <w:rFonts w:asciiTheme="minorHAnsi" w:hAnsiTheme="minorHAnsi" w:cstheme="minorHAnsi"/>
                <w:sz w:val="21"/>
                <w:szCs w:val="21"/>
              </w:rPr>
            </w:pPr>
            <w:r w:rsidRPr="00095173">
              <w:rPr>
                <w:rFonts w:asciiTheme="minorHAnsi" w:hAnsiTheme="minorHAnsi" w:cstheme="minorHAnsi"/>
                <w:sz w:val="21"/>
                <w:szCs w:val="21"/>
              </w:rPr>
              <w:t>Richiesta di riaccertamento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1093117" w14:textId="77777777" w:rsidR="00095173" w:rsidRPr="00095173" w:rsidRDefault="00095173" w:rsidP="00095173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8AD0B69" w14:textId="77777777" w:rsidR="00095173" w:rsidRPr="00095173" w:rsidRDefault="00095173" w:rsidP="00095173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9B7CA3" w14:textId="77777777" w:rsidR="00095173" w:rsidRPr="00095173" w:rsidRDefault="00095173" w:rsidP="00095173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092341" w14:textId="77777777" w:rsidR="00095173" w:rsidRPr="00095173" w:rsidRDefault="00095173" w:rsidP="00095173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D31AE0" w:rsidRPr="00D31AE0" w14:paraId="30561A7A" w14:textId="77777777" w:rsidTr="0013255A">
        <w:trPr>
          <w:trHeight w:val="241"/>
        </w:trPr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17225D5" w14:textId="77777777" w:rsidR="00D31AE0" w:rsidRPr="00D31AE0" w:rsidRDefault="00D31AE0" w:rsidP="00D31AE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D31AE0">
              <w:rPr>
                <w:rFonts w:asciiTheme="minorHAnsi" w:hAnsiTheme="minorHAnsi" w:cstheme="minorHAnsi"/>
                <w:sz w:val="21"/>
                <w:szCs w:val="21"/>
              </w:rPr>
              <w:t>È stata creata sul SI la Procedura di attivazione (PRATT)?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3223878" w14:textId="77777777" w:rsidR="00D31AE0" w:rsidRPr="00D31AE0" w:rsidRDefault="00D31AE0" w:rsidP="00D31AE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D31AE0">
              <w:rPr>
                <w:rFonts w:asciiTheme="minorHAnsi" w:hAnsiTheme="minorHAnsi" w:cstheme="minorHAnsi"/>
                <w:sz w:val="21"/>
                <w:szCs w:val="21"/>
              </w:rPr>
              <w:t xml:space="preserve"> Pratt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2DD1023" w14:textId="77777777" w:rsidR="00D31AE0" w:rsidRPr="00D31AE0" w:rsidRDefault="00D31AE0" w:rsidP="00D31AE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C0DF92" w14:textId="77777777" w:rsidR="00D31AE0" w:rsidRPr="00D31AE0" w:rsidRDefault="00D31AE0" w:rsidP="00D31AE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4D87C7" w14:textId="77777777" w:rsidR="00D31AE0" w:rsidRPr="00D31AE0" w:rsidRDefault="00D31AE0" w:rsidP="00D31AE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5ECFC8" w14:textId="77777777" w:rsidR="00D31AE0" w:rsidRPr="00D31AE0" w:rsidRDefault="00D31AE0" w:rsidP="00D31AE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95173" w:rsidRPr="003F1A18" w14:paraId="79970925" w14:textId="77777777" w:rsidTr="00A668A9"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E20EA99" w14:textId="694F652F" w:rsidR="00095173" w:rsidRDefault="00095173" w:rsidP="00095173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A668A9">
              <w:rPr>
                <w:rFonts w:asciiTheme="minorHAnsi" w:hAnsiTheme="minorHAnsi" w:cstheme="minorHAnsi"/>
                <w:sz w:val="21"/>
                <w:szCs w:val="21"/>
              </w:rPr>
              <w:t>La prenotazione di impegno è stata trasmessa all’AdG e alla Ragioneria per le attività e le verifiche di competenza?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FD4D99B" w14:textId="035936D1" w:rsidR="00095173" w:rsidRDefault="00095173" w:rsidP="00095173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Nota di trasmissione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3ACEA0C" w14:textId="77777777" w:rsidR="00095173" w:rsidRPr="003F1A18" w:rsidRDefault="00095173" w:rsidP="00095173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B9BA6EE" w14:textId="77777777" w:rsidR="00095173" w:rsidRPr="003F1A18" w:rsidRDefault="00095173" w:rsidP="00095173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5FA065" w14:textId="77777777" w:rsidR="00095173" w:rsidRPr="003F1A18" w:rsidRDefault="00095173" w:rsidP="00095173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993BC7" w14:textId="77777777" w:rsidR="00095173" w:rsidRPr="003F1A18" w:rsidRDefault="00095173" w:rsidP="00095173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532B0A" w:rsidRPr="00D31AE0" w14:paraId="52C7DE33" w14:textId="77777777" w:rsidTr="0013255A">
        <w:trPr>
          <w:trHeight w:val="241"/>
        </w:trPr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F34AFB4" w14:textId="77777777" w:rsidR="00532B0A" w:rsidRPr="00D31AE0" w:rsidRDefault="00532B0A" w:rsidP="00D31AE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D31AE0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È stata aperta sul Sistema Informativo la procedura per la trasmissione delle istanze?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3456C87" w14:textId="20E436E3" w:rsidR="00532B0A" w:rsidRPr="00D31AE0" w:rsidRDefault="00532B0A" w:rsidP="00D31AE0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D31AE0">
              <w:rPr>
                <w:rFonts w:asciiTheme="minorHAnsi" w:eastAsia="Lucida Sans Unicode" w:hAnsiTheme="minorHAnsi" w:cstheme="minorHAnsi"/>
                <w:sz w:val="21"/>
                <w:szCs w:val="21"/>
              </w:rPr>
              <w:t>Verifica dell’attivazione sul SI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612C3F" w14:textId="77777777" w:rsidR="00532B0A" w:rsidRPr="00D31AE0" w:rsidRDefault="00532B0A" w:rsidP="00D31AE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FEB1F04" w14:textId="77777777" w:rsidR="00532B0A" w:rsidRPr="00D31AE0" w:rsidRDefault="00532B0A" w:rsidP="00D31AE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11BACA" w14:textId="77777777" w:rsidR="00532B0A" w:rsidRPr="00D31AE0" w:rsidRDefault="00532B0A" w:rsidP="00D31AE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37A528" w14:textId="77777777" w:rsidR="00532B0A" w:rsidRPr="00D31AE0" w:rsidRDefault="00532B0A" w:rsidP="00D31AE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532B0A" w:rsidRPr="00D31AE0" w14:paraId="07811CF8" w14:textId="77777777" w:rsidTr="0013255A">
        <w:trPr>
          <w:trHeight w:val="241"/>
        </w:trPr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8A42F3B" w14:textId="77777777" w:rsidR="00532B0A" w:rsidRPr="00D31AE0" w:rsidRDefault="00532B0A" w:rsidP="00D31AE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bookmarkStart w:id="2" w:name="_Toc117593576"/>
            <w:bookmarkStart w:id="3" w:name="_Toc117599541"/>
            <w:r w:rsidRPr="00D31AE0">
              <w:rPr>
                <w:rFonts w:asciiTheme="minorHAnsi" w:hAnsiTheme="minorHAnsi" w:cstheme="minorHAnsi"/>
                <w:sz w:val="21"/>
                <w:szCs w:val="21"/>
              </w:rPr>
              <w:t>È stato pubblicato l’Avviso sul sito unico e per estratto sulla GURS</w:t>
            </w:r>
            <w:bookmarkEnd w:id="2"/>
            <w:bookmarkEnd w:id="3"/>
            <w:r w:rsidRPr="00D31AE0">
              <w:rPr>
                <w:rFonts w:asciiTheme="minorHAnsi" w:hAnsiTheme="minorHAnsi" w:cstheme="minorHAnsi"/>
                <w:sz w:val="21"/>
                <w:szCs w:val="21"/>
              </w:rPr>
              <w:t>?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DB4C912" w14:textId="77777777" w:rsidR="00532B0A" w:rsidRPr="00D31AE0" w:rsidRDefault="00532B0A" w:rsidP="00D31AE0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D31AE0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Verifica sul sito dedicato al PR FSE+</w:t>
            </w:r>
          </w:p>
          <w:p w14:paraId="0B927AD4" w14:textId="77777777" w:rsidR="00532B0A" w:rsidRPr="00D31AE0" w:rsidRDefault="00532B0A" w:rsidP="00D31AE0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D31AE0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GURS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7ECED7" w14:textId="77777777" w:rsidR="00532B0A" w:rsidRPr="00D31AE0" w:rsidRDefault="00532B0A" w:rsidP="00D31AE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4D1CDF2" w14:textId="77777777" w:rsidR="00532B0A" w:rsidRPr="00D31AE0" w:rsidRDefault="00532B0A" w:rsidP="00D31AE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D68D77" w14:textId="77777777" w:rsidR="00532B0A" w:rsidRPr="00D31AE0" w:rsidRDefault="00532B0A" w:rsidP="00D31AE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4FDCBD3" w14:textId="77777777" w:rsidR="00532B0A" w:rsidRPr="00D31AE0" w:rsidRDefault="00532B0A" w:rsidP="00D31AE0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56DFE98D" w14:textId="77777777" w:rsidR="002E1CAC" w:rsidRDefault="002E1CAC">
      <w:pPr>
        <w:tabs>
          <w:tab w:val="left" w:pos="3827"/>
          <w:tab w:val="left" w:pos="6806"/>
          <w:tab w:val="left" w:pos="8779"/>
        </w:tabs>
        <w:suppressAutoHyphens w:val="0"/>
        <w:rPr>
          <w:rFonts w:asciiTheme="minorHAnsi" w:hAnsiTheme="minorHAnsi" w:cstheme="minorHAnsi"/>
          <w:b/>
          <w:color w:val="000000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6357"/>
        <w:gridCol w:w="1744"/>
      </w:tblGrid>
      <w:tr w:rsidR="002E1CAC" w:rsidRPr="003F1A18" w14:paraId="56DFE991" w14:textId="77777777" w:rsidTr="00A668A9">
        <w:trPr>
          <w:tblHeader/>
        </w:trPr>
        <w:tc>
          <w:tcPr>
            <w:tcW w:w="918" w:type="pct"/>
            <w:shd w:val="clear" w:color="auto" w:fill="95B3D7" w:themeFill="accent1" w:themeFillTint="99"/>
            <w:vAlign w:val="center"/>
          </w:tcPr>
          <w:p w14:paraId="56DFE98E" w14:textId="77777777" w:rsidR="002E1CAC" w:rsidRPr="003F1A18" w:rsidRDefault="00687756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3F1A1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203" w:type="pct"/>
            <w:shd w:val="clear" w:color="auto" w:fill="95B3D7" w:themeFill="accent1" w:themeFillTint="99"/>
            <w:vAlign w:val="center"/>
          </w:tcPr>
          <w:p w14:paraId="56DFE98F" w14:textId="14CEF726" w:rsidR="002E1CAC" w:rsidRPr="003F1A18" w:rsidRDefault="00585FED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879" w:type="pct"/>
            <w:shd w:val="clear" w:color="auto" w:fill="95B3D7" w:themeFill="accent1" w:themeFillTint="99"/>
            <w:vAlign w:val="center"/>
          </w:tcPr>
          <w:p w14:paraId="56DFE990" w14:textId="77777777" w:rsidR="002E1CAC" w:rsidRPr="003F1A18" w:rsidRDefault="00687756">
            <w:pPr>
              <w:spacing w:before="60" w:after="6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3F1A1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2E1CAC" w:rsidRPr="003F1A18" w14:paraId="56DFE995" w14:textId="77777777" w:rsidTr="006C6E0A">
        <w:tc>
          <w:tcPr>
            <w:tcW w:w="918" w:type="pct"/>
            <w:vAlign w:val="center"/>
          </w:tcPr>
          <w:p w14:paraId="56DFE992" w14:textId="77777777" w:rsidR="002E1CAC" w:rsidRPr="003F1A18" w:rsidRDefault="002E1CAC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203" w:type="pct"/>
            <w:vAlign w:val="center"/>
          </w:tcPr>
          <w:p w14:paraId="56DFE993" w14:textId="77777777" w:rsidR="002E1CAC" w:rsidRPr="003F1A18" w:rsidRDefault="002E1CAC">
            <w:pPr>
              <w:spacing w:before="240" w:after="2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79" w:type="pct"/>
            <w:vAlign w:val="center"/>
          </w:tcPr>
          <w:p w14:paraId="56DFE994" w14:textId="77777777" w:rsidR="002E1CAC" w:rsidRPr="003F1A18" w:rsidRDefault="002E1CAC">
            <w:pPr>
              <w:spacing w:before="240" w:after="2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6DFE996" w14:textId="77777777" w:rsidR="002E1CAC" w:rsidRDefault="002E1CAC">
      <w:pPr>
        <w:spacing w:before="40" w:after="40"/>
        <w:jc w:val="both"/>
        <w:rPr>
          <w:rFonts w:asciiTheme="minorHAnsi" w:hAnsiTheme="minorHAnsi" w:cstheme="minorHAnsi"/>
        </w:rPr>
      </w:pPr>
      <w:bookmarkStart w:id="4" w:name="_GoBack"/>
      <w:bookmarkEnd w:id="4"/>
    </w:p>
    <w:sectPr w:rsidR="002E1CAC" w:rsidSect="003F1A18">
      <w:headerReference w:type="default" r:id="rId8"/>
      <w:headerReference w:type="first" r:id="rId9"/>
      <w:footerReference w:type="first" r:id="rId10"/>
      <w:pgSz w:w="11906" w:h="16838" w:code="9"/>
      <w:pgMar w:top="1449" w:right="1134" w:bottom="1078" w:left="1134" w:header="709" w:footer="9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4D6BE" w14:textId="77777777" w:rsidR="00C358A9" w:rsidRDefault="00C358A9">
      <w:r>
        <w:separator/>
      </w:r>
    </w:p>
  </w:endnote>
  <w:endnote w:type="continuationSeparator" w:id="0">
    <w:p w14:paraId="4DD5F8DC" w14:textId="77777777" w:rsidR="00C358A9" w:rsidRDefault="00C35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E9ED7" w14:textId="77777777" w:rsidR="003F1A18" w:rsidRPr="006C6E0A" w:rsidRDefault="00687756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6C6E0A">
      <w:rPr>
        <w:rFonts w:asciiTheme="minorHAnsi" w:hAnsiTheme="minorHAnsi" w:cstheme="minorHAnsi"/>
        <w:sz w:val="16"/>
        <w:szCs w:val="16"/>
      </w:rPr>
      <w:t xml:space="preserve">Allegato 3: Check-list di controllo preventivo della </w:t>
    </w:r>
  </w:p>
  <w:p w14:paraId="5A19BE06" w14:textId="77777777" w:rsidR="00F858EB" w:rsidRDefault="00687756" w:rsidP="003F1A18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Theme="minorHAnsi" w:hAnsiTheme="minorHAnsi" w:cstheme="minorHAnsi"/>
        <w:sz w:val="16"/>
        <w:szCs w:val="16"/>
      </w:rPr>
    </w:pPr>
    <w:r w:rsidRPr="006C6E0A">
      <w:rPr>
        <w:rFonts w:asciiTheme="minorHAnsi" w:hAnsiTheme="minorHAnsi" w:cstheme="minorHAnsi"/>
        <w:sz w:val="16"/>
        <w:szCs w:val="16"/>
      </w:rPr>
      <w:t>coerenza programmatica di Avvisi/Bandi da parte dell’AdG</w:t>
    </w:r>
  </w:p>
  <w:p w14:paraId="4B92EA8D" w14:textId="13EE42F5" w:rsidR="003F1A18" w:rsidRPr="006C6E0A" w:rsidRDefault="00F858EB" w:rsidP="003F1A18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Allegato al Manuale delle procedure versione n.1.0</w:t>
    </w:r>
    <w:r w:rsidR="003F1A18" w:rsidRPr="006C6E0A">
      <w:rPr>
        <w:rFonts w:asciiTheme="minorHAnsi" w:hAnsiTheme="minorHAnsi" w:cstheme="minorHAnsi"/>
        <w:sz w:val="16"/>
        <w:szCs w:val="16"/>
      </w:rPr>
      <w:tab/>
    </w:r>
    <w:bookmarkStart w:id="5" w:name="_Hlk118738838"/>
  </w:p>
  <w:p w14:paraId="61608231" w14:textId="45B68885" w:rsidR="003F1A18" w:rsidRPr="006C6E0A" w:rsidRDefault="00C358A9" w:rsidP="003F1A18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rPr>
        <w:rFonts w:ascii="Calibri" w:eastAsia="Calibri" w:hAnsi="Calibri"/>
        <w:sz w:val="16"/>
        <w:szCs w:val="16"/>
        <w:lang w:eastAsia="en-US"/>
      </w:rPr>
    </w:pPr>
    <w:sdt>
      <w:sdtPr>
        <w:rPr>
          <w:rFonts w:ascii="Calibri" w:eastAsia="Calibri" w:hAnsi="Calibri"/>
          <w:sz w:val="16"/>
          <w:szCs w:val="16"/>
          <w:lang w:eastAsia="en-US"/>
        </w:rPr>
        <w:id w:val="-12856481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3F1A18" w:rsidRPr="006C6E0A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  <w:t xml:space="preserve"> </w:t>
            </w:r>
            <w:r w:rsidR="003F1A18" w:rsidRPr="006C6E0A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3F1A18" w:rsidRPr="006C6E0A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="003F1A18" w:rsidRPr="006C6E0A">
              <w:rPr>
                <w:rFonts w:ascii="Calibri" w:eastAsia="Calibri" w:hAnsi="Calibri"/>
                <w:sz w:val="16"/>
                <w:szCs w:val="16"/>
                <w:lang w:eastAsia="en-US"/>
              </w:rPr>
              <w:instrText>PAGE</w:instrText>
            </w:r>
            <w:r w:rsidR="003F1A18" w:rsidRPr="006C6E0A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="003F1A18" w:rsidRPr="006C6E0A">
              <w:rPr>
                <w:rFonts w:ascii="Calibri" w:eastAsia="Calibri" w:hAnsi="Calibri"/>
                <w:sz w:val="16"/>
                <w:szCs w:val="16"/>
                <w:lang w:eastAsia="en-US"/>
              </w:rPr>
              <w:t>1</w:t>
            </w:r>
            <w:r w:rsidR="003F1A18" w:rsidRPr="006C6E0A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  <w:r w:rsidR="003F1A18" w:rsidRPr="006C6E0A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a </w:t>
            </w:r>
            <w:r w:rsidR="003F1A18" w:rsidRPr="006C6E0A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="003F1A18" w:rsidRPr="006C6E0A">
              <w:rPr>
                <w:rFonts w:ascii="Calibri" w:eastAsia="Calibri" w:hAnsi="Calibri"/>
                <w:sz w:val="16"/>
                <w:szCs w:val="16"/>
                <w:lang w:eastAsia="en-US"/>
              </w:rPr>
              <w:instrText>NUMPAGES</w:instrText>
            </w:r>
            <w:r w:rsidR="003F1A18" w:rsidRPr="006C6E0A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 w:rsidR="003F1A18" w:rsidRPr="006C6E0A">
              <w:rPr>
                <w:rFonts w:ascii="Calibri" w:eastAsia="Calibri" w:hAnsi="Calibri"/>
                <w:sz w:val="16"/>
                <w:szCs w:val="16"/>
                <w:lang w:eastAsia="en-US"/>
              </w:rPr>
              <w:t>3</w:t>
            </w:r>
            <w:r w:rsidR="003F1A18" w:rsidRPr="006C6E0A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  <w:bookmarkEnd w:id="5"/>
  </w:p>
  <w:p w14:paraId="56DFE9A0" w14:textId="77777777" w:rsidR="002E1CAC" w:rsidRPr="006C6E0A" w:rsidRDefault="002E1CAC">
    <w:pPr>
      <w:pStyle w:val="Pidipa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45ADB" w14:textId="77777777" w:rsidR="00C358A9" w:rsidRDefault="00C358A9">
      <w:r>
        <w:separator/>
      </w:r>
    </w:p>
  </w:footnote>
  <w:footnote w:type="continuationSeparator" w:id="0">
    <w:p w14:paraId="357BFA60" w14:textId="77777777" w:rsidR="00C358A9" w:rsidRDefault="00C35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FE99B" w14:textId="77777777" w:rsidR="002E1CAC" w:rsidRDefault="002E1CAC">
    <w:pPr>
      <w:pStyle w:val="Intestazione"/>
    </w:pPr>
  </w:p>
  <w:p w14:paraId="56DFE99C" w14:textId="77777777" w:rsidR="002E1CAC" w:rsidRDefault="002E1CA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FE99D" w14:textId="77777777" w:rsidR="002E1CAC" w:rsidRDefault="00687756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56DFE9A1" wp14:editId="56DFE9A2">
          <wp:extent cx="5880100" cy="6985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0100" cy="698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</w:rPr>
    </w:lvl>
  </w:abstractNum>
  <w:abstractNum w:abstractNumId="2" w15:restartNumberingAfterBreak="0">
    <w:nsid w:val="0000002D"/>
    <w:multiLevelType w:val="singleLevel"/>
    <w:tmpl w:val="0000002D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10" w15:restartNumberingAfterBreak="0">
    <w:nsid w:val="00000068"/>
    <w:multiLevelType w:val="singleLevel"/>
    <w:tmpl w:val="00000068"/>
    <w:name w:val="WW8Num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3C6868"/>
    <w:multiLevelType w:val="hybridMultilevel"/>
    <w:tmpl w:val="55E0EA7E"/>
    <w:lvl w:ilvl="0" w:tplc="1E24C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F64FF9"/>
    <w:multiLevelType w:val="hybridMultilevel"/>
    <w:tmpl w:val="827A299A"/>
    <w:lvl w:ilvl="0" w:tplc="0180CA3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E5BBB"/>
    <w:multiLevelType w:val="hybridMultilevel"/>
    <w:tmpl w:val="E1E232F0"/>
    <w:lvl w:ilvl="0" w:tplc="F2820E74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E0C17"/>
    <w:multiLevelType w:val="hybridMultilevel"/>
    <w:tmpl w:val="B2C6DD9C"/>
    <w:lvl w:ilvl="0" w:tplc="00FF000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250163"/>
    <w:multiLevelType w:val="hybridMultilevel"/>
    <w:tmpl w:val="1F7084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93E4F"/>
    <w:multiLevelType w:val="hybridMultilevel"/>
    <w:tmpl w:val="D820C9F6"/>
    <w:lvl w:ilvl="0" w:tplc="27DEBCBA">
      <w:numFmt w:val="bullet"/>
      <w:lvlText w:val="-"/>
      <w:lvlJc w:val="left"/>
      <w:pPr>
        <w:ind w:left="40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9" w15:restartNumberingAfterBreak="0">
    <w:nsid w:val="52525BFB"/>
    <w:multiLevelType w:val="multilevel"/>
    <w:tmpl w:val="67C2025A"/>
    <w:name w:val="WW8Num105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9933509"/>
    <w:multiLevelType w:val="hybridMultilevel"/>
    <w:tmpl w:val="92625B4E"/>
    <w:lvl w:ilvl="0" w:tplc="42FE8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22"/>
  </w:num>
  <w:num w:numId="4">
    <w:abstractNumId w:val="17"/>
  </w:num>
  <w:num w:numId="5">
    <w:abstractNumId w:val="20"/>
  </w:num>
  <w:num w:numId="6">
    <w:abstractNumId w:val="13"/>
  </w:num>
  <w:num w:numId="7">
    <w:abstractNumId w:val="0"/>
  </w:num>
  <w:num w:numId="8">
    <w:abstractNumId w:val="1"/>
  </w:num>
  <w:num w:numId="9">
    <w:abstractNumId w:val="15"/>
  </w:num>
  <w:num w:numId="10">
    <w:abstractNumId w:val="14"/>
  </w:num>
  <w:num w:numId="11">
    <w:abstractNumId w:val="10"/>
  </w:num>
  <w:num w:numId="12">
    <w:abstractNumId w:val="16"/>
  </w:num>
  <w:num w:numId="1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CAC"/>
    <w:rsid w:val="00007283"/>
    <w:rsid w:val="00095173"/>
    <w:rsid w:val="00151095"/>
    <w:rsid w:val="00214005"/>
    <w:rsid w:val="00221618"/>
    <w:rsid w:val="002E1CAC"/>
    <w:rsid w:val="00306D37"/>
    <w:rsid w:val="003F1A18"/>
    <w:rsid w:val="004B3742"/>
    <w:rsid w:val="00532B0A"/>
    <w:rsid w:val="00536E1E"/>
    <w:rsid w:val="00585FED"/>
    <w:rsid w:val="006531EA"/>
    <w:rsid w:val="00687756"/>
    <w:rsid w:val="006C6E0A"/>
    <w:rsid w:val="00A668A9"/>
    <w:rsid w:val="00AB4363"/>
    <w:rsid w:val="00B35970"/>
    <w:rsid w:val="00BE5AE1"/>
    <w:rsid w:val="00BF176D"/>
    <w:rsid w:val="00C358A9"/>
    <w:rsid w:val="00C36977"/>
    <w:rsid w:val="00C8763A"/>
    <w:rsid w:val="00CC6CBA"/>
    <w:rsid w:val="00D31AE0"/>
    <w:rsid w:val="00E1188C"/>
    <w:rsid w:val="00E856B0"/>
    <w:rsid w:val="00F564EF"/>
    <w:rsid w:val="00F858EB"/>
    <w:rsid w:val="00FD6E03"/>
    <w:rsid w:val="4C81E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DFE94E"/>
  <w15:docId w15:val="{3DF6B1E5-55F4-41A9-9C22-A393E395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240" w:line="280" w:lineRule="atLeast"/>
      <w:ind w:left="1418" w:hanging="1418"/>
      <w:jc w:val="center"/>
    </w:pPr>
    <w:rPr>
      <w:rFonts w:asciiTheme="minorHAnsi" w:eastAsia="Batang" w:hAnsiTheme="minorHAnsi" w:cstheme="minorHAnsi"/>
      <w:bCs w:val="0"/>
      <w:i w:val="0"/>
      <w:iCs w:val="0"/>
      <w:color w:val="auto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visione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opagina">
    <w:name w:val="page number"/>
    <w:basedOn w:val="Carpredefinitoparagrafo"/>
    <w:uiPriority w:val="99"/>
    <w:semiHidden/>
    <w:unhideWhenUsed/>
  </w:style>
  <w:style w:type="paragraph" w:customStyle="1" w:styleId="Standard">
    <w:name w:val="Standard"/>
    <w:rsid w:val="0000728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007283"/>
    <w:pPr>
      <w:suppressAutoHyphens w:val="0"/>
      <w:spacing w:before="100" w:beforeAutospacing="1" w:after="100" w:afterAutospacing="1"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306D3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6D3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6D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6D3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6D3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C4A9E-DD2E-4316-BE71-1C05637A8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DDG 4472-Allegato_Manuale-proc</vt:lpstr>
    </vt:vector>
  </TitlesOfParts>
  <Company>Microsoft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 Ufficio</dc:creator>
  <cp:keywords>PO FSE Sicilia 2020; PO FSE</cp:keywords>
  <cp:lastModifiedBy>Lorenzo Floresta - LATTANZIO KIBS</cp:lastModifiedBy>
  <cp:revision>24</cp:revision>
  <dcterms:created xsi:type="dcterms:W3CDTF">2022-11-08T13:24:00Z</dcterms:created>
  <dcterms:modified xsi:type="dcterms:W3CDTF">2023-06-26T11:47:00Z</dcterms:modified>
  <cp:category>Normativa regionale PO FSE Sicilia 2020</cp:category>
  <cp:contentStatus>Versione</cp:contentStatus>
</cp:coreProperties>
</file>