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i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I verbali devono contenere i seguenti elementi: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INTESTAZIONE: Indicare estremi di nomina Comitato e giorno di riunione.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ELENCO PROGETTI: Elencare progetti pervenuti.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VERIFICHE AMMINISTRATIVE: Dare evidenza delle verifiche della conformità della presentazione dei progetti rispetto a quanto previsto dall’art. 6 del D.D., dei requisiti soggettivi di cui all’art. 5 del D.D. e dell’insussistenza delle cause di esclusione di cui all’art. 9 del D.M. 331843/2023.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DESCRIZIONE PROGETTO: Per ciascun progetto pervenuto e ritenuto ammissibile, riportare sinteticamente strategia, azioni, obiettivi per ogni Paese target previsto.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VALUTAZIONE QUALITATIVA DEL PROGETTO: Valutare, per ciascun progetto, il progetto e assegnare i punteggi di cui all’allegato 11, nonché i punteggi di priorità di all’allegato 12.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VALUTAZIONE COSTI: Valutare, per ciascun progetto, la congruità dei costi proposti, in base ai criteri di cui all’art. 7, c. 6, del D.D., dando evidenza della metodologia adottata, e indicare eventuali richieste di chiarimento o proposte di taglio di spese ritenute non ammissibili oppure non ragionevoli.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GRADUATORIA: riportare la graduatoria finale dei progetti con l’indicazione dei contributi ammissibili</w:t>
      </w:r>
    </w:p>
    <w:sectPr>
      <w:headerReference w:type="default" r:id="rId2"/>
      <w:footerReference w:type="default" r:id="rId3"/>
      <w:type w:val="nextPage"/>
      <w:pgSz w:w="11906" w:h="16838"/>
      <w:pgMar w:left="1134" w:right="991" w:header="708" w:top="1417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1</w:t>
    </w:r>
    <w:r>
      <w:rPr>
        <w:sz w:val="24"/>
        <w:szCs w:val="24"/>
        <w:rFonts w:ascii="Times New Roman" w:hAnsi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firstLine="709"/>
      <w:jc w:val="center"/>
      <w:rPr>
        <w:rFonts w:ascii="Times New Roman" w:hAnsi="Times New Roman"/>
        <w:b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Allegato 14 – </w:t>
    </w:r>
    <w:r>
      <w:rPr>
        <w:rFonts w:ascii="Times New Roman" w:hAnsi="Times New Roman"/>
        <w:bCs/>
        <w:sz w:val="26"/>
        <w:szCs w:val="26"/>
      </w:rPr>
      <w:t>Schema di verbali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525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a97821"/>
    <w:pPr>
      <w:keepNext w:val="true"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uiPriority w:val="99"/>
    <w:qFormat/>
    <w:rsid w:val="00f2252e"/>
    <w:rPr>
      <w:rFonts w:ascii="Calibri" w:hAnsi="Calibri" w:eastAsia="Calibri" w:cs="Times New Roman"/>
    </w:rPr>
  </w:style>
  <w:style w:type="character" w:styleId="PidipaginaCarattere" w:customStyle="1">
    <w:name w:val="Piè di pagina Carattere"/>
    <w:link w:val="Pidipagina"/>
    <w:uiPriority w:val="99"/>
    <w:qFormat/>
    <w:rsid w:val="00f2252e"/>
    <w:rPr>
      <w:rFonts w:ascii="Calibri" w:hAnsi="Calibri" w:eastAsia="Calibri" w:cs="Times New Roman"/>
    </w:rPr>
  </w:style>
  <w:style w:type="character" w:styleId="Strong">
    <w:name w:val="Strong"/>
    <w:uiPriority w:val="22"/>
    <w:qFormat/>
    <w:rsid w:val="00d513d4"/>
    <w:rPr>
      <w:b/>
      <w:bCs/>
    </w:rPr>
  </w:style>
  <w:style w:type="character" w:styleId="HTMLAcronym">
    <w:name w:val="HTML Acronym"/>
    <w:uiPriority w:val="99"/>
    <w:semiHidden/>
    <w:unhideWhenUsed/>
    <w:qFormat/>
    <w:rsid w:val="00d513d4"/>
    <w:rPr/>
  </w:style>
  <w:style w:type="character" w:styleId="Titolo1Carattere" w:customStyle="1">
    <w:name w:val="Titolo 1 Carattere"/>
    <w:link w:val="Titolo1"/>
    <w:uiPriority w:val="9"/>
    <w:qFormat/>
    <w:rsid w:val="00a97821"/>
    <w:rPr>
      <w:rFonts w:ascii="Cambria" w:hAnsi="Cambria" w:eastAsia="Times New Roman"/>
      <w:b/>
      <w:bCs/>
      <w:color w:val="365F91"/>
      <w:sz w:val="28"/>
      <w:szCs w:val="28"/>
      <w:lang w:eastAsia="en-US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50a78"/>
    <w:rPr>
      <w:rFonts w:ascii="Segoe UI" w:hAnsi="Segoe UI" w:cs="Segoe UI"/>
      <w:sz w:val="18"/>
      <w:szCs w:val="18"/>
      <w:lang w:eastAsia="en-US"/>
    </w:rPr>
  </w:style>
  <w:style w:type="character" w:styleId="CollegamentoInternet">
    <w:name w:val="Collegamento Internet"/>
    <w:uiPriority w:val="99"/>
    <w:unhideWhenUsed/>
    <w:rsid w:val="0087133e"/>
    <w:rPr>
      <w:color w:val="0000FF"/>
      <w:u w:val="single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rsid w:val="00d46534"/>
    <w:rPr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fc3a78"/>
    <w:rPr>
      <w:sz w:val="16"/>
      <w:szCs w:val="16"/>
    </w:rPr>
  </w:style>
  <w:style w:type="character" w:styleId="TestocommentoCarattere" w:customStyle="1">
    <w:name w:val="Testo commento Carattere"/>
    <w:link w:val="Testocommento"/>
    <w:uiPriority w:val="99"/>
    <w:semiHidden/>
    <w:qFormat/>
    <w:rsid w:val="00fc3a78"/>
    <w:rPr>
      <w:lang w:eastAsia="en-US"/>
    </w:rPr>
  </w:style>
  <w:style w:type="character" w:styleId="SoggettocommentoCarattere" w:customStyle="1">
    <w:name w:val="Soggetto commento Carattere"/>
    <w:link w:val="Soggettocommento"/>
    <w:uiPriority w:val="99"/>
    <w:semiHidden/>
    <w:qFormat/>
    <w:rsid w:val="00fc3a78"/>
    <w:rPr>
      <w:b/>
      <w:bCs/>
      <w:lang w:eastAsia="en-US"/>
    </w:rPr>
  </w:style>
  <w:style w:type="character" w:styleId="Normaltextrun" w:customStyle="1">
    <w:name w:val="normaltextrun"/>
    <w:basedOn w:val="DefaultParagraphFont"/>
    <w:qFormat/>
    <w:rsid w:val="00d2757c"/>
    <w:rPr/>
  </w:style>
  <w:style w:type="character" w:styleId="Eop" w:customStyle="1">
    <w:name w:val="eop"/>
    <w:basedOn w:val="DefaultParagraphFont"/>
    <w:qFormat/>
    <w:rsid w:val="00d2757c"/>
    <w:rPr/>
  </w:style>
  <w:style w:type="character" w:styleId="CorpodeltestoCarattere" w:customStyle="1">
    <w:name w:val="Corpo del testo Carattere"/>
    <w:link w:val="Corpotesto1"/>
    <w:qFormat/>
    <w:rsid w:val="00ee7424"/>
    <w:rPr>
      <w:sz w:val="24"/>
      <w:szCs w:val="24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61aac"/>
    <w:rPr>
      <w:vertAlign w:val="superscript"/>
    </w:rPr>
  </w:style>
  <w:style w:type="character" w:styleId="Rientrocorpodeltesto2Carattere" w:customStyle="1">
    <w:name w:val="Rientro corpo del testo 2 Carattere"/>
    <w:basedOn w:val="DefaultParagraphFont"/>
    <w:link w:val="Rientrocorpodeltesto2"/>
    <w:qFormat/>
    <w:rsid w:val="0052583b"/>
    <w:rPr>
      <w:rFonts w:ascii="Times New Roman" w:hAnsi="Times New Roman" w:eastAsia="Times New Roman"/>
      <w:sz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f2252e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>
      <w:sz w:val="20"/>
      <w:szCs w:val="20"/>
      <w:lang w:val="x-none" w:eastAsia="x-none"/>
    </w:rPr>
  </w:style>
  <w:style w:type="paragraph" w:styleId="Pidipagina">
    <w:name w:val="Footer"/>
    <w:basedOn w:val="Normal"/>
    <w:link w:val="PidipaginaCarattere"/>
    <w:uiPriority w:val="99"/>
    <w:unhideWhenUsed/>
    <w:rsid w:val="00f2252e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>
      <w:sz w:val="20"/>
      <w:szCs w:val="20"/>
      <w:lang w:val="x-none" w:eastAsia="x-none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50a78"/>
    <w:pPr>
      <w:spacing w:lineRule="auto" w:line="240" w:before="0" w:after="0"/>
    </w:pPr>
    <w:rPr>
      <w:rFonts w:ascii="Segoe UI" w:hAnsi="Segoe UI"/>
      <w:sz w:val="18"/>
      <w:szCs w:val="18"/>
      <w:lang w:val="x-none"/>
    </w:rPr>
  </w:style>
  <w:style w:type="paragraph" w:styleId="NoSpacing">
    <w:name w:val="No Spacing"/>
    <w:uiPriority w:val="1"/>
    <w:qFormat/>
    <w:rsid w:val="000a7924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ListParagraph">
    <w:name w:val="List Paragraph"/>
    <w:basedOn w:val="Normal"/>
    <w:uiPriority w:val="34"/>
    <w:qFormat/>
    <w:rsid w:val="00557645"/>
    <w:pPr>
      <w:spacing w:lineRule="auto" w:line="240" w:before="0" w:after="0"/>
      <w:ind w:left="720" w:hanging="0"/>
    </w:pPr>
    <w:rPr>
      <w:lang w:eastAsia="it-IT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d46534"/>
    <w:pPr/>
    <w:rPr>
      <w:sz w:val="20"/>
      <w:szCs w:val="20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fc3a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fc3a78"/>
    <w:pPr/>
    <w:rPr>
      <w:b/>
      <w:bCs/>
    </w:rPr>
  </w:style>
  <w:style w:type="paragraph" w:styleId="Default" w:customStyle="1">
    <w:name w:val="Default"/>
    <w:qFormat/>
    <w:rsid w:val="004c4a28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it-IT" w:bidi="ar-SA"/>
    </w:rPr>
  </w:style>
  <w:style w:type="paragraph" w:styleId="Revision">
    <w:name w:val="Revision"/>
    <w:uiPriority w:val="99"/>
    <w:semiHidden/>
    <w:qFormat/>
    <w:rsid w:val="00047d0a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Corpotesto1" w:customStyle="1">
    <w:name w:val="Corpo testo1"/>
    <w:basedOn w:val="Normal"/>
    <w:link w:val="CorpodeltestoCarattere"/>
    <w:qFormat/>
    <w:rsid w:val="00ee7424"/>
    <w:pPr>
      <w:suppressAutoHyphens w:val="true"/>
      <w:spacing w:lineRule="auto" w:line="240" w:before="0" w:after="120"/>
    </w:pPr>
    <w:rPr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unhideWhenUsed/>
    <w:qFormat/>
    <w:rsid w:val="00b467d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BodyTextIndent2">
    <w:name w:val="Body Text Indent 2"/>
    <w:basedOn w:val="Normal"/>
    <w:link w:val="Rientrocorpodeltesto2Carattere"/>
    <w:qFormat/>
    <w:rsid w:val="0052583b"/>
    <w:pPr>
      <w:spacing w:lineRule="exact" w:line="360" w:before="0" w:after="0"/>
      <w:ind w:left="709" w:hanging="709"/>
      <w:jc w:val="both"/>
    </w:pPr>
    <w:rPr>
      <w:rFonts w:ascii="Times New Roman" w:hAnsi="Times New Roman" w:eastAsia="Times New Roman"/>
      <w:sz w:val="24"/>
      <w:szCs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65f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<Relationship Id="rId12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1AE1BB8EB307479973C1F69591A6A4" ma:contentTypeVersion="14" ma:contentTypeDescription="Creare un nuovo documento." ma:contentTypeScope="" ma:versionID="7e133aec5b0ea781579d5f20a56ec3ae">
  <xsd:schema xmlns:xsd="http://www.w3.org/2001/XMLSchema" xmlns:xs="http://www.w3.org/2001/XMLSchema" xmlns:p="http://schemas.microsoft.com/office/2006/metadata/properties" xmlns:ns2="17e999cf-f43b-4ce4-af40-0ca19c8af6f8" xmlns:ns3="615da4dc-366b-4a51-9049-b01faab8e286" targetNamespace="http://schemas.microsoft.com/office/2006/metadata/properties" ma:root="true" ma:fieldsID="3413483f931a836d9adb59190502b92a" ns2:_="" ns3:_="">
    <xsd:import namespace="17e999cf-f43b-4ce4-af40-0ca19c8af6f8"/>
    <xsd:import namespace="615da4dc-366b-4a51-9049-b01faab8e2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99cf-f43b-4ce4-af40-0ca19c8a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e5c31e-ff87-4f28-9f8b-bd1dd56cbbf7}" ma:internalName="TaxCatchAll" ma:showField="CatchAllData" ma:web="17e999cf-f43b-4ce4-af40-0ca19c8af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a4dc-366b-4a51-9049-b01faab8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3f41881c-c768-43a4-8aab-ed89f25e7a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e999cf-f43b-4ce4-af40-0ca19c8af6f8" xsi:nil="true"/>
    <lcf76f155ced4ddcb4097134ff3c332f xmlns="615da4dc-366b-4a51-9049-b01faab8e28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07F42-4DAA-448C-8A89-7B64B076D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999cf-f43b-4ce4-af40-0ca19c8af6f8"/>
    <ds:schemaRef ds:uri="615da4dc-366b-4a51-9049-b01faab8e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0F7C8-847A-46DB-87C3-F6151F2CDE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61589B3-D357-410E-AC6A-F7110F978098}">
  <ds:schemaRefs>
    <ds:schemaRef ds:uri="http://schemas.microsoft.com/office/2006/metadata/properties"/>
    <ds:schemaRef ds:uri="http://schemas.microsoft.com/office/infopath/2007/PartnerControls"/>
    <ds:schemaRef ds:uri="5fe3f491-f3e5-4ebc-845b-5cea4966e7f7"/>
    <ds:schemaRef ds:uri="af7ccd0a-48e7-4c98-a976-fc583a69ea8e"/>
    <ds:schemaRef ds:uri="17e999cf-f43b-4ce4-af40-0ca19c8af6f8"/>
    <ds:schemaRef ds:uri="615da4dc-366b-4a51-9049-b01faab8e286"/>
  </ds:schemaRefs>
</ds:datastoreItem>
</file>

<file path=customXml/itemProps4.xml><?xml version="1.0" encoding="utf-8"?>
<ds:datastoreItem xmlns:ds="http://schemas.openxmlformats.org/officeDocument/2006/customXml" ds:itemID="{140A9419-57A2-4775-8E48-3EEDED7FA2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22F23F-46E6-4264-9325-022A6DD5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LibreOffice/7.1.0.3$Windows_X86_64 LibreOffice_project/f6099ecf3d29644b5008cc8f48f42f4a40986e4c</Application>
  <AppVersion>15.0000</AppVersion>
  <Pages>1</Pages>
  <Words>180</Words>
  <Characters>1085</Characters>
  <CharactersWithSpaces>1249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2023-07-19T16:12:00Z</dcterms:created>
  <dc:creator/>
  <dc:description/>
  <dc:language>it-IT</dc:language>
  <cp:lastModifiedBy/>
  <cp:lastPrinted>2023-07-19T10:33:00Z</cp:lastPrinted>
  <dcterms:modified xsi:type="dcterms:W3CDTF">2023-07-21T10:05:00Z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0x0101004C1AE1BB8EB307479973C1F69591A6A4</vt:lpwstr>
  </property>
  <property fmtid="{D5CDD505-2E9C-101B-9397-08002B2CF9AE}" pid="3" name="MediaServiceImageTags">
    <vt:lpwstr/>
  </property>
  <property fmtid="{D5CDD505-2E9C-101B-9397-08002B2CF9AE}" pid="4" name="Order">
    <vt:lpwstr>8067400.00000000</vt:lpwstr>
  </property>
  <property fmtid="{D5CDD505-2E9C-101B-9397-08002B2CF9AE}" pid="5" name="display_urn:schemas-microsoft-com:office:office#Author">
    <vt:lpwstr>Tombini Luca</vt:lpwstr>
  </property>
  <property fmtid="{D5CDD505-2E9C-101B-9397-08002B2CF9AE}" pid="6" name="display_urn:schemas-microsoft-com:office:office#Editor">
    <vt:lpwstr>Tombini Luca</vt:lpwstr>
  </property>
</Properties>
</file>