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02" w:rsidRPr="00316A61" w:rsidRDefault="00621002" w:rsidP="00621002">
      <w:pPr>
        <w:spacing w:line="360" w:lineRule="auto"/>
        <w:jc w:val="center"/>
        <w:outlineLvl w:val="0"/>
        <w:rPr>
          <w:rFonts w:ascii="Calibri" w:hAnsi="Calibri" w:cs="Arial"/>
          <w:b/>
          <w:bCs/>
          <w:caps/>
          <w:color w:val="0000FF"/>
          <w:kern w:val="32"/>
          <w:sz w:val="28"/>
        </w:rPr>
      </w:pPr>
    </w:p>
    <w:p w:rsidR="00621002" w:rsidRPr="00316A61" w:rsidRDefault="00621002" w:rsidP="00621002">
      <w:pPr>
        <w:rPr>
          <w:rFonts w:ascii="Calibri" w:hAnsi="Calibri"/>
        </w:rPr>
      </w:pPr>
    </w:p>
    <w:p w:rsidR="00621002" w:rsidRPr="00316A61" w:rsidRDefault="00621002" w:rsidP="00621002">
      <w:pPr>
        <w:rPr>
          <w:rFonts w:ascii="Calibri" w:hAnsi="Calibri"/>
        </w:rPr>
      </w:pPr>
    </w:p>
    <w:p w:rsidR="00FD2B87" w:rsidRPr="00316A61" w:rsidRDefault="00BE58C8" w:rsidP="00FD2B87">
      <w:pPr>
        <w:pStyle w:val="StileTitolocopertinaInterlineaesatta15pt"/>
        <w:rPr>
          <w:rFonts w:ascii="Calibri" w:hAnsi="Calibri"/>
        </w:rPr>
      </w:pPr>
      <w:r>
        <w:rPr>
          <w:rFonts w:ascii="Calibri" w:hAnsi="Calibri"/>
        </w:rPr>
        <w:t>ALLEGATO N.2</w:t>
      </w: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BE58C8" w:rsidRDefault="00FD2B87" w:rsidP="00BE58C8">
      <w:pPr>
        <w:pStyle w:val="Indirizzo"/>
        <w:jc w:val="right"/>
        <w:rPr>
          <w:rFonts w:ascii="Calibri" w:hAnsi="Calibri"/>
          <w:b/>
        </w:rPr>
      </w:pPr>
      <w:r w:rsidRPr="00BE58C8">
        <w:rPr>
          <w:rFonts w:ascii="Calibri" w:hAnsi="Calibri"/>
          <w:b/>
        </w:rPr>
        <w:t>Spett.le</w:t>
      </w:r>
    </w:p>
    <w:p w:rsidR="00FD2B87" w:rsidRPr="00BE58C8" w:rsidRDefault="00BE58C8" w:rsidP="00BE58C8">
      <w:pPr>
        <w:jc w:val="right"/>
        <w:rPr>
          <w:rFonts w:ascii="Calibri" w:hAnsi="Calibri" w:cs="Trebuchet MS"/>
          <w:b/>
        </w:rPr>
      </w:pPr>
      <w:r w:rsidRPr="00BE58C8">
        <w:rPr>
          <w:rFonts w:ascii="Calibri" w:hAnsi="Calibri" w:cs="Trebuchet MS"/>
          <w:b/>
        </w:rPr>
        <w:t>Ufficio Speciale – C.U.C.R.S.</w:t>
      </w:r>
    </w:p>
    <w:p w:rsidR="00BE58C8" w:rsidRPr="00316A61" w:rsidRDefault="00BE58C8"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&lt;</w:t>
      </w:r>
      <w:r w:rsidRPr="00316A61">
        <w:rPr>
          <w:rFonts w:ascii="Calibri" w:hAnsi="Calibri" w:cs="Arial"/>
          <w:bCs/>
          <w:i/>
          <w:color w:val="0000FF"/>
          <w:kern w:val="32"/>
        </w:rPr>
        <w:t xml:space="preserve">eventuale </w:t>
      </w:r>
      <w:r w:rsidRPr="00316A61">
        <w:rPr>
          <w:rFonts w:ascii="Calibri" w:hAnsi="Calibri" w:cs="Trebuchet MS"/>
        </w:rPr>
        <w:t xml:space="preserve">e/o tecnico-professionale&gt;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BE58C8" w:rsidRPr="00BE58C8" w:rsidRDefault="00BE58C8" w:rsidP="00BE58C8">
      <w:pPr>
        <w:pStyle w:val="Indirizzo"/>
        <w:jc w:val="right"/>
        <w:rPr>
          <w:rFonts w:ascii="Calibri" w:hAnsi="Calibri"/>
          <w:b/>
        </w:rPr>
      </w:pPr>
      <w:r w:rsidRPr="00BE58C8">
        <w:rPr>
          <w:rFonts w:ascii="Calibri" w:hAnsi="Calibri"/>
          <w:b/>
        </w:rPr>
        <w:t>Spett.le</w:t>
      </w:r>
    </w:p>
    <w:p w:rsidR="00BE58C8" w:rsidRPr="00BE58C8" w:rsidRDefault="00BE58C8" w:rsidP="00BE58C8">
      <w:pPr>
        <w:jc w:val="right"/>
        <w:rPr>
          <w:rFonts w:ascii="Calibri" w:hAnsi="Calibri" w:cs="Trebuchet MS"/>
          <w:b/>
        </w:rPr>
      </w:pPr>
      <w:r w:rsidRPr="00BE58C8">
        <w:rPr>
          <w:rFonts w:ascii="Calibri" w:hAnsi="Calibri" w:cs="Trebuchet MS"/>
          <w:b/>
        </w:rPr>
        <w:t>Ufficio Speciale – C.U.C.R.S.</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316A61" w:rsidRDefault="00FD2B87" w:rsidP="00FD2B87">
      <w:pPr>
        <w:rPr>
          <w:rFonts w:ascii="Calibri" w:hAnsi="Calibri" w:cs="Trebuchet MS"/>
        </w:rPr>
      </w:pPr>
      <w:r w:rsidRPr="00316A61">
        <w:rPr>
          <w:rFonts w:ascii="Calibri" w:hAnsi="Calibri" w:cs="Trebuchet MS"/>
        </w:rPr>
        <w:t xml:space="preserve">1. che l’Impresa è stata ammessa in data ________ al Sistema dinamico della pubblica amministrazione per _________ </w:t>
      </w:r>
      <w:r w:rsidRPr="00316A61">
        <w:rPr>
          <w:rStyle w:val="CorsivobluCarattere"/>
          <w:rFonts w:ascii="Calibri" w:hAnsi="Calibri"/>
          <w:sz w:val="18"/>
          <w:szCs w:val="18"/>
        </w:rPr>
        <w:t xml:space="preserve">&lt;per il CM specificare SDA&gt; </w:t>
      </w:r>
      <w:r w:rsidRPr="00316A61">
        <w:rPr>
          <w:rFonts w:ascii="Calibri" w:hAnsi="Calibri"/>
        </w:rPr>
        <w:t>nella categoria ____________ (</w:t>
      </w:r>
      <w:r w:rsidRPr="00316A61">
        <w:rPr>
          <w:rFonts w:ascii="Calibri" w:hAnsi="Calibri"/>
          <w:i/>
        </w:rPr>
        <w:t>indicare categoria</w:t>
      </w:r>
      <w:r w:rsidRPr="00316A61">
        <w:rPr>
          <w:rFonts w:ascii="Calibri" w:hAnsi="Calibri"/>
        </w:rPr>
        <w:t>) classe _______</w:t>
      </w:r>
      <w:proofErr w:type="gramStart"/>
      <w:r w:rsidRPr="00316A61">
        <w:rPr>
          <w:rFonts w:ascii="Calibri" w:hAnsi="Calibri"/>
        </w:rPr>
        <w:t>_(</w:t>
      </w:r>
      <w:proofErr w:type="gramEnd"/>
      <w:r w:rsidRPr="00316A61">
        <w:rPr>
          <w:rFonts w:ascii="Calibri" w:hAnsi="Calibri"/>
          <w:i/>
        </w:rPr>
        <w:t>indicare classe</w:t>
      </w:r>
      <w:r w:rsidRPr="00316A61">
        <w:rPr>
          <w:rFonts w:ascii="Calibri" w:hAnsi="Calibri"/>
        </w:rPr>
        <w:t xml:space="preserve">) ed ha ricevuto la lettera di invito per partecipare alla presente iniziativa;  </w:t>
      </w:r>
    </w:p>
    <w:p w:rsidR="00FD2B87" w:rsidRPr="00325DDC" w:rsidRDefault="00FD2B87" w:rsidP="00FD2B87">
      <w:pPr>
        <w:rPr>
          <w:rFonts w:ascii="Calibri" w:hAnsi="Calibri" w:cs="Arial"/>
          <w:bCs/>
          <w:i/>
          <w:kern w:val="32"/>
        </w:rPr>
      </w:pPr>
      <w:r w:rsidRPr="00316A61">
        <w:rPr>
          <w:rFonts w:ascii="Calibri" w:hAnsi="Calibri" w:cs="Trebuchet MS"/>
        </w:rPr>
        <w:t xml:space="preserve">2. che l’Impresa possiede, ai sensi e per gli effetti dell’art. 89 del </w:t>
      </w:r>
      <w:proofErr w:type="gramStart"/>
      <w:r w:rsidRPr="00316A61">
        <w:rPr>
          <w:rFonts w:ascii="Calibri" w:hAnsi="Calibri" w:cs="Trebuchet MS"/>
        </w:rPr>
        <w:t>D.Lgs</w:t>
      </w:r>
      <w:proofErr w:type="gramEnd"/>
      <w:r w:rsidRPr="00316A61">
        <w:rPr>
          <w:rFonts w:ascii="Calibri" w:hAnsi="Calibri" w:cs="Trebuchet MS"/>
        </w:rPr>
        <w:t>. 50/2016, i seguenti requisiti di capacità economico-finanziaria &lt;</w:t>
      </w:r>
      <w:r w:rsidRPr="00316A61">
        <w:rPr>
          <w:rFonts w:ascii="Calibri" w:hAnsi="Calibri" w:cs="Arial"/>
          <w:bCs/>
          <w:i/>
          <w:color w:val="0000FF"/>
          <w:kern w:val="32"/>
        </w:rPr>
        <w:t>eventuale</w:t>
      </w:r>
      <w:r w:rsidRPr="00316A61">
        <w:rPr>
          <w:rFonts w:ascii="Calibri" w:hAnsi="Calibri" w:cs="Trebuchet MS"/>
        </w:rPr>
        <w:t xml:space="preserve"> tecnico-professionale&gt;, così come prescritti dalla lettera di invito e nella documentazione della procedura,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FD2B87" w:rsidRPr="00316A61" w:rsidRDefault="00FD2B87" w:rsidP="00FD2B87">
      <w:pPr>
        <w:rPr>
          <w:rFonts w:ascii="Calibri" w:hAnsi="Calibri" w:cs="Trebuchet MS"/>
        </w:rPr>
      </w:pPr>
      <w:r w:rsidRPr="00316A61">
        <w:rPr>
          <w:rFonts w:ascii="Calibri" w:hAnsi="Calibri" w:cs="Trebuchet MS"/>
        </w:rPr>
        <w:t>3. che l’Impresa si obbliga, nei confronti dell’offerente e della stazione appaltante &lt;</w:t>
      </w:r>
      <w:r w:rsidRPr="00316A61">
        <w:rPr>
          <w:rFonts w:ascii="Calibri" w:hAnsi="Calibri" w:cs="Arial"/>
          <w:bCs/>
          <w:i/>
          <w:color w:val="0000FF"/>
          <w:kern w:val="32"/>
        </w:rPr>
        <w:t>se del caso</w:t>
      </w:r>
      <w:r w:rsidRPr="00316A61">
        <w:rPr>
          <w:rFonts w:ascii="Calibri" w:hAnsi="Calibri" w:cs="Trebuchet MS"/>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316A61">
        <w:rPr>
          <w:rFonts w:ascii="Calibri" w:hAnsi="Calibri" w:cs="Arial"/>
          <w:bCs/>
          <w:i/>
          <w:color w:val="0000FF"/>
          <w:kern w:val="32"/>
        </w:rPr>
        <w:t>se del caso</w:t>
      </w:r>
      <w:r w:rsidRPr="00316A61">
        <w:rPr>
          <w:rFonts w:ascii="Calibri" w:hAnsi="Calibri" w:cs="Trebuchet MS"/>
        </w:rPr>
        <w:t xml:space="preserve"> e della Committente&gt; in relazione alle prestazioni oggetto dell’appalto;</w:t>
      </w:r>
    </w:p>
    <w:p w:rsidR="00FD2B87" w:rsidRPr="00316A61" w:rsidRDefault="00FD2B87" w:rsidP="00FD2B87">
      <w:pPr>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FD2B87" w:rsidRPr="00316A61" w:rsidRDefault="00FD2B87" w:rsidP="00FD2B87">
      <w:pPr>
        <w:pStyle w:val="StileNumeroelencoInterlineaesatta15pt"/>
        <w:numPr>
          <w:ilvl w:val="0"/>
          <w:numId w:val="0"/>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w:t>
      </w:r>
      <w:r w:rsidRPr="00316A61">
        <w:rPr>
          <w:rFonts w:ascii="Calibri" w:hAnsi="Calibri" w:cs="Trebuchet MS"/>
        </w:rPr>
        <w:lastRenderedPageBreak/>
        <w:t xml:space="preserve">iniziativa che qui si intende integralmente trascritto; </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bookmarkStart w:id="0" w:name="_GoBack"/>
      <w:bookmarkEnd w:id="0"/>
    </w:p>
    <w:sectPr w:rsidR="001105D3"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910" w:rsidRDefault="00ED3910" w:rsidP="00621002">
      <w:pPr>
        <w:spacing w:line="240" w:lineRule="auto"/>
      </w:pPr>
      <w:r>
        <w:separator/>
      </w:r>
    </w:p>
  </w:endnote>
  <w:endnote w:type="continuationSeparator" w:id="0">
    <w:p w:rsidR="00ED3910" w:rsidRDefault="00ED3910"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15SDA_Internal"/>
      <w:tag w:val="Version_Classificazione_F"/>
      <w:id w:val="-1751191669"/>
      <w:lock w:val="sdtContentLocked"/>
    </w:sdtPr>
    <w:sdtEndPr/>
    <w:sdtContent>
      <w:p w:rsidR="000E0634" w:rsidRDefault="0085376D">
        <w:pPr>
          <w:pStyle w:val="CLASSIFICAZIONEFOOTER2"/>
        </w:pPr>
        <w:r>
          <w:t>Classificazione del documento: Consip Internal</w:t>
        </w:r>
      </w:p>
    </w:sdtContent>
  </w:sdt>
  <w:p w:rsidR="00621002" w:rsidRDefault="00621002" w:rsidP="009B1F55">
    <w:pPr>
      <w:pStyle w:val="Pidipagina"/>
      <w:rPr>
        <w:rStyle w:val="CorsivobluCarattere"/>
      </w:rPr>
    </w:pPr>
  </w:p>
  <w:p w:rsidR="00771836" w:rsidRPr="00E61F48" w:rsidRDefault="004E32DF" w:rsidP="009B1F55">
    <w:pPr>
      <w:pStyle w:val="Pidipagina"/>
    </w:pPr>
    <w:r w:rsidRPr="00E61F48">
      <w:t xml:space="preserve">Appalto specifico per </w:t>
    </w:r>
    <w:r w:rsidR="00BE58C8">
      <w:t>I “SERVIZI DI OSSIGNETERAPIA DOMICILIARE OCCORRENTI AGLI ENTI DEL SSR REGIONE SICILIANA a</w:t>
    </w:r>
    <w:r w:rsidRPr="00E61F48">
      <w:t xml:space="preserve">i sensi dell’art. 55 del </w:t>
    </w:r>
    <w:proofErr w:type="gramStart"/>
    <w:r w:rsidRPr="00E61F48">
      <w:t>D.Lgs</w:t>
    </w:r>
    <w:proofErr w:type="gramEnd"/>
    <w:r w:rsidRPr="00E61F48">
      <w:t xml:space="preserve">. 50/2016 e s.m.i., nell’ambito dello </w:t>
    </w:r>
    <w:r w:rsidR="00025CAD">
      <w:t>SDA per la fornitura di beni e servizi per la Sanità</w:t>
    </w:r>
    <w:r w:rsidRPr="00E61F48">
      <w:t xml:space="preserve"> </w:t>
    </w:r>
  </w:p>
  <w:p w:rsidR="006D18E9" w:rsidRPr="00E61F48" w:rsidRDefault="00BE58C8" w:rsidP="009B1F55">
    <w:pPr>
      <w:pStyle w:val="Pidipagina"/>
    </w:pPr>
    <w:r>
      <w:t xml:space="preserve">Allegato </w:t>
    </w:r>
    <w:proofErr w:type="gramStart"/>
    <w:r>
      <w:t xml:space="preserve">n.2 </w:t>
    </w:r>
    <w:r w:rsidR="004E32DF" w:rsidRPr="00E61F48">
      <w:t xml:space="preserve"> –</w:t>
    </w:r>
    <w:proofErr w:type="gramEnd"/>
    <w:r w:rsidR="004E32DF" w:rsidRPr="00E61F48">
      <w:t xml:space="preserve"> Modello di dichiarazione di avvalimento</w:t>
    </w:r>
  </w:p>
  <w:p w:rsidR="00366EDD" w:rsidRPr="00C6051F" w:rsidRDefault="00ED3910"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910" w:rsidRDefault="00ED3910" w:rsidP="00621002">
      <w:pPr>
        <w:spacing w:line="240" w:lineRule="auto"/>
      </w:pPr>
      <w:r>
        <w:separator/>
      </w:r>
    </w:p>
  </w:footnote>
  <w:footnote w:type="continuationSeparator" w:id="0">
    <w:p w:rsidR="00ED3910" w:rsidRDefault="00ED3910"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D3910" w:rsidP="00C01A6B"/>
  <w:p w:rsidR="007F7CDE" w:rsidRDefault="00ED3910">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D3910" w:rsidP="00AB02AF"/>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25CAD"/>
    <w:rsid w:val="000E0634"/>
    <w:rsid w:val="001105D3"/>
    <w:rsid w:val="002769D7"/>
    <w:rsid w:val="004E32DF"/>
    <w:rsid w:val="00621002"/>
    <w:rsid w:val="006A3D96"/>
    <w:rsid w:val="007F7CDE"/>
    <w:rsid w:val="0085376D"/>
    <w:rsid w:val="00AC7F2F"/>
    <w:rsid w:val="00AE052D"/>
    <w:rsid w:val="00BE58C8"/>
    <w:rsid w:val="00D2127B"/>
    <w:rsid w:val="00D65892"/>
    <w:rsid w:val="00E115D8"/>
    <w:rsid w:val="00ED3910"/>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C4EF108"/>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868</Words>
  <Characters>4950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marina sciarrino</cp:lastModifiedBy>
  <cp:revision>3</cp:revision>
  <dcterms:created xsi:type="dcterms:W3CDTF">2022-06-09T09:26:00Z</dcterms:created>
  <dcterms:modified xsi:type="dcterms:W3CDTF">2022-12-23T14:56:00Z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74D3C63A-CE3E-4C4C-822E-DB68E8A95343}" pid="4" name="NomeTemplate">
    <vt:lpwstr>ALL15SDA</vt:lpwstr>
  </property>
  <property fmtid="{4568E23F-7A2F-4154-A50F-C22440ABA6F9}" pid="5" name="MajorVersion">
    <vt:lpwstr>3</vt:lpwstr>
  </property>
  <property fmtid="{676FA106-F263-48FB-BE1B-3A3C0051B7CD}" pid="6" name="MinorVersion">
    <vt:lpwstr>0</vt:lpwstr>
  </property>
</Properties>
</file>