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F48A" w14:textId="77777777" w:rsidR="00D61EF6" w:rsidRPr="00A712F3" w:rsidRDefault="00B253D3">
      <w:pPr>
        <w:pStyle w:val="Standard"/>
        <w:spacing w:after="160"/>
        <w:ind w:firstLine="3"/>
        <w:jc w:val="center"/>
        <w:rPr>
          <w:rFonts w:asciiTheme="minorHAnsi" w:hAnsiTheme="minorHAnsi" w:cstheme="minorHAnsi"/>
        </w:rPr>
      </w:pPr>
      <w:bookmarkStart w:id="0" w:name="_Toc63243369"/>
      <w:r w:rsidRPr="00A712F3">
        <w:rPr>
          <w:rStyle w:val="Carpredefinitoparagrafo1"/>
          <w:rFonts w:asciiTheme="minorHAnsi" w:eastAsia="Calibr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REPUBBLICA</w:t>
      </w:r>
      <w:r w:rsidRPr="00A712F3">
        <w:rPr>
          <w:rStyle w:val="Carpredefinitoparagrafo1"/>
          <w:rFonts w:asciiTheme="minorHAnsi" w:eastAsia="Arial" w:hAnsiTheme="minorHAnsi" w:cstheme="minorHAnsi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08BF11D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  <w:lang w:eastAsia="it-IT"/>
        </w:rPr>
      </w:pP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54144" behindDoc="1" locked="0" layoutInCell="0" allowOverlap="1" wp14:anchorId="7071987E" wp14:editId="50F40A9D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114935" distR="114935" simplePos="0" relativeHeight="251658240" behindDoc="0" locked="0" layoutInCell="0" allowOverlap="1" wp14:anchorId="3D481828" wp14:editId="11D37852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2F3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251662336" behindDoc="1" locked="0" layoutInCell="0" allowOverlap="1" wp14:anchorId="78BBA7B2" wp14:editId="521D438F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B8E44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2D2D8C8A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477548B3" w14:textId="77777777" w:rsidR="00D61EF6" w:rsidRPr="00A712F3" w:rsidRDefault="00D61EF6">
      <w:pPr>
        <w:pStyle w:val="Standard"/>
        <w:spacing w:line="100" w:lineRule="atLeast"/>
        <w:jc w:val="center"/>
        <w:rPr>
          <w:rFonts w:asciiTheme="minorHAnsi" w:eastAsia="Calibri" w:hAnsiTheme="minorHAnsi" w:cstheme="minorHAnsi"/>
          <w:smallCaps/>
          <w:sz w:val="22"/>
          <w:szCs w:val="22"/>
          <w:lang w:eastAsia="it-IT"/>
        </w:rPr>
      </w:pPr>
    </w:p>
    <w:p w14:paraId="7972C833" w14:textId="77777777" w:rsidR="00D61EF6" w:rsidRPr="00A712F3" w:rsidRDefault="00B253D3">
      <w:pPr>
        <w:pStyle w:val="Standard"/>
        <w:spacing w:line="100" w:lineRule="atLeast"/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sz w:val="20"/>
          <w:szCs w:val="20"/>
          <w:lang w:eastAsia="it-IT"/>
        </w:rPr>
        <w:t>REGIONE</w:t>
      </w:r>
      <w:r w:rsidRPr="00A712F3">
        <w:rPr>
          <w:rStyle w:val="Carpredefinitoparagrafo1"/>
          <w:rFonts w:asciiTheme="minorHAnsi" w:eastAsia="Arial" w:hAnsiTheme="minorHAnsi" w:cstheme="minorHAnsi"/>
          <w:smallCaps/>
          <w:sz w:val="20"/>
          <w:szCs w:val="20"/>
          <w:lang w:eastAsia="it-IT"/>
        </w:rPr>
        <w:t xml:space="preserve"> </w:t>
      </w:r>
      <w:r w:rsidRPr="00A712F3">
        <w:rPr>
          <w:rStyle w:val="Carpredefinitoparagrafo1"/>
          <w:rFonts w:asciiTheme="minorHAnsi" w:hAnsiTheme="minorHAnsi" w:cstheme="minorHAnsi"/>
          <w:smallCaps/>
          <w:sz w:val="20"/>
          <w:szCs w:val="20"/>
          <w:lang w:eastAsia="it-IT"/>
        </w:rPr>
        <w:t>SICILIANA</w:t>
      </w:r>
    </w:p>
    <w:p w14:paraId="4377502D" w14:textId="77777777" w:rsidR="00D61EF6" w:rsidRPr="00A712F3" w:rsidRDefault="00B253D3">
      <w:pPr>
        <w:jc w:val="center"/>
        <w:rPr>
          <w:rFonts w:asciiTheme="minorHAnsi" w:hAnsiTheme="minorHAnsi" w:cstheme="minorHAnsi"/>
        </w:rPr>
      </w:pP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ASSESSORATO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DELLE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ATTIVITA</w:t>
      </w:r>
      <w:r w:rsidRPr="00A712F3">
        <w:rPr>
          <w:rStyle w:val="Carpredefinitoparagrafo1"/>
          <w:rFonts w:asciiTheme="minorHAnsi" w:eastAsia="Arial" w:hAnsiTheme="minorHAnsi" w:cstheme="minorHAnsi"/>
          <w:smallCaps/>
          <w:color w:val="000000"/>
          <w:sz w:val="20"/>
          <w:szCs w:val="20"/>
          <w:lang w:bidi="it-IT"/>
        </w:rPr>
        <w:t xml:space="preserve">’ </w:t>
      </w:r>
      <w:r w:rsidRPr="00A712F3">
        <w:rPr>
          <w:rStyle w:val="Carpredefinitoparagrafo1"/>
          <w:rFonts w:asciiTheme="minorHAnsi" w:eastAsia="Calibri" w:hAnsiTheme="minorHAnsi" w:cstheme="minorHAnsi"/>
          <w:smallCaps/>
          <w:color w:val="000000"/>
          <w:sz w:val="20"/>
          <w:szCs w:val="20"/>
          <w:lang w:bidi="it-IT"/>
        </w:rPr>
        <w:t>PRODUTTIVE</w:t>
      </w:r>
    </w:p>
    <w:p w14:paraId="534BADBB" w14:textId="4431AAC8" w:rsidR="00D61EF6" w:rsidRPr="00DC1DFB" w:rsidRDefault="00B253D3">
      <w:pPr>
        <w:pStyle w:val="Titolo1"/>
        <w:jc w:val="both"/>
        <w:rPr>
          <w:rFonts w:asciiTheme="minorHAnsi" w:hAnsiTheme="minorHAnsi" w:cstheme="minorHAnsi"/>
          <w:strike/>
          <w:sz w:val="28"/>
          <w:szCs w:val="28"/>
          <w:lang w:val="it-IT"/>
          <w:rPrChange w:id="1" w:author="IRFIS Fin-Sicilia" w:date="2023-11-14T16:50:00Z">
            <w:rPr>
              <w:rFonts w:asciiTheme="minorHAnsi" w:hAnsiTheme="minorHAnsi" w:cstheme="minorHAnsi"/>
              <w:sz w:val="28"/>
              <w:szCs w:val="28"/>
              <w:lang w:val="it-IT"/>
            </w:rPr>
          </w:rPrChange>
        </w:rPr>
      </w:pPr>
      <w:bookmarkStart w:id="2" w:name="_Toc44659472"/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ALLEGATO </w:t>
      </w:r>
      <w:bookmarkEnd w:id="2"/>
      <w:r w:rsidR="00EF6EFD">
        <w:rPr>
          <w:rFonts w:asciiTheme="minorHAnsi" w:hAnsiTheme="minorHAnsi" w:cstheme="minorHAnsi"/>
          <w:sz w:val="28"/>
          <w:szCs w:val="28"/>
          <w:lang w:val="it-IT"/>
        </w:rPr>
        <w:t>6</w:t>
      </w:r>
      <w:r w:rsidRPr="00A712F3">
        <w:rPr>
          <w:rFonts w:asciiTheme="minorHAnsi" w:hAnsiTheme="minorHAnsi" w:cstheme="minorHAnsi"/>
          <w:sz w:val="28"/>
          <w:szCs w:val="28"/>
          <w:lang w:val="it-IT"/>
        </w:rPr>
        <w:t xml:space="preserve"> - </w:t>
      </w:r>
      <w:bookmarkEnd w:id="0"/>
      <w:r w:rsidR="00F83FEC" w:rsidRPr="00F83FEC">
        <w:rPr>
          <w:rFonts w:asciiTheme="minorHAnsi" w:hAnsiTheme="minorHAnsi" w:cstheme="minorHAnsi"/>
          <w:sz w:val="28"/>
          <w:szCs w:val="28"/>
          <w:lang w:val="it-IT"/>
        </w:rPr>
        <w:t>Relazione finale sulla realizzazione del programma di investimento agevolato</w:t>
      </w:r>
    </w:p>
    <w:p w14:paraId="1954C18B" w14:textId="77777777" w:rsidR="00D61EF6" w:rsidRPr="00A712F3" w:rsidRDefault="00D61EF6">
      <w:pPr>
        <w:rPr>
          <w:rFonts w:asciiTheme="minorHAnsi" w:hAnsiTheme="minorHAnsi" w:cstheme="minorHAnsi"/>
          <w:sz w:val="22"/>
          <w:szCs w:val="22"/>
        </w:rPr>
      </w:pPr>
    </w:p>
    <w:p w14:paraId="59C6193D" w14:textId="77777777" w:rsidR="00EF6EFD" w:rsidRDefault="00EF6EFD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EB312D8" w14:textId="248A8025" w:rsidR="00F83FEC" w:rsidRDefault="00F83FEC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ascii="Calibri-Bold" w:hAnsi="Calibri-Bold" w:cs="Calibri-Bold"/>
          <w:b/>
          <w:bCs/>
          <w:color w:val="00000A"/>
          <w:sz w:val="22"/>
          <w:szCs w:val="22"/>
        </w:rPr>
        <w:t>DATI DEL SOGGETTO RICHIEDENTE</w:t>
      </w:r>
      <w:r w:rsidR="00185597">
        <w:rPr>
          <w:rFonts w:ascii="Calibri-Bold" w:hAnsi="Calibri-Bold" w:cs="Calibri-Bold"/>
          <w:b/>
          <w:bCs/>
          <w:color w:val="00000A"/>
          <w:sz w:val="22"/>
          <w:szCs w:val="22"/>
        </w:rPr>
        <w:t>:</w:t>
      </w:r>
    </w:p>
    <w:p w14:paraId="6487BBB7" w14:textId="77777777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</w:p>
    <w:p w14:paraId="16E6C1B6" w14:textId="4E03029A" w:rsidR="00F83FEC" w:rsidRDefault="00F83FEC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Consorzio/società consortile/cooperativa/rete d’impresa: ……………………………………………</w:t>
      </w:r>
      <w:proofErr w:type="gramStart"/>
      <w:r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>
        <w:rPr>
          <w:rFonts w:ascii="Calibri" w:hAnsi="Calibri" w:cs="Calibri"/>
          <w:color w:val="00000A"/>
          <w:sz w:val="22"/>
          <w:szCs w:val="22"/>
        </w:rPr>
        <w:t>;</w:t>
      </w:r>
    </w:p>
    <w:p w14:paraId="2DA22368" w14:textId="77777777" w:rsidR="00F83FEC" w:rsidRDefault="00F83FEC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C.F………………………………………………;</w:t>
      </w:r>
    </w:p>
    <w:p w14:paraId="403520C7" w14:textId="77777777" w:rsidR="00F83FEC" w:rsidRDefault="00F83FEC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partita IVA n.……………………………………………………;</w:t>
      </w:r>
    </w:p>
    <w:p w14:paraId="51373D85" w14:textId="77777777" w:rsidR="00F83FEC" w:rsidRDefault="00F83FEC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sede legale: …………………………………………</w:t>
      </w:r>
      <w:proofErr w:type="gramStart"/>
      <w:r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>
        <w:rPr>
          <w:rFonts w:ascii="Calibri" w:hAnsi="Calibri" w:cs="Calibri"/>
          <w:color w:val="00000A"/>
          <w:sz w:val="22"/>
          <w:szCs w:val="22"/>
        </w:rPr>
        <w:t>, prov. ………, in via/piazza ……………………………………………</w:t>
      </w:r>
      <w:proofErr w:type="gramStart"/>
      <w:r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>
        <w:rPr>
          <w:rFonts w:ascii="Calibri" w:hAnsi="Calibri" w:cs="Calibri"/>
          <w:color w:val="00000A"/>
          <w:sz w:val="22"/>
          <w:szCs w:val="22"/>
        </w:rPr>
        <w:t>.</w:t>
      </w:r>
    </w:p>
    <w:p w14:paraId="4F3FFF3E" w14:textId="77777777" w:rsidR="00F83FEC" w:rsidRPr="00C02908" w:rsidRDefault="00F83FEC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 w:rsidRPr="00C02908">
        <w:rPr>
          <w:rFonts w:ascii="Calibri" w:hAnsi="Calibri" w:cs="Calibri"/>
          <w:color w:val="00000A"/>
          <w:sz w:val="22"/>
          <w:szCs w:val="22"/>
        </w:rPr>
        <w:t>………………</w:t>
      </w:r>
      <w:proofErr w:type="gramStart"/>
      <w:r w:rsidRPr="00C02908"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 w:rsidRPr="00C02908">
        <w:rPr>
          <w:rFonts w:ascii="Calibri" w:hAnsi="Calibri" w:cs="Calibri"/>
          <w:color w:val="00000A"/>
          <w:sz w:val="22"/>
          <w:szCs w:val="22"/>
        </w:rPr>
        <w:t>,n. …………….. CAP ……………;</w:t>
      </w:r>
    </w:p>
    <w:p w14:paraId="0C228D11" w14:textId="77777777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</w:p>
    <w:p w14:paraId="084A773C" w14:textId="2AD36DA8" w:rsidR="00185597" w:rsidRP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00000A"/>
          <w:sz w:val="22"/>
          <w:szCs w:val="22"/>
        </w:rPr>
      </w:pPr>
      <w:r w:rsidRPr="00185597">
        <w:rPr>
          <w:rFonts w:ascii="Calibri" w:hAnsi="Calibri" w:cs="Calibri"/>
          <w:b/>
          <w:bCs/>
          <w:color w:val="00000A"/>
          <w:sz w:val="22"/>
          <w:szCs w:val="22"/>
        </w:rPr>
        <w:t>DATI DEL PROGETTO:</w:t>
      </w:r>
    </w:p>
    <w:p w14:paraId="14C16113" w14:textId="4158D75A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 w:rsidRPr="00185597">
        <w:rPr>
          <w:rFonts w:ascii="Calibri" w:hAnsi="Calibri" w:cs="Calibri"/>
          <w:color w:val="00000A"/>
          <w:sz w:val="22"/>
          <w:szCs w:val="22"/>
        </w:rPr>
        <w:t>CUP ……………………………………………</w:t>
      </w:r>
      <w:proofErr w:type="gramStart"/>
      <w:r w:rsidRPr="00185597"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>
        <w:rPr>
          <w:rFonts w:ascii="Calibri" w:hAnsi="Calibri" w:cs="Calibri"/>
          <w:color w:val="00000A"/>
          <w:sz w:val="22"/>
          <w:szCs w:val="22"/>
        </w:rPr>
        <w:t>;</w:t>
      </w:r>
    </w:p>
    <w:p w14:paraId="65976E75" w14:textId="77777777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 w:rsidRPr="00185597">
        <w:rPr>
          <w:rFonts w:ascii="Calibri" w:hAnsi="Calibri" w:cs="Calibri"/>
          <w:color w:val="00000A"/>
          <w:sz w:val="22"/>
          <w:szCs w:val="22"/>
        </w:rPr>
        <w:t>Codice Caronte ……………………………………………</w:t>
      </w:r>
      <w:proofErr w:type="gramStart"/>
      <w:r w:rsidRPr="00185597">
        <w:rPr>
          <w:rFonts w:ascii="Calibri" w:hAnsi="Calibri" w:cs="Calibri"/>
          <w:color w:val="00000A"/>
          <w:sz w:val="22"/>
          <w:szCs w:val="22"/>
        </w:rPr>
        <w:t>…….</w:t>
      </w:r>
      <w:proofErr w:type="gramEnd"/>
      <w:r>
        <w:rPr>
          <w:rFonts w:ascii="Calibri" w:hAnsi="Calibri" w:cs="Calibri"/>
          <w:color w:val="00000A"/>
          <w:sz w:val="22"/>
          <w:szCs w:val="22"/>
        </w:rPr>
        <w:t>;</w:t>
      </w:r>
    </w:p>
    <w:p w14:paraId="579E565C" w14:textId="36E50371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decreto di concessione </w:t>
      </w:r>
      <w:r w:rsidRPr="00185597">
        <w:rPr>
          <w:rFonts w:ascii="Calibri" w:hAnsi="Calibri" w:cs="Calibri"/>
          <w:color w:val="00000A"/>
          <w:sz w:val="22"/>
          <w:szCs w:val="22"/>
        </w:rPr>
        <w:t>D.D.G. n. ………… del</w:t>
      </w:r>
      <w:proofErr w:type="gramStart"/>
      <w:r w:rsidRPr="00185597">
        <w:rPr>
          <w:rFonts w:ascii="Calibri" w:hAnsi="Calibri" w:cs="Calibri"/>
          <w:color w:val="00000A"/>
          <w:sz w:val="22"/>
          <w:szCs w:val="22"/>
        </w:rPr>
        <w:t xml:space="preserve"> ….</w:t>
      </w:r>
      <w:proofErr w:type="gramEnd"/>
      <w:r w:rsidRPr="00185597">
        <w:rPr>
          <w:rFonts w:ascii="Calibri" w:hAnsi="Calibri" w:cs="Calibri"/>
          <w:color w:val="00000A"/>
          <w:sz w:val="22"/>
          <w:szCs w:val="22"/>
        </w:rPr>
        <w:t>/..../……..</w:t>
      </w:r>
      <w:r>
        <w:rPr>
          <w:rFonts w:ascii="Calibri" w:hAnsi="Calibri" w:cs="Calibri"/>
          <w:color w:val="00000A"/>
          <w:sz w:val="22"/>
          <w:szCs w:val="22"/>
        </w:rPr>
        <w:t>;</w:t>
      </w:r>
    </w:p>
    <w:p w14:paraId="551E5BB2" w14:textId="0E89CD86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 w:rsidRPr="00185597">
        <w:rPr>
          <w:rFonts w:ascii="Calibri" w:hAnsi="Calibri" w:cs="Calibri"/>
          <w:color w:val="00000A"/>
          <w:sz w:val="22"/>
          <w:szCs w:val="22"/>
        </w:rPr>
        <w:t>decreto di modifica D.D.G. n. ………… del</w:t>
      </w:r>
      <w:proofErr w:type="gramStart"/>
      <w:r w:rsidRPr="00185597">
        <w:rPr>
          <w:rFonts w:ascii="Calibri" w:hAnsi="Calibri" w:cs="Calibri"/>
          <w:color w:val="00000A"/>
          <w:sz w:val="22"/>
          <w:szCs w:val="22"/>
        </w:rPr>
        <w:t xml:space="preserve"> ….</w:t>
      </w:r>
      <w:proofErr w:type="gramEnd"/>
      <w:r w:rsidRPr="00185597">
        <w:rPr>
          <w:rFonts w:ascii="Calibri" w:hAnsi="Calibri" w:cs="Calibri"/>
          <w:color w:val="00000A"/>
          <w:sz w:val="22"/>
          <w:szCs w:val="22"/>
        </w:rPr>
        <w:t>/..../……..</w:t>
      </w:r>
      <w:r>
        <w:rPr>
          <w:rFonts w:ascii="Calibri" w:hAnsi="Calibri" w:cs="Calibri"/>
          <w:color w:val="00000A"/>
          <w:sz w:val="22"/>
          <w:szCs w:val="22"/>
        </w:rPr>
        <w:t>;</w:t>
      </w:r>
    </w:p>
    <w:p w14:paraId="4A986337" w14:textId="336F759D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Contributo concesso in via provvisoria:</w:t>
      </w:r>
      <w:r w:rsidRPr="00185597">
        <w:t xml:space="preserve"> </w:t>
      </w:r>
      <w:r w:rsidRPr="00185597">
        <w:rPr>
          <w:rFonts w:ascii="Calibri" w:hAnsi="Calibri" w:cs="Calibri"/>
          <w:color w:val="00000A"/>
          <w:sz w:val="22"/>
          <w:szCs w:val="22"/>
        </w:rPr>
        <w:t>€ ……………………………</w:t>
      </w:r>
    </w:p>
    <w:p w14:paraId="424DCA2E" w14:textId="7359B248" w:rsidR="00185597" w:rsidRDefault="00185597" w:rsidP="000D547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Spese ritenute ammissibili:</w:t>
      </w:r>
      <w:r w:rsidRPr="00185597">
        <w:t xml:space="preserve"> </w:t>
      </w:r>
      <w:r w:rsidRPr="00185597">
        <w:rPr>
          <w:rFonts w:ascii="Calibri" w:hAnsi="Calibri" w:cs="Calibri"/>
          <w:color w:val="00000A"/>
          <w:sz w:val="22"/>
          <w:szCs w:val="22"/>
        </w:rPr>
        <w:t>€ ……………………………</w:t>
      </w:r>
    </w:p>
    <w:p w14:paraId="47E57FF6" w14:textId="77777777" w:rsidR="00185597" w:rsidRDefault="00185597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</w:p>
    <w:p w14:paraId="1846C0D7" w14:textId="17658F3E" w:rsidR="00C57E6A" w:rsidRDefault="00F83FEC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ascii="Calibri-Bold" w:hAnsi="Calibri-Bold" w:cs="Calibri-Bold"/>
          <w:b/>
          <w:bCs/>
          <w:color w:val="00000A"/>
          <w:sz w:val="22"/>
          <w:szCs w:val="22"/>
        </w:rPr>
        <w:t xml:space="preserve">OBIETTIVI </w:t>
      </w:r>
      <w:r w:rsidR="007D47F7">
        <w:rPr>
          <w:rFonts w:ascii="Calibri-Bold" w:hAnsi="Calibri-Bold" w:cs="Calibri-Bold"/>
          <w:b/>
          <w:bCs/>
          <w:color w:val="00000A"/>
          <w:sz w:val="22"/>
          <w:szCs w:val="22"/>
        </w:rPr>
        <w:t>DEL PROGETTO</w:t>
      </w:r>
      <w:r w:rsidR="00E8512E">
        <w:rPr>
          <w:rFonts w:ascii="Calibri-Bold" w:hAnsi="Calibri-Bold" w:cs="Calibri-Bold"/>
          <w:b/>
          <w:bCs/>
          <w:color w:val="00000A"/>
          <w:sz w:val="22"/>
          <w:szCs w:val="22"/>
        </w:rPr>
        <w:t xml:space="preserve"> - </w:t>
      </w:r>
      <w:r w:rsidR="00C57E6A" w:rsidRPr="00C57E6A">
        <w:rPr>
          <w:rFonts w:ascii="Calibri-Bold" w:hAnsi="Calibri-Bold" w:cs="Calibri-Bold"/>
          <w:b/>
          <w:bCs/>
          <w:color w:val="00000A"/>
          <w:sz w:val="22"/>
          <w:szCs w:val="22"/>
        </w:rPr>
        <w:t>ANALISI DEI RISULTATI CONSEGUITI RISPETTO AL PROGETTO AMMESSO</w:t>
      </w:r>
      <w:r w:rsidR="00C02908">
        <w:rPr>
          <w:rFonts w:ascii="Calibri-Bold" w:hAnsi="Calibri-Bold" w:cs="Calibri-Bold"/>
          <w:b/>
          <w:bCs/>
          <w:color w:val="00000A"/>
          <w:sz w:val="22"/>
          <w:szCs w:val="22"/>
        </w:rPr>
        <w:t>:</w:t>
      </w:r>
    </w:p>
    <w:p w14:paraId="2D84FD93" w14:textId="6AA31193" w:rsidR="00C57E6A" w:rsidRPr="00C02908" w:rsidRDefault="00C57E6A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analizzare la coerenza del progetto realizzato rispetto a quello ammesso al finanziamento; </w:t>
      </w:r>
    </w:p>
    <w:p w14:paraId="53783CE7" w14:textId="0CE6192F" w:rsidR="00C57E6A" w:rsidRPr="00C02908" w:rsidRDefault="00C57E6A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evidenziare la congruità delle spese sostenute rispetto al piano degli investimenti ammesso; </w:t>
      </w:r>
    </w:p>
    <w:p w14:paraId="4FE3A0F7" w14:textId="7260DF50" w:rsidR="00E8512E" w:rsidRPr="00C02908" w:rsidRDefault="00C57E6A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evidenziare il rispetto del cronoprogramma e degli altri elementi di progetto descritti nella proposta progettuale allegata alla richiesta di contributo (nel caso indicare le motivazioni dello scostamento).  </w:t>
      </w:r>
    </w:p>
    <w:p w14:paraId="3DEF687A" w14:textId="49E6A3AF" w:rsidR="00F83FEC" w:rsidRPr="00E8512E" w:rsidRDefault="00C02908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d</w:t>
      </w:r>
      <w:r w:rsidR="00F83FEC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escrivere le azioni </w:t>
      </w:r>
      <w:r w:rsidR="007D47F7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realizzate </w:t>
      </w:r>
      <w:r w:rsidR="00F83FEC" w:rsidRPr="00C02908">
        <w:rPr>
          <w:rFonts w:ascii="Calibri" w:hAnsi="Calibri" w:cs="Calibri"/>
          <w:i/>
          <w:iCs/>
          <w:color w:val="00000A"/>
          <w:sz w:val="22"/>
          <w:szCs w:val="22"/>
        </w:rPr>
        <w:t>evidenziando le coerenze con quanto</w:t>
      </w:r>
      <w:r w:rsidR="00E8512E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</w:t>
      </w:r>
      <w:r w:rsidR="00F83FEC" w:rsidRPr="00C02908">
        <w:rPr>
          <w:rFonts w:ascii="Calibri" w:hAnsi="Calibri" w:cs="Calibri"/>
          <w:i/>
          <w:iCs/>
          <w:color w:val="00000A"/>
          <w:sz w:val="22"/>
          <w:szCs w:val="22"/>
        </w:rPr>
        <w:t>previsto nel Patto di Sviluppo Distrettuale</w:t>
      </w:r>
      <w:r w:rsidR="007D47F7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e </w:t>
      </w:r>
      <w:r w:rsidR="00E8512E" w:rsidRPr="00C02908">
        <w:rPr>
          <w:rFonts w:ascii="Calibri" w:hAnsi="Calibri" w:cs="Calibri"/>
          <w:i/>
          <w:iCs/>
          <w:color w:val="00000A"/>
          <w:sz w:val="22"/>
          <w:szCs w:val="22"/>
        </w:rPr>
        <w:t>nel</w:t>
      </w:r>
      <w:r w:rsidR="007D47F7" w:rsidRPr="00C02908">
        <w:rPr>
          <w:rFonts w:ascii="Calibri" w:hAnsi="Calibri" w:cs="Calibri"/>
          <w:i/>
          <w:iCs/>
          <w:color w:val="00000A"/>
          <w:sz w:val="22"/>
          <w:szCs w:val="22"/>
        </w:rPr>
        <w:t>la proposta progettuale presentata in sede di domanda di contributo</w:t>
      </w:r>
      <w:r w:rsidR="007D47F7" w:rsidRPr="00E8512E">
        <w:rPr>
          <w:rFonts w:ascii="Calibri" w:hAnsi="Calibri" w:cs="Calibri"/>
          <w:color w:val="00000A"/>
          <w:sz w:val="22"/>
          <w:szCs w:val="22"/>
        </w:rPr>
        <w:t>.</w:t>
      </w:r>
    </w:p>
    <w:p w14:paraId="6AAB2144" w14:textId="77777777" w:rsidR="007D47F7" w:rsidRPr="00C57E6A" w:rsidRDefault="007D47F7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strike/>
          <w:color w:val="00000A"/>
          <w:sz w:val="22"/>
          <w:szCs w:val="22"/>
        </w:rPr>
      </w:pPr>
    </w:p>
    <w:p w14:paraId="2487D99A" w14:textId="33501831" w:rsidR="00F83FEC" w:rsidRPr="00E8512E" w:rsidRDefault="00F83FEC" w:rsidP="00F83FEC">
      <w:pPr>
        <w:suppressAutoHyphens w:val="0"/>
        <w:autoSpaceDE w:val="0"/>
        <w:autoSpaceDN w:val="0"/>
        <w:adjustRightInd w:val="0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N.B. </w:t>
      </w:r>
      <w:r w:rsidR="007D47F7"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confermare la realizzazione di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almeno </w:t>
      </w:r>
      <w:r w:rsidRPr="00E8512E">
        <w:rPr>
          <w:rFonts w:ascii="Calibri-BoldItalic" w:hAnsi="Calibri-BoldItalic" w:cs="Calibri-BoldItalic"/>
          <w:b/>
          <w:bCs/>
          <w:i/>
          <w:iCs/>
          <w:color w:val="00000A"/>
          <w:sz w:val="18"/>
          <w:szCs w:val="18"/>
        </w:rPr>
        <w:t xml:space="preserve">due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tra le seguenti azioni</w:t>
      </w:r>
      <w:r w:rsidR="00C02908">
        <w:rPr>
          <w:rFonts w:ascii="Calibri-Italic" w:hAnsi="Calibri-Italic" w:cs="Calibri-Italic"/>
          <w:i/>
          <w:iCs/>
          <w:color w:val="00000A"/>
          <w:sz w:val="18"/>
          <w:szCs w:val="18"/>
        </w:rPr>
        <w:t>:</w:t>
      </w:r>
    </w:p>
    <w:p w14:paraId="2B39423B" w14:textId="2E45B96A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investimenti per la cooperazione tra le imprese del Patto di sviluppo distrettuale (infrastrutture digitali, modelli</w:t>
      </w:r>
      <w:r w:rsidR="00C02908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di business di cluster, </w:t>
      </w:r>
      <w:proofErr w:type="spellStart"/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etc</w:t>
      </w:r>
      <w:proofErr w:type="spellEnd"/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) e la governance del cluster (management di cluster, export manager, etc.);</w:t>
      </w:r>
    </w:p>
    <w:p w14:paraId="4EAE9997" w14:textId="77777777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investimenti per piattaforme logistiche e servizi specialistici annessi;</w:t>
      </w:r>
    </w:p>
    <w:p w14:paraId="0FBC16A4" w14:textId="0BE5AA9B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investimenti di marketing, per azioni commerciali (piani di marketing, portale web, servizi specialistici annessi) e</w:t>
      </w:r>
      <w:r w:rsidR="00C02908">
        <w:rPr>
          <w:rFonts w:ascii="Calibri-Italic" w:hAnsi="Calibri-Italic" w:cs="Calibri-Italic"/>
          <w:i/>
          <w:iCs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per attività di internazionalizzazione;</w:t>
      </w:r>
    </w:p>
    <w:p w14:paraId="3DBD541D" w14:textId="77777777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creazione/sviluppo marchi;</w:t>
      </w:r>
    </w:p>
    <w:p w14:paraId="2350C1C4" w14:textId="77777777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spese per la certificazione di qualità;</w:t>
      </w:r>
    </w:p>
    <w:p w14:paraId="6C263EE3" w14:textId="77777777" w:rsidR="00F83FEC" w:rsidRPr="00E8512E" w:rsidRDefault="00F83FEC" w:rsidP="00C02908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A"/>
          <w:sz w:val="18"/>
          <w:szCs w:val="18"/>
        </w:rPr>
      </w:pPr>
      <w:r w:rsidRPr="00E8512E">
        <w:rPr>
          <w:rFonts w:ascii="Wingdings-Regular" w:eastAsia="Wingdings-Regular" w:hAnsi="Calibri-Bold" w:cs="Wingdings-Regular" w:hint="eastAsia"/>
          <w:color w:val="00000A"/>
          <w:sz w:val="18"/>
          <w:szCs w:val="18"/>
        </w:rPr>
        <w:t></w:t>
      </w:r>
      <w:r w:rsidRPr="00E8512E">
        <w:rPr>
          <w:rFonts w:ascii="Wingdings-Regular" w:eastAsia="Wingdings-Regular" w:hAnsi="Calibri-Bold" w:cs="Wingdings-Regular"/>
          <w:color w:val="00000A"/>
          <w:sz w:val="18"/>
          <w:szCs w:val="18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A"/>
          <w:sz w:val="18"/>
          <w:szCs w:val="18"/>
        </w:rPr>
        <w:t>sistemi di tracciabilità della filiera mediante blockchain.</w:t>
      </w:r>
    </w:p>
    <w:p w14:paraId="1078DCE1" w14:textId="77777777" w:rsidR="007D47F7" w:rsidRPr="00C57E6A" w:rsidRDefault="007D47F7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strike/>
          <w:color w:val="00000A"/>
          <w:sz w:val="22"/>
          <w:szCs w:val="22"/>
        </w:rPr>
      </w:pPr>
    </w:p>
    <w:p w14:paraId="11FA9991" w14:textId="77777777" w:rsidR="007D47F7" w:rsidRPr="00C57E6A" w:rsidRDefault="007D47F7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strike/>
          <w:color w:val="00000A"/>
          <w:sz w:val="22"/>
          <w:szCs w:val="22"/>
        </w:rPr>
      </w:pPr>
    </w:p>
    <w:p w14:paraId="7067BE11" w14:textId="34AC68CF" w:rsidR="00F83FEC" w:rsidRDefault="00F83FEC" w:rsidP="007D47F7">
      <w:pPr>
        <w:suppressAutoHyphens w:val="0"/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color w:val="000000"/>
          <w:sz w:val="22"/>
          <w:szCs w:val="22"/>
        </w:rPr>
      </w:pP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Il Programma non deve </w:t>
      </w:r>
      <w:r w:rsidR="007D47F7"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avere </w:t>
      </w: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arreca</w:t>
      </w:r>
      <w:r w:rsidR="007D47F7"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to</w:t>
      </w: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 un danno significativo agli obiettivi ambientali, ai sensi</w:t>
      </w:r>
      <w:r w:rsidR="007D47F7"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dell'articolo 17 del Regolamento (UE) 2020/852 e la sua realizzazione deve essere coerente con i</w:t>
      </w:r>
      <w:r w:rsidR="007D47F7"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principi e gli obblighi specifici di cui al principio del “Do No </w:t>
      </w:r>
      <w:proofErr w:type="spellStart"/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Significant</w:t>
      </w:r>
      <w:proofErr w:type="spellEnd"/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 </w:t>
      </w:r>
      <w:proofErr w:type="spellStart"/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Harm</w:t>
      </w:r>
      <w:proofErr w:type="spellEnd"/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” (DNSH), nonché con la</w:t>
      </w:r>
      <w:r w:rsidR="007D47F7"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 xml:space="preserve"> </w:t>
      </w:r>
      <w:r w:rsidRPr="00E8512E">
        <w:rPr>
          <w:rFonts w:ascii="Calibri-Italic" w:hAnsi="Calibri-Italic" w:cs="Calibri-Italic"/>
          <w:i/>
          <w:iCs/>
          <w:color w:val="000000"/>
          <w:sz w:val="22"/>
          <w:szCs w:val="22"/>
        </w:rPr>
        <w:t>pertinente normativa ambientale dell'UE e nazionale</w:t>
      </w:r>
      <w:r>
        <w:rPr>
          <w:rFonts w:ascii="Calibri-Italic" w:hAnsi="Calibri-Italic" w:cs="Calibri-Italic"/>
          <w:i/>
          <w:iCs/>
          <w:color w:val="000000"/>
          <w:sz w:val="22"/>
          <w:szCs w:val="22"/>
        </w:rPr>
        <w:t>.</w:t>
      </w:r>
    </w:p>
    <w:p w14:paraId="2D9E0DC0" w14:textId="77777777" w:rsidR="007D47F7" w:rsidRDefault="007D47F7" w:rsidP="00F83FEC">
      <w:pPr>
        <w:suppressAutoHyphens w:val="0"/>
        <w:autoSpaceDE w:val="0"/>
        <w:autoSpaceDN w:val="0"/>
        <w:adjustRightInd w:val="0"/>
        <w:rPr>
          <w:rFonts w:ascii="Calibri-Italic" w:hAnsi="Calibri-Italic" w:cs="Calibri-Italic"/>
          <w:i/>
          <w:iCs/>
          <w:color w:val="000000"/>
          <w:sz w:val="22"/>
          <w:szCs w:val="22"/>
        </w:rPr>
      </w:pPr>
    </w:p>
    <w:p w14:paraId="56F37D3F" w14:textId="77777777" w:rsidR="00F83FEC" w:rsidRDefault="00F83FEC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ascii="Calibri-Bold" w:hAnsi="Calibri-Bold" w:cs="Calibri-Bold"/>
          <w:b/>
          <w:bCs/>
          <w:color w:val="00000A"/>
          <w:sz w:val="22"/>
          <w:szCs w:val="22"/>
        </w:rPr>
        <w:t>PROGRAMMA DI SPESA - DESCRIZIONE</w:t>
      </w:r>
    </w:p>
    <w:p w14:paraId="5618C974" w14:textId="3BF4A077" w:rsidR="00F83FEC" w:rsidRPr="00C02908" w:rsidRDefault="00F83FEC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Descrizione dettagliata del programma di spesa</w:t>
      </w:r>
      <w:r w:rsidR="007D47F7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eseguito </w:t>
      </w:r>
      <w:r w:rsidRPr="00C02908">
        <w:rPr>
          <w:rFonts w:ascii="Calibri" w:hAnsi="Calibri" w:cs="Calibri"/>
          <w:i/>
          <w:iCs/>
          <w:color w:val="00000A"/>
          <w:sz w:val="22"/>
          <w:szCs w:val="22"/>
          <w:u w:val="single"/>
        </w:rPr>
        <w:t>per singola azione</w:t>
      </w: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, sia in termini qualitativi che in</w:t>
      </w:r>
    </w:p>
    <w:p w14:paraId="0FF552BE" w14:textId="45F28F20" w:rsidR="00F83FEC" w:rsidRPr="00C02908" w:rsidRDefault="00F83FEC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termini di costi</w:t>
      </w:r>
      <w:r w:rsidR="007D47F7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e confronto con le previsioni della proposta progettuale</w:t>
      </w:r>
    </w:p>
    <w:p w14:paraId="0D80D852" w14:textId="77777777" w:rsidR="007D47F7" w:rsidRDefault="007D47F7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A"/>
          <w:sz w:val="22"/>
          <w:szCs w:val="22"/>
        </w:rPr>
      </w:pPr>
    </w:p>
    <w:tbl>
      <w:tblPr>
        <w:tblStyle w:val="Grigliatabella"/>
        <w:tblW w:w="9893" w:type="dxa"/>
        <w:tblLook w:val="04A0" w:firstRow="1" w:lastRow="0" w:firstColumn="1" w:lastColumn="0" w:noHBand="0" w:noVBand="1"/>
      </w:tblPr>
      <w:tblGrid>
        <w:gridCol w:w="2405"/>
        <w:gridCol w:w="2323"/>
        <w:gridCol w:w="1399"/>
        <w:gridCol w:w="2428"/>
        <w:gridCol w:w="1338"/>
      </w:tblGrid>
      <w:tr w:rsidR="00033674" w14:paraId="2F1DD426" w14:textId="77777777" w:rsidTr="00033674">
        <w:tc>
          <w:tcPr>
            <w:tcW w:w="9893" w:type="dxa"/>
            <w:gridSpan w:val="5"/>
          </w:tcPr>
          <w:p w14:paraId="680BFE0B" w14:textId="1FD9896F" w:rsidR="00033674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Azione n.____</w:t>
            </w:r>
          </w:p>
        </w:tc>
      </w:tr>
      <w:tr w:rsidR="00033674" w14:paraId="1B2297A6" w14:textId="77777777" w:rsidTr="00033674">
        <w:tc>
          <w:tcPr>
            <w:tcW w:w="2405" w:type="dxa"/>
            <w:vMerge w:val="restart"/>
          </w:tcPr>
          <w:p w14:paraId="26607BB7" w14:textId="3F906DBB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Categoria di Spesa</w:t>
            </w:r>
          </w:p>
        </w:tc>
        <w:tc>
          <w:tcPr>
            <w:tcW w:w="3722" w:type="dxa"/>
            <w:gridSpan w:val="2"/>
          </w:tcPr>
          <w:p w14:paraId="4D74C230" w14:textId="23D1F60B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Spese previste in Proposta Progettuale</w:t>
            </w:r>
          </w:p>
          <w:p w14:paraId="11A31F83" w14:textId="6A08D5EB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3762" w:type="dxa"/>
            <w:gridSpan w:val="2"/>
          </w:tcPr>
          <w:p w14:paraId="2AF52F41" w14:textId="368B10B5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Spese rendicontate</w:t>
            </w:r>
          </w:p>
        </w:tc>
      </w:tr>
      <w:tr w:rsidR="00033674" w14:paraId="16A51546" w14:textId="77777777" w:rsidTr="00033674">
        <w:tc>
          <w:tcPr>
            <w:tcW w:w="2405" w:type="dxa"/>
            <w:vMerge/>
          </w:tcPr>
          <w:p w14:paraId="09793BAF" w14:textId="77777777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2323" w:type="dxa"/>
          </w:tcPr>
          <w:p w14:paraId="0AF35011" w14:textId="60DDCCA6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Descrizione</w:t>
            </w:r>
          </w:p>
        </w:tc>
        <w:tc>
          <w:tcPr>
            <w:tcW w:w="1399" w:type="dxa"/>
          </w:tcPr>
          <w:p w14:paraId="70037727" w14:textId="77777777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Importo</w:t>
            </w:r>
          </w:p>
          <w:p w14:paraId="33534516" w14:textId="4FFF0AC1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(iva esclusa)</w:t>
            </w:r>
          </w:p>
        </w:tc>
        <w:tc>
          <w:tcPr>
            <w:tcW w:w="2428" w:type="dxa"/>
          </w:tcPr>
          <w:p w14:paraId="1C8E3D94" w14:textId="565AA6D2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Descrizione</w:t>
            </w:r>
          </w:p>
        </w:tc>
        <w:tc>
          <w:tcPr>
            <w:tcW w:w="1334" w:type="dxa"/>
          </w:tcPr>
          <w:p w14:paraId="6EBEB063" w14:textId="77777777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Importo</w:t>
            </w:r>
          </w:p>
          <w:p w14:paraId="17DD0F6A" w14:textId="2481A799" w:rsidR="00033674" w:rsidRPr="00C02908" w:rsidRDefault="00033674" w:rsidP="000336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 w:rsidRPr="00C02908">
              <w:rPr>
                <w:rFonts w:ascii="Calibri" w:hAnsi="Calibri" w:cs="Calibri"/>
                <w:color w:val="00000A"/>
                <w:sz w:val="20"/>
                <w:szCs w:val="20"/>
              </w:rPr>
              <w:t>(iva esclusa)</w:t>
            </w:r>
          </w:p>
        </w:tc>
      </w:tr>
      <w:tr w:rsidR="00033674" w14:paraId="4D9F86CE" w14:textId="77777777" w:rsidTr="00033674">
        <w:tc>
          <w:tcPr>
            <w:tcW w:w="2405" w:type="dxa"/>
          </w:tcPr>
          <w:p w14:paraId="3DA674E8" w14:textId="3C2F1B06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Opere murarie e spese di</w:t>
            </w:r>
            <w:r w:rsidR="00C02908"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ristrutturazioni con relativi</w:t>
            </w:r>
            <w:r w:rsidR="00C02908"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oneri di progettazione</w:t>
            </w:r>
          </w:p>
          <w:p w14:paraId="19207647" w14:textId="110D5D45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(incluso DL)</w:t>
            </w:r>
          </w:p>
        </w:tc>
        <w:tc>
          <w:tcPr>
            <w:tcW w:w="2323" w:type="dxa"/>
          </w:tcPr>
          <w:p w14:paraId="0D663366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24CE8CF9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2302F9C9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443558E1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0013F1FD" w14:textId="77777777" w:rsidTr="00033674">
        <w:tc>
          <w:tcPr>
            <w:tcW w:w="2405" w:type="dxa"/>
          </w:tcPr>
          <w:p w14:paraId="3FEC4BB1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Macchinari</w:t>
            </w:r>
          </w:p>
          <w:p w14:paraId="6720ADD3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Impianti</w:t>
            </w:r>
          </w:p>
          <w:p w14:paraId="7C036938" w14:textId="48BFECDE" w:rsidR="00033674" w:rsidRP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4.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attrezzature</w:t>
            </w:r>
          </w:p>
        </w:tc>
        <w:tc>
          <w:tcPr>
            <w:tcW w:w="2323" w:type="dxa"/>
          </w:tcPr>
          <w:p w14:paraId="29E8882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58BAF3FD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172F0BE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02E7577C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4D20E6AE" w14:textId="77777777" w:rsidTr="00033674">
        <w:tc>
          <w:tcPr>
            <w:tcW w:w="2405" w:type="dxa"/>
          </w:tcPr>
          <w:p w14:paraId="5DEF304C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consulenza specialistica</w:t>
            </w:r>
          </w:p>
          <w:p w14:paraId="36F13B84" w14:textId="384C130E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>(max 5% del programma di spesa – escluso spese</w:t>
            </w:r>
          </w:p>
          <w:p w14:paraId="5F84F6DE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>generali)</w:t>
            </w:r>
          </w:p>
          <w:p w14:paraId="18372466" w14:textId="5983D9D9" w:rsidR="00033674" w:rsidRP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6.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formazione qualificata</w:t>
            </w:r>
          </w:p>
        </w:tc>
        <w:tc>
          <w:tcPr>
            <w:tcW w:w="2323" w:type="dxa"/>
          </w:tcPr>
          <w:p w14:paraId="167C0AFC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2FBE1551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2A448341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216C270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16AEA3F9" w14:textId="77777777" w:rsidTr="00033674">
        <w:tc>
          <w:tcPr>
            <w:tcW w:w="2405" w:type="dxa"/>
          </w:tcPr>
          <w:p w14:paraId="023E81D6" w14:textId="32494AE6" w:rsidR="00033674" w:rsidRP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7.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Software, brevetti e licenze</w:t>
            </w:r>
          </w:p>
        </w:tc>
        <w:tc>
          <w:tcPr>
            <w:tcW w:w="2323" w:type="dxa"/>
          </w:tcPr>
          <w:p w14:paraId="330797A7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4551C241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6C960742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52A17266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794BEA0D" w14:textId="77777777" w:rsidTr="00033674">
        <w:tc>
          <w:tcPr>
            <w:tcW w:w="2405" w:type="dxa"/>
          </w:tcPr>
          <w:p w14:paraId="19258E5F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Tecnologie per la</w:t>
            </w:r>
          </w:p>
          <w:p w14:paraId="44D55708" w14:textId="40CB3711" w:rsidR="00033674" w:rsidRP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connettività</w:t>
            </w:r>
          </w:p>
        </w:tc>
        <w:tc>
          <w:tcPr>
            <w:tcW w:w="2323" w:type="dxa"/>
          </w:tcPr>
          <w:p w14:paraId="4778A40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7A386286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6028964E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101B1045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072A4FAA" w14:textId="77777777" w:rsidTr="00033674">
        <w:tc>
          <w:tcPr>
            <w:tcW w:w="2405" w:type="dxa"/>
          </w:tcPr>
          <w:p w14:paraId="14989AAF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9.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Sistemi di e-commerce</w:t>
            </w:r>
          </w:p>
          <w:p w14:paraId="3D72F30E" w14:textId="77777777" w:rsidR="00033674" w:rsidRDefault="00033674" w:rsidP="00033674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10.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digital marketing</w:t>
            </w:r>
          </w:p>
          <w:p w14:paraId="705EDD65" w14:textId="4F0C5507" w:rsidR="00033674" w:rsidRP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11. </w:t>
            </w:r>
            <w:r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  <w:t>altre soluzioni tecnologiche</w:t>
            </w:r>
          </w:p>
        </w:tc>
        <w:tc>
          <w:tcPr>
            <w:tcW w:w="2323" w:type="dxa"/>
          </w:tcPr>
          <w:p w14:paraId="02606275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46ADD23C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15671654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2ED0466B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33674" w14:paraId="0626D9EE" w14:textId="77777777" w:rsidTr="00033674">
        <w:tc>
          <w:tcPr>
            <w:tcW w:w="2405" w:type="dxa"/>
          </w:tcPr>
          <w:p w14:paraId="3C0AD6F1" w14:textId="26A2A28D" w:rsidR="00033674" w:rsidRDefault="00033674" w:rsidP="00C02908">
            <w:pPr>
              <w:suppressAutoHyphens w:val="0"/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>Spese generali (7% del valore complessivo delle spese come da</w:t>
            </w:r>
            <w:r w:rsidR="00C02908"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  <w:t>voci da 1 a 11)</w:t>
            </w:r>
          </w:p>
        </w:tc>
        <w:tc>
          <w:tcPr>
            <w:tcW w:w="2323" w:type="dxa"/>
          </w:tcPr>
          <w:p w14:paraId="06E4AFA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99" w:type="dxa"/>
          </w:tcPr>
          <w:p w14:paraId="0E3238F6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2428" w:type="dxa"/>
          </w:tcPr>
          <w:p w14:paraId="37BFF2CF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4" w:type="dxa"/>
          </w:tcPr>
          <w:p w14:paraId="59D2C6F0" w14:textId="77777777" w:rsidR="00033674" w:rsidRDefault="00033674" w:rsidP="00F83FEC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</w:tbl>
    <w:p w14:paraId="3D3933DB" w14:textId="77777777" w:rsidR="007D47F7" w:rsidRDefault="007D47F7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A"/>
          <w:sz w:val="22"/>
          <w:szCs w:val="22"/>
        </w:rPr>
      </w:pPr>
    </w:p>
    <w:p w14:paraId="708BA10E" w14:textId="57DEE4AD" w:rsidR="00F83FEC" w:rsidRDefault="00F83FEC" w:rsidP="00F83FEC">
      <w:pPr>
        <w:suppressAutoHyphens w:val="0"/>
        <w:autoSpaceDE w:val="0"/>
        <w:autoSpaceDN w:val="0"/>
        <w:adjustRightInd w:val="0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</w:p>
    <w:p w14:paraId="0BE0A525" w14:textId="262771E2" w:rsidR="00F83FEC" w:rsidRDefault="00F83FEC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ascii="Calibri-Bold" w:hAnsi="Calibri-Bold" w:cs="Calibri-Bold"/>
          <w:b/>
          <w:bCs/>
          <w:color w:val="00000A"/>
          <w:sz w:val="22"/>
          <w:szCs w:val="22"/>
        </w:rPr>
        <w:t>MODALITÀ DI REALIZZAZIONE E DI GESTIONE DEL PROGRAMMA DI SPESA</w:t>
      </w:r>
      <w:r w:rsidR="00033674">
        <w:rPr>
          <w:rFonts w:ascii="Calibri-Bold" w:hAnsi="Calibri-Bold" w:cs="Calibri-Bold"/>
          <w:b/>
          <w:bCs/>
          <w:color w:val="00000A"/>
          <w:sz w:val="22"/>
          <w:szCs w:val="22"/>
        </w:rPr>
        <w:t xml:space="preserve"> A CONSUNTIVO</w:t>
      </w:r>
      <w:r w:rsidR="00C02908">
        <w:rPr>
          <w:rFonts w:ascii="Calibri-Bold" w:hAnsi="Calibri-Bold" w:cs="Calibri-Bold"/>
          <w:b/>
          <w:bCs/>
          <w:color w:val="00000A"/>
          <w:sz w:val="22"/>
          <w:szCs w:val="22"/>
        </w:rPr>
        <w:t>:</w:t>
      </w:r>
    </w:p>
    <w:p w14:paraId="442C2A73" w14:textId="471C5CF8" w:rsidR="00F83FEC" w:rsidRPr="00C02908" w:rsidRDefault="00F83FEC" w:rsidP="00F83FEC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Indicare</w:t>
      </w:r>
      <w:r w:rsidR="00C02908" w:rsidRPr="00C02908">
        <w:rPr>
          <w:rFonts w:ascii="Calibri" w:hAnsi="Calibri" w:cs="Calibri"/>
          <w:i/>
          <w:iCs/>
          <w:color w:val="00000A"/>
          <w:sz w:val="22"/>
          <w:szCs w:val="22"/>
        </w:rPr>
        <w:t>:</w:t>
      </w:r>
    </w:p>
    <w:p w14:paraId="6127795E" w14:textId="1B1E32AF" w:rsidR="00F83FEC" w:rsidRPr="00C02908" w:rsidRDefault="00F83FEC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567"/>
        <w:jc w:val="both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le modalità di realizzazione del programma di spesa con una particolare attenzione alla</w:t>
      </w:r>
      <w:r w:rsidR="00033674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</w:t>
      </w:r>
      <w:r w:rsidRPr="00C02908">
        <w:rPr>
          <w:rFonts w:ascii="Calibri-Italic" w:hAnsi="Calibri-Italic" w:cs="Calibri-Italic"/>
          <w:i/>
          <w:iCs/>
          <w:color w:val="00000A"/>
          <w:sz w:val="22"/>
          <w:szCs w:val="22"/>
        </w:rPr>
        <w:t xml:space="preserve">governance </w:t>
      </w: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e alla struttura organizzativa dedicata al Progetto</w:t>
      </w:r>
    </w:p>
    <w:p w14:paraId="26B1909E" w14:textId="2DC1DA23" w:rsidR="00F83FEC" w:rsidRPr="00C02908" w:rsidRDefault="00F83FEC" w:rsidP="00C02908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ind w:left="567"/>
        <w:jc w:val="both"/>
        <w:rPr>
          <w:rFonts w:ascii="Calibri" w:hAnsi="Calibri" w:cs="Calibri"/>
          <w:i/>
          <w:iCs/>
          <w:color w:val="00000A"/>
          <w:sz w:val="22"/>
          <w:szCs w:val="22"/>
        </w:rPr>
      </w:pP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eventuali partner, società di servizi e/o di consulenza </w:t>
      </w:r>
      <w:r w:rsidR="00033674" w:rsidRPr="00C02908">
        <w:rPr>
          <w:rFonts w:ascii="Calibri" w:hAnsi="Calibri" w:cs="Calibri"/>
          <w:i/>
          <w:iCs/>
          <w:color w:val="00000A"/>
          <w:sz w:val="22"/>
          <w:szCs w:val="22"/>
        </w:rPr>
        <w:t>Che sono state c</w:t>
      </w: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oinvolte nella realizzazione del</w:t>
      </w:r>
      <w:r w:rsidR="00033674" w:rsidRPr="00C02908">
        <w:rPr>
          <w:rFonts w:ascii="Calibri" w:hAnsi="Calibri" w:cs="Calibri"/>
          <w:i/>
          <w:iCs/>
          <w:color w:val="00000A"/>
          <w:sz w:val="22"/>
          <w:szCs w:val="22"/>
        </w:rPr>
        <w:t xml:space="preserve"> </w:t>
      </w:r>
      <w:r w:rsidRPr="00C02908">
        <w:rPr>
          <w:rFonts w:ascii="Calibri" w:hAnsi="Calibri" w:cs="Calibri"/>
          <w:i/>
          <w:iCs/>
          <w:color w:val="00000A"/>
          <w:sz w:val="22"/>
          <w:szCs w:val="22"/>
        </w:rPr>
        <w:t>programma di spesa, specificando il ruolo e le modalità di coinvolgimento</w:t>
      </w:r>
    </w:p>
    <w:p w14:paraId="5DC0D878" w14:textId="77777777" w:rsidR="00033674" w:rsidRDefault="00033674" w:rsidP="00F83FEC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A"/>
          <w:sz w:val="22"/>
          <w:szCs w:val="22"/>
        </w:rPr>
      </w:pPr>
    </w:p>
    <w:p w14:paraId="56080EC5" w14:textId="77777777" w:rsidR="00F83FEC" w:rsidRPr="00A712F3" w:rsidRDefault="00F83FE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79EA83E" w14:textId="77777777" w:rsidR="00D61EF6" w:rsidRPr="00A712F3" w:rsidRDefault="00D61E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A50174" w14:textId="77777777" w:rsidR="0065527F" w:rsidRDefault="00B253D3" w:rsidP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color w:val="auto"/>
          <w:sz w:val="22"/>
          <w:szCs w:val="22"/>
        </w:rPr>
        <w:t xml:space="preserve">Data ……………………. </w:t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712F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A93B32" w14:textId="3EDC39A1" w:rsidR="00D61EF6" w:rsidRPr="00A712F3" w:rsidRDefault="00B253D3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712F3">
        <w:rPr>
          <w:rFonts w:asciiTheme="minorHAnsi" w:hAnsiTheme="minorHAnsi" w:cstheme="minorHAnsi"/>
          <w:i/>
          <w:iCs/>
          <w:color w:val="auto"/>
          <w:sz w:val="22"/>
          <w:szCs w:val="22"/>
        </w:rPr>
        <w:t>Firma digitale</w:t>
      </w:r>
    </w:p>
    <w:p w14:paraId="0350E3DB" w14:textId="77777777" w:rsidR="00D61EF6" w:rsidRPr="00A712F3" w:rsidRDefault="00D61EF6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9D0C990" w14:textId="10B91C8E" w:rsidR="00D61EF6" w:rsidRPr="00A712F3" w:rsidRDefault="0065527F" w:rsidP="0065527F">
      <w:pPr>
        <w:pStyle w:val="Default"/>
        <w:ind w:left="340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5527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</w:t>
      </w:r>
    </w:p>
    <w:p w14:paraId="33CB7E88" w14:textId="77777777" w:rsidR="0065527F" w:rsidRDefault="0065527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65527F">
      <w:pgSz w:w="11906" w:h="16838"/>
      <w:pgMar w:top="1418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81E2" w14:textId="77777777" w:rsidR="00B253D3" w:rsidRDefault="00B253D3">
      <w:r>
        <w:separator/>
      </w:r>
    </w:p>
  </w:endnote>
  <w:endnote w:type="continuationSeparator" w:id="0">
    <w:p w14:paraId="2BDDD675" w14:textId="77777777" w:rsidR="00B253D3" w:rsidRDefault="00B2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B45E" w14:textId="77777777" w:rsidR="00D61EF6" w:rsidRDefault="00B253D3">
      <w:pPr>
        <w:rPr>
          <w:sz w:val="12"/>
        </w:rPr>
      </w:pPr>
      <w:r>
        <w:separator/>
      </w:r>
    </w:p>
  </w:footnote>
  <w:footnote w:type="continuationSeparator" w:id="0">
    <w:p w14:paraId="33967BFD" w14:textId="77777777" w:rsidR="00D61EF6" w:rsidRDefault="00B253D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430BC"/>
    <w:multiLevelType w:val="hybridMultilevel"/>
    <w:tmpl w:val="CCFC8F26"/>
    <w:lvl w:ilvl="0" w:tplc="9E000A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86933"/>
    <w:multiLevelType w:val="multilevel"/>
    <w:tmpl w:val="7CA0A92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0"/>
        </w:tabs>
        <w:ind w:left="1290" w:hanging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19771135"/>
    <w:multiLevelType w:val="hybridMultilevel"/>
    <w:tmpl w:val="B36251BC"/>
    <w:lvl w:ilvl="0" w:tplc="99085DD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E52D4"/>
    <w:multiLevelType w:val="hybridMultilevel"/>
    <w:tmpl w:val="7D5EDE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880AE0"/>
    <w:multiLevelType w:val="multilevel"/>
    <w:tmpl w:val="B0180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F452D3A"/>
    <w:multiLevelType w:val="hybridMultilevel"/>
    <w:tmpl w:val="8828D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8A"/>
    <w:multiLevelType w:val="multilevel"/>
    <w:tmpl w:val="6FB03694"/>
    <w:lvl w:ilvl="0">
      <w:start w:val="1"/>
      <w:numFmt w:val="lowerRoman"/>
      <w:lvlText w:val="(%1)"/>
      <w:lvlJc w:val="left"/>
      <w:pPr>
        <w:tabs>
          <w:tab w:val="num" w:pos="0"/>
        </w:tabs>
        <w:ind w:left="1092" w:hanging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3B5F7BAB"/>
    <w:multiLevelType w:val="multilevel"/>
    <w:tmpl w:val="5F302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C02B69"/>
    <w:multiLevelType w:val="multilevel"/>
    <w:tmpl w:val="51583556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56EE374F"/>
    <w:multiLevelType w:val="hybridMultilevel"/>
    <w:tmpl w:val="3B4C3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F71ED"/>
    <w:multiLevelType w:val="multilevel"/>
    <w:tmpl w:val="93E4F61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9" w:hanging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9" w:hanging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9" w:hanging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9" w:hanging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9" w:hanging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9" w:hanging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9" w:hanging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630628475">
    <w:abstractNumId w:val="7"/>
  </w:num>
  <w:num w:numId="2" w16cid:durableId="139926481">
    <w:abstractNumId w:val="4"/>
  </w:num>
  <w:num w:numId="3" w16cid:durableId="1663243011">
    <w:abstractNumId w:val="6"/>
  </w:num>
  <w:num w:numId="4" w16cid:durableId="1258751757">
    <w:abstractNumId w:val="3"/>
  </w:num>
  <w:num w:numId="5" w16cid:durableId="1051997093">
    <w:abstractNumId w:val="8"/>
  </w:num>
  <w:num w:numId="6" w16cid:durableId="1770855981">
    <w:abstractNumId w:val="1"/>
  </w:num>
  <w:num w:numId="7" w16cid:durableId="201136092">
    <w:abstractNumId w:val="2"/>
  </w:num>
  <w:num w:numId="8" w16cid:durableId="1956788873">
    <w:abstractNumId w:val="10"/>
  </w:num>
  <w:num w:numId="9" w16cid:durableId="1540699721">
    <w:abstractNumId w:val="9"/>
  </w:num>
  <w:num w:numId="10" w16cid:durableId="1038629682">
    <w:abstractNumId w:val="5"/>
  </w:num>
  <w:num w:numId="11" w16cid:durableId="8208037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FIS Fin-Sicilia">
    <w15:presenceInfo w15:providerId="Windows Live" w15:userId="9957f6c212208a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F6"/>
    <w:rsid w:val="0001177F"/>
    <w:rsid w:val="00033674"/>
    <w:rsid w:val="00095C25"/>
    <w:rsid w:val="000D547D"/>
    <w:rsid w:val="001066EB"/>
    <w:rsid w:val="00185597"/>
    <w:rsid w:val="002B640E"/>
    <w:rsid w:val="00341028"/>
    <w:rsid w:val="00411FEA"/>
    <w:rsid w:val="004B363E"/>
    <w:rsid w:val="004D1185"/>
    <w:rsid w:val="004E238E"/>
    <w:rsid w:val="00554C1C"/>
    <w:rsid w:val="006317CB"/>
    <w:rsid w:val="0065527F"/>
    <w:rsid w:val="00663E30"/>
    <w:rsid w:val="006D0BB9"/>
    <w:rsid w:val="00714648"/>
    <w:rsid w:val="007D0A20"/>
    <w:rsid w:val="007D47F7"/>
    <w:rsid w:val="007F295F"/>
    <w:rsid w:val="008A7A66"/>
    <w:rsid w:val="00953227"/>
    <w:rsid w:val="009D4DD2"/>
    <w:rsid w:val="00A712F3"/>
    <w:rsid w:val="00B253D3"/>
    <w:rsid w:val="00B67979"/>
    <w:rsid w:val="00C02908"/>
    <w:rsid w:val="00C57E6A"/>
    <w:rsid w:val="00CA3657"/>
    <w:rsid w:val="00D61EF6"/>
    <w:rsid w:val="00DC1DFB"/>
    <w:rsid w:val="00E8512E"/>
    <w:rsid w:val="00EF6EFD"/>
    <w:rsid w:val="00F8056A"/>
    <w:rsid w:val="00F83FEC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B44"/>
  <w15:docId w15:val="{281664A5-EB83-47DE-8B4E-6B464BF6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2E0A25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0A25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E0A25"/>
  </w:style>
  <w:style w:type="character" w:customStyle="1" w:styleId="Richiamoallanotaapidipagina">
    <w:name w:val="Richiamo alla nota a piè di pagina"/>
    <w:rsid w:val="002E0A25"/>
    <w:rPr>
      <w:vertAlign w:val="superscript"/>
    </w:rPr>
  </w:style>
  <w:style w:type="character" w:customStyle="1" w:styleId="Caratterinotaapidipagina">
    <w:name w:val="Caratteri nota a piè di pagina"/>
    <w:qFormat/>
    <w:rsid w:val="002E0A25"/>
  </w:style>
  <w:style w:type="character" w:customStyle="1" w:styleId="TestonotaapidipaginaCarattere1">
    <w:name w:val="Testo nota a piè di pagina Carattere1"/>
    <w:basedOn w:val="Carpredefinitoparagrafo"/>
    <w:semiHidden/>
    <w:qFormat/>
    <w:rsid w:val="002E0A25"/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E0A25"/>
    <w:rPr>
      <w:sz w:val="24"/>
      <w:szCs w:val="24"/>
    </w:rPr>
  </w:style>
  <w:style w:type="character" w:customStyle="1" w:styleId="Carpredefinitoparagrafo1">
    <w:name w:val="Car. predefinito paragrafo1"/>
    <w:qFormat/>
    <w:rsid w:val="002E0A25"/>
  </w:style>
  <w:style w:type="character" w:customStyle="1" w:styleId="FootnoteCharacters">
    <w:name w:val="Footnote Characters"/>
    <w:basedOn w:val="Carpredefinitoparagrafo"/>
    <w:semiHidden/>
    <w:unhideWhenUsed/>
    <w:qFormat/>
    <w:rsid w:val="00960C39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E0A25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2E0A25"/>
    <w:rPr>
      <w:sz w:val="20"/>
      <w:szCs w:val="20"/>
    </w:rPr>
  </w:style>
  <w:style w:type="paragraph" w:customStyle="1" w:styleId="Standard">
    <w:name w:val="Standard"/>
    <w:qFormat/>
    <w:rsid w:val="002E0A25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D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C1DFB"/>
    <w:pPr>
      <w:suppressAutoHyphens w:val="0"/>
    </w:pPr>
    <w:rPr>
      <w:sz w:val="24"/>
      <w:szCs w:val="24"/>
    </w:rPr>
  </w:style>
  <w:style w:type="character" w:styleId="Rimandonotaapidipagina">
    <w:name w:val="footnote reference"/>
    <w:basedOn w:val="Carpredefinitoparagrafo"/>
    <w:semiHidden/>
    <w:unhideWhenUsed/>
    <w:rsid w:val="007D0A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IRFIS Fin-Sicilia</dc:creator>
  <dc:description/>
  <cp:lastModifiedBy>IRFIS Fin-Sicilia</cp:lastModifiedBy>
  <cp:revision>3</cp:revision>
  <cp:lastPrinted>2022-02-10T14:17:00Z</cp:lastPrinted>
  <dcterms:created xsi:type="dcterms:W3CDTF">2023-11-22T15:48:00Z</dcterms:created>
  <dcterms:modified xsi:type="dcterms:W3CDTF">2023-11-22T17:18:00Z</dcterms:modified>
  <dc:language>it-IT</dc:language>
</cp:coreProperties>
</file>