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  <w:bookmarkStart w:id="0" w:name="_Toc154069959"/>
      <w:bookmarkStart w:id="1" w:name="_Toc464231945"/>
      <w:bookmarkStart w:id="2" w:name="_Toc154069959"/>
      <w:bookmarkStart w:id="3" w:name="_Toc464231945"/>
    </w:p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bookmarkStart w:id="4" w:name="_Toc464231945"/>
      <w:r>
        <w:rPr>
          <w:b/>
          <w:sz w:val="32"/>
          <w:szCs w:val="32"/>
        </w:rPr>
        <w:t>Allegato 4 - Modello per la richiesta di pagamento intermedio (anticipazioni successive alla seconda</w:t>
      </w:r>
      <w:bookmarkEnd w:id="4"/>
      <w:r>
        <w:rPr>
          <w:b/>
          <w:sz w:val="32"/>
          <w:szCs w:val="32"/>
        </w:rPr>
        <w:t>)</w:t>
      </w:r>
      <w:bookmarkEnd w:id="2"/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 progetto a valere sull’OS________ - Azione ___ del PR FESR Sicilia 2021-2027</w:t>
      </w:r>
      <w:r>
        <w:rPr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CUP ___</w:t>
      </w:r>
      <w:r>
        <w:rPr>
          <w:rStyle w:val="Scxw10563849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 ___</w:t>
      </w:r>
      <w:r>
        <w:rPr>
          <w:rStyle w:val="Scxw10563849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Richiesta pagamenti intermedi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difinanziamenton. ___ del 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RICHIEDE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right="60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l’erogazionedell’anticipazione n.__________ (3, 4 o 5) di Euro ……………………….., pari al __% dell’ammontare complessivo del contributo concesso e corrispondente: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ind w:left="1080" w:hanging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allo stato d’avanzamento lavori n. ..... comprensivo della quota i.v.a.;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ind w:left="1080" w:hanging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il suddetto pagamento sia accreditato sul seguente conto corrente bancario ______________________________ intestato a _______________________________</w:t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A tal fine allega: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Prospetto riepilogativo delle somme richieste con la presente istanza ripartite per singola voce di costo secondo lo schema di cui all’Allegato5all’Avviso di selezione; 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Stato d’Avanzamento Lavori n. ............ citato nel prospetto riepilogativo delle somme richieste;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Documenti contabili attestanti la spesa, corredati delle relative quietanze, annullati mediante inserimento del CUP dell’operazione e della dicitura </w:t>
      </w:r>
      <w:r>
        <w:rPr>
          <w:rFonts w:cs="Calibri" w:ascii="Calibri" w:hAnsi="Calibri"/>
          <w:i/>
          <w:sz w:val="22"/>
          <w:szCs w:val="22"/>
        </w:rPr>
        <w:t>“Documento contabile finanziato a valere sul PR Sicilia FESR 2021-2027 – ammesso per l’intero importo o per l’importo di euro ______”;</w:t>
      </w:r>
      <w:r>
        <w:rPr>
          <w:rFonts w:cs="Calibri" w:ascii="Calibri" w:hAnsi="Calibri"/>
          <w:sz w:val="22"/>
          <w:szCs w:val="22"/>
        </w:rPr>
        <w:t xml:space="preserve"> ovvero, dichiarazione sostitutiva di atto notorio ai sensi del DPR 445/2000</w:t>
      </w:r>
      <w:r>
        <w:rPr>
          <w:rStyle w:val="Normaltextrun"/>
          <w:rFonts w:cs="Calibri" w:ascii="Calibri" w:hAnsi="Calibri"/>
          <w:sz w:val="22"/>
          <w:szCs w:val="22"/>
        </w:rPr>
        <w:t>;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Modello di rendicontazione delle spese sostenute, redatto secondo il format allegato all’Avviso di selezione, comprovante spese effettuate per l’importo oggetto di rendicontazione (pari al 90% delle anticipazioni già ricevute), corredato dalla documentazione comprovante tali spese; 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Relazione tecnica di sintesi sullo stato di avanzamento delle opere;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Altro [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specificare eventuale ulteriore documentazione</w:t>
      </w:r>
      <w:r>
        <w:rPr>
          <w:rStyle w:val="Normaltextrun"/>
          <w:rFonts w:cs="Calibri" w:ascii="Calibri" w:hAnsi="Calibri"/>
          <w:sz w:val="22"/>
          <w:szCs w:val="22"/>
        </w:rPr>
        <w:t>]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rispettati tutti i regolamenti e le norme UE applicabili, tra cui quelle riguardanti gli obblighi in materia di concorrenza, aiuti di Stato, informazione e pubblicità, tutela dell’ambiente e pari opportunità;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ogni adempimento procedurale finalizzato all’attuazione dell’operazione in oggetto è stato effettuato in ottemperanza al quadro normativo tracciato dal D. Lgs. 50/2016 e s.m.i. e dal D.Lgs. 36/2023;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la spesa sostenuta è ammissibile, pertinente e congrua, ed è stata effettuata entro i termini di ammissibilità a rimborso comunitario;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non sono stati ottenuti, né richiesti ulteriori rimborsi, contributi ed integrazioni di altri soggetti, pubblici o privati, nazionali, regionali, provinciali e/o comunitari (ovvero sono stati ottenuti o richiesti quali e in quale misura e su quali spese);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trasmessi alla Regione i dati di monitoraggio economico, finanziario, fisico e procedurale e le informazioni relative alle varie fasi di realizzazione dell'Intervento nelle modalità e nei tempi definiti dalla Regione.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COMUNICA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tutta la documentazione relativa al progetto è ubicata presso ______________________ e che il soggetto addetto a tale conservazione è __________________________ 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SOTTOSCRIZIONE DEL LEGALE RAPPRESENTANTE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5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sottoscritto dichiara di rendere le precedenti dichiarazioni ai sensi dell’art. 47 del D.P.R. 28/12/2000 n. 445, e di essere consapevole delle responsabilità penali cui può andare incontro in caso di dichiarazione mendace o di esibizione di atto falso o contenente dati non rispondenti a verità, ai sensi dell’art. 76 del D.P.R. 28/12/2000 n. 445.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right="60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Luogo, data …………………….</w:t>
      </w:r>
      <w:r>
        <w:rPr>
          <w:rStyle w:val="Tabchar"/>
          <w:rFonts w:cs="Calibri" w:ascii="Calibri" w:hAnsi="Calibri"/>
          <w:sz w:val="22"/>
          <w:szCs w:val="22"/>
        </w:rPr>
        <w:tab/>
        <w:tab/>
        <w:tab/>
        <w:tab/>
        <w:tab/>
        <w:tab/>
        <w:tab/>
      </w:r>
      <w:r>
        <w:rPr>
          <w:rStyle w:val="Normaltextrun"/>
          <w:rFonts w:cs="Calibri" w:ascii="Calibri" w:hAnsi="Calibri"/>
          <w:i/>
          <w:iCs/>
          <w:sz w:val="22"/>
          <w:szCs w:val="22"/>
          <w:u w:val="single"/>
        </w:rPr>
        <w:t>Firma digitale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360" w:hanging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2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egoe U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68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68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863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689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691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693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695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697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699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8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8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859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88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690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69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694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696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698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702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704"/>
    <w:uiPriority w:val="11"/>
    <w:qFormat/>
    <w:rPr>
      <w:sz w:val="24"/>
      <w:szCs w:val="24"/>
    </w:rPr>
  </w:style>
  <w:style w:type="character" w:styleId="QuoteChar">
    <w:name w:val="Quote Char"/>
    <w:link w:val="706"/>
    <w:uiPriority w:val="29"/>
    <w:qFormat/>
    <w:rPr>
      <w:i/>
    </w:rPr>
  </w:style>
  <w:style w:type="character" w:styleId="IntenseQuoteChar">
    <w:name w:val="Intense Quote Char"/>
    <w:link w:val="708"/>
    <w:uiPriority w:val="30"/>
    <w:qFormat/>
    <w:rPr>
      <w:i/>
    </w:rPr>
  </w:style>
  <w:style w:type="character" w:styleId="HeaderChar">
    <w:name w:val="Header Char"/>
    <w:basedOn w:val="DefaultParagraphFont"/>
    <w:link w:val="869"/>
    <w:uiPriority w:val="99"/>
    <w:qFormat/>
    <w:rPr/>
  </w:style>
  <w:style w:type="character" w:styleId="FooterChar">
    <w:name w:val="Footer Char"/>
    <w:basedOn w:val="DefaultParagraphFont"/>
    <w:link w:val="871"/>
    <w:uiPriority w:val="99"/>
    <w:qFormat/>
    <w:rPr/>
  </w:style>
  <w:style w:type="character" w:styleId="CaptionChar">
    <w:name w:val="Caption Char"/>
    <w:link w:val="871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841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844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859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Tabchar" w:customStyle="1">
    <w:name w:val="tabchar"/>
    <w:basedOn w:val="DefaultParagraphFont"/>
    <w:qFormat/>
    <w:rPr/>
  </w:style>
  <w:style w:type="character" w:styleId="Scxw105638499" w:customStyle="1">
    <w:name w:val="scxw105638499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869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871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703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705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707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70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842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845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870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872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2</Pages>
  <Words>504</Words>
  <Characters>3131</Characters>
  <CharactersWithSpaces>3642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2024-08-01T08:56:00Z</dcterms:created>
  <dc:creator>michela.bellomo</dc:creator>
  <dc:description/>
  <dc:language>it-IT</dc:language>
  <cp:lastModifiedBy/>
  <dcterms:modified xsi:type="dcterms:W3CDTF">2024-10-16T14:39:18Z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