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342BFC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FD4928" w:rsidRPr="00A17A07" w:rsidRDefault="00FD4928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  <w:r w:rsidRPr="00A17A07">
        <w:rPr>
          <w:b/>
          <w:sz w:val="22"/>
          <w:szCs w:val="22"/>
        </w:rPr>
        <w:t xml:space="preserve">OGGETTO: </w:t>
      </w:r>
      <w:r w:rsidR="00342BFC" w:rsidRPr="00342BFC">
        <w:rPr>
          <w:bCs/>
          <w:sz w:val="20"/>
          <w:szCs w:val="20"/>
        </w:rPr>
        <w:t>PROCEDURA APERTA, EX ARTT. 14 E 71 DEL D.LGS. N. 36/2023 E SS.MM.II., PER L’AFFIDAMENTO TRIENNALE DEL SERVIZIO DI COPERTURA ASSICURATIVA RCT/RCO DEL DIPARTIMENTO DELLO SVILUPPO RURALE E TERRITORIALE DELLA R</w:t>
      </w:r>
      <w:r w:rsidR="00342BFC">
        <w:rPr>
          <w:bCs/>
          <w:sz w:val="20"/>
          <w:szCs w:val="20"/>
        </w:rPr>
        <w:t xml:space="preserve">EGIONE SICILIANA – LOTTO UNICO: </w:t>
      </w:r>
      <w:r w:rsidRPr="00A17A07">
        <w:rPr>
          <w:b/>
          <w:sz w:val="22"/>
          <w:szCs w:val="22"/>
        </w:rPr>
        <w:t>Dichiarazione di accettazione, ai sensi del D.P.R. n. 445/2000</w:t>
      </w:r>
      <w:r w:rsidR="0067356E" w:rsidRPr="00A17A07">
        <w:rPr>
          <w:b/>
          <w:sz w:val="22"/>
          <w:szCs w:val="22"/>
        </w:rPr>
        <w:t>, del c</w:t>
      </w:r>
      <w:r w:rsidRPr="00A17A07">
        <w:rPr>
          <w:b/>
          <w:sz w:val="22"/>
          <w:szCs w:val="22"/>
        </w:rPr>
        <w:t xml:space="preserve">odice di </w:t>
      </w:r>
      <w:r w:rsidR="0067356E" w:rsidRPr="00A17A07">
        <w:rPr>
          <w:b/>
          <w:sz w:val="22"/>
          <w:szCs w:val="22"/>
        </w:rPr>
        <w:t xml:space="preserve">comportamento della Regione Siciliana, del Protocollo di intesa tra Regione Siciliana e Guardia di Finanza, e del Protocollo di legalità Carlo Alberto Dalla Chiesa. 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bookmarkStart w:id="0" w:name="_GoBack"/>
      <w:bookmarkEnd w:id="0"/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C0" w:rsidRDefault="009B71C0" w:rsidP="00DE024F">
      <w:pPr>
        <w:spacing w:after="0" w:line="240" w:lineRule="auto"/>
      </w:pPr>
      <w:r>
        <w:separator/>
      </w:r>
    </w:p>
  </w:endnote>
  <w:endnote w:type="continuationSeparator" w:id="0">
    <w:p w:rsidR="009B71C0" w:rsidRDefault="009B71C0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C0" w:rsidRDefault="009B71C0" w:rsidP="00DE024F">
      <w:pPr>
        <w:spacing w:after="0" w:line="240" w:lineRule="auto"/>
      </w:pPr>
      <w:r>
        <w:separator/>
      </w:r>
    </w:p>
  </w:footnote>
  <w:footnote w:type="continuationSeparator" w:id="0">
    <w:p w:rsidR="009B71C0" w:rsidRDefault="009B71C0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10219B"/>
    <w:rsid w:val="001533BF"/>
    <w:rsid w:val="001A5E9E"/>
    <w:rsid w:val="002332AF"/>
    <w:rsid w:val="002339C5"/>
    <w:rsid w:val="00241158"/>
    <w:rsid w:val="002F3DBF"/>
    <w:rsid w:val="00301733"/>
    <w:rsid w:val="00305CA6"/>
    <w:rsid w:val="00311495"/>
    <w:rsid w:val="00342BFC"/>
    <w:rsid w:val="00383A5D"/>
    <w:rsid w:val="003E492D"/>
    <w:rsid w:val="00547DD9"/>
    <w:rsid w:val="00584C7F"/>
    <w:rsid w:val="005D7C2A"/>
    <w:rsid w:val="00634CE3"/>
    <w:rsid w:val="00666E45"/>
    <w:rsid w:val="0067356E"/>
    <w:rsid w:val="006B2289"/>
    <w:rsid w:val="00746026"/>
    <w:rsid w:val="00747AEA"/>
    <w:rsid w:val="00757C50"/>
    <w:rsid w:val="008A20FF"/>
    <w:rsid w:val="008B5F76"/>
    <w:rsid w:val="008E390F"/>
    <w:rsid w:val="00945162"/>
    <w:rsid w:val="00982BF6"/>
    <w:rsid w:val="00991130"/>
    <w:rsid w:val="009B71C0"/>
    <w:rsid w:val="00A17A07"/>
    <w:rsid w:val="00A417F4"/>
    <w:rsid w:val="00A7278A"/>
    <w:rsid w:val="00A97D32"/>
    <w:rsid w:val="00B06D81"/>
    <w:rsid w:val="00BF22E5"/>
    <w:rsid w:val="00BF6879"/>
    <w:rsid w:val="00C82851"/>
    <w:rsid w:val="00C959AB"/>
    <w:rsid w:val="00D14B53"/>
    <w:rsid w:val="00D33848"/>
    <w:rsid w:val="00D5655D"/>
    <w:rsid w:val="00DE024F"/>
    <w:rsid w:val="00DE60C5"/>
    <w:rsid w:val="00E26C08"/>
    <w:rsid w:val="00ED3051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F79D93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Marta Pecoraro</cp:lastModifiedBy>
  <cp:revision>28</cp:revision>
  <dcterms:created xsi:type="dcterms:W3CDTF">2024-11-26T10:08:00Z</dcterms:created>
  <dcterms:modified xsi:type="dcterms:W3CDTF">2025-04-15T06:28:00Z</dcterms:modified>
</cp:coreProperties>
</file>