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F08" w:rsidRDefault="004D4F08" w:rsidP="004D4F08">
      <w:pPr>
        <w:spacing w:before="63"/>
        <w:ind w:left="1553" w:right="2157"/>
        <w:jc w:val="center"/>
        <w:rPr>
          <w:b/>
          <w:sz w:val="28"/>
        </w:rPr>
      </w:pPr>
      <w:r>
        <w:rPr>
          <w:b/>
          <w:sz w:val="28"/>
        </w:rPr>
        <w:t>Informazioni riepilogative dell'offerta economica</w:t>
      </w:r>
    </w:p>
    <w:p w:rsidR="004D4F08" w:rsidRDefault="004D4F08" w:rsidP="004D4F08">
      <w:pPr>
        <w:pStyle w:val="Corpotesto"/>
        <w:spacing w:before="1"/>
        <w:rPr>
          <w:b/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5320"/>
      </w:tblGrid>
      <w:tr w:rsidR="004D4F08" w:rsidTr="00ED4625">
        <w:trPr>
          <w:trHeight w:val="390"/>
        </w:trPr>
        <w:tc>
          <w:tcPr>
            <w:tcW w:w="9660" w:type="dxa"/>
            <w:gridSpan w:val="2"/>
            <w:shd w:val="clear" w:color="auto" w:fill="CCCCCC"/>
          </w:tcPr>
          <w:p w:rsidR="004D4F08" w:rsidRDefault="004D4F08" w:rsidP="00ED4625">
            <w:pPr>
              <w:pStyle w:val="TableParagraph"/>
              <w:spacing w:before="61"/>
              <w:ind w:left="1492" w:right="1486"/>
              <w:jc w:val="center"/>
              <w:rPr>
                <w:sz w:val="24"/>
              </w:rPr>
            </w:pPr>
            <w:r>
              <w:rPr>
                <w:sz w:val="24"/>
              </w:rPr>
              <w:t>OFFERTA ECONOMICA RELATIVA A :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Codice richiesta di offerta</w:t>
            </w:r>
          </w:p>
        </w:tc>
        <w:tc>
          <w:tcPr>
            <w:tcW w:w="5320" w:type="dxa"/>
          </w:tcPr>
          <w:p w:rsidR="004D4F08" w:rsidRDefault="004D4F08" w:rsidP="004D4F08">
            <w:pPr>
              <w:pStyle w:val="TableParagraph"/>
              <w:spacing w:before="0"/>
              <w:jc w:val="both"/>
              <w:rPr>
                <w:sz w:val="20"/>
              </w:rPr>
            </w:pPr>
          </w:p>
        </w:tc>
      </w:tr>
      <w:tr w:rsidR="004D4F08" w:rsidTr="00ED4625">
        <w:trPr>
          <w:trHeight w:val="147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0"/>
              <w:ind w:left="0"/>
              <w:rPr>
                <w:b/>
              </w:rPr>
            </w:pPr>
          </w:p>
          <w:p w:rsidR="004D4F08" w:rsidRDefault="004D4F08" w:rsidP="00ED4625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4D4F08" w:rsidRDefault="004D4F08" w:rsidP="00ED462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Oggetto</w:t>
            </w:r>
          </w:p>
        </w:tc>
        <w:tc>
          <w:tcPr>
            <w:tcW w:w="5320" w:type="dxa"/>
          </w:tcPr>
          <w:p w:rsidR="00271093" w:rsidRDefault="004D4F08" w:rsidP="00271093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P</w:t>
            </w:r>
            <w:r w:rsidRPr="00B51CB8">
              <w:rPr>
                <w:sz w:val="20"/>
              </w:rPr>
              <w:t xml:space="preserve">rocedura negoziata ai sensi dell’art. 76, comma 2, </w:t>
            </w:r>
            <w:proofErr w:type="spellStart"/>
            <w:r w:rsidRPr="00B51CB8">
              <w:rPr>
                <w:sz w:val="20"/>
              </w:rPr>
              <w:t>lett</w:t>
            </w:r>
            <w:proofErr w:type="spellEnd"/>
            <w:r w:rsidRPr="00B51CB8">
              <w:rPr>
                <w:sz w:val="20"/>
              </w:rPr>
              <w:t xml:space="preserve">. b), n. 2 e 3 del d.lgs. 36/2023 e </w:t>
            </w:r>
            <w:proofErr w:type="spellStart"/>
            <w:r w:rsidRPr="00B51CB8">
              <w:rPr>
                <w:sz w:val="20"/>
              </w:rPr>
              <w:t>ss.mm.ii</w:t>
            </w:r>
            <w:proofErr w:type="spellEnd"/>
            <w:r w:rsidRPr="00B51CB8">
              <w:rPr>
                <w:sz w:val="20"/>
              </w:rPr>
              <w:t xml:space="preserve">., </w:t>
            </w:r>
            <w:r>
              <w:rPr>
                <w:sz w:val="20"/>
              </w:rPr>
              <w:t>indetta dall’Ufficio Speciale “Centrale Unica di C</w:t>
            </w:r>
            <w:r w:rsidRPr="00B51CB8">
              <w:rPr>
                <w:sz w:val="20"/>
              </w:rPr>
              <w:t>ommit</w:t>
            </w:r>
            <w:r w:rsidR="00B90B33">
              <w:rPr>
                <w:sz w:val="20"/>
              </w:rPr>
              <w:t>t</w:t>
            </w:r>
            <w:r w:rsidRPr="00B51CB8">
              <w:rPr>
                <w:sz w:val="20"/>
              </w:rPr>
              <w:t xml:space="preserve">enza per l’acquisizione di beni e servizi”, per l’affidamento della fornitura in somministrazione della durata di 36 mesi del farmaco esclusivo </w:t>
            </w:r>
            <w:r>
              <w:rPr>
                <w:sz w:val="20"/>
              </w:rPr>
              <w:t>MOUNJARO</w:t>
            </w:r>
            <w:r w:rsidRPr="00B51CB8">
              <w:rPr>
                <w:sz w:val="20"/>
              </w:rPr>
              <w:t xml:space="preserve"> (p.a.</w:t>
            </w:r>
            <w:r w:rsidR="004C09BA" w:rsidRPr="004C09BA">
              <w:rPr>
                <w:sz w:val="20"/>
              </w:rPr>
              <w:t xml:space="preserve"> </w:t>
            </w:r>
            <w:proofErr w:type="spellStart"/>
            <w:r w:rsidR="004C09BA" w:rsidRPr="004C09BA">
              <w:rPr>
                <w:i/>
                <w:sz w:val="20"/>
              </w:rPr>
              <w:t>tirzepatide</w:t>
            </w:r>
            <w:proofErr w:type="spellEnd"/>
            <w:r w:rsidR="004C09BA" w:rsidRPr="004C09BA">
              <w:rPr>
                <w:sz w:val="20"/>
              </w:rPr>
              <w:t>)</w:t>
            </w:r>
            <w:r>
              <w:rPr>
                <w:sz w:val="20"/>
              </w:rPr>
              <w:t xml:space="preserve">, inserito nell’aggiornamento n. 98 del </w:t>
            </w:r>
            <w:r w:rsidR="004C09BA">
              <w:rPr>
                <w:sz w:val="20"/>
              </w:rPr>
              <w:t>PTORS</w:t>
            </w:r>
            <w:r w:rsidR="00271093">
              <w:rPr>
                <w:sz w:val="20"/>
              </w:rPr>
              <w:t xml:space="preserve"> e distribuito in DPC dall’ASP di Palermo</w:t>
            </w:r>
            <w:r w:rsidR="00DD55CA">
              <w:rPr>
                <w:sz w:val="20"/>
              </w:rPr>
              <w:t xml:space="preserve"> </w:t>
            </w:r>
            <w:r w:rsidRPr="00B51CB8">
              <w:rPr>
                <w:sz w:val="20"/>
              </w:rPr>
              <w:t>– lotto unico</w:t>
            </w:r>
            <w:r w:rsidR="00DD55CA">
              <w:rPr>
                <w:sz w:val="20"/>
              </w:rPr>
              <w:t>.</w:t>
            </w:r>
            <w:bookmarkStart w:id="0" w:name="_GoBack"/>
            <w:bookmarkEnd w:id="0"/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Riferimento lotto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Criterio di aggiudicazione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Prezzo più basso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Importo base di gara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</w:tbl>
    <w:p w:rsidR="004D4F08" w:rsidRDefault="004D4F08" w:rsidP="004D4F08">
      <w:pPr>
        <w:pStyle w:val="Corpotesto"/>
        <w:spacing w:before="2"/>
        <w:rPr>
          <w:b/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5320"/>
      </w:tblGrid>
      <w:tr w:rsidR="004D4F08" w:rsidTr="00ED4625">
        <w:trPr>
          <w:trHeight w:val="390"/>
        </w:trPr>
        <w:tc>
          <w:tcPr>
            <w:tcW w:w="9660" w:type="dxa"/>
            <w:gridSpan w:val="2"/>
            <w:shd w:val="clear" w:color="auto" w:fill="CCCCCC"/>
          </w:tcPr>
          <w:p w:rsidR="004D4F08" w:rsidRDefault="004D4F08" w:rsidP="00ED4625">
            <w:pPr>
              <w:pStyle w:val="TableParagraph"/>
              <w:spacing w:before="61"/>
              <w:ind w:left="1492" w:right="1490"/>
              <w:jc w:val="center"/>
              <w:rPr>
                <w:sz w:val="24"/>
              </w:rPr>
            </w:pPr>
            <w:r>
              <w:rPr>
                <w:sz w:val="24"/>
              </w:rPr>
              <w:t>STAZIONE APPALTANTE TITOLARE DEL PROCEDIMENTO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Ente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IMPR - CUC Sicilia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Stazione appaltante</w:t>
            </w:r>
          </w:p>
        </w:tc>
        <w:tc>
          <w:tcPr>
            <w:tcW w:w="5320" w:type="dxa"/>
          </w:tcPr>
          <w:p w:rsidR="004D4F08" w:rsidRPr="00F632F6" w:rsidRDefault="004D4F08" w:rsidP="00ED4625">
            <w:pPr>
              <w:pStyle w:val="TableParagraph"/>
              <w:rPr>
                <w:sz w:val="20"/>
              </w:rPr>
            </w:pPr>
            <w:r w:rsidRPr="00F632F6">
              <w:rPr>
                <w:sz w:val="20"/>
              </w:rPr>
              <w:t>Ufficio Speciale Centrale Unica di Committenza Regione</w:t>
            </w:r>
          </w:p>
          <w:p w:rsidR="004D4F08" w:rsidRDefault="004D4F08" w:rsidP="00ED4625">
            <w:pPr>
              <w:pStyle w:val="TableParagraph"/>
              <w:rPr>
                <w:sz w:val="20"/>
              </w:rPr>
            </w:pPr>
            <w:r w:rsidRPr="00F632F6">
              <w:rPr>
                <w:sz w:val="20"/>
              </w:rPr>
              <w:t>Siciliana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Codice Fiscale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80012000826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Indirizzo ufficio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Via </w:t>
            </w:r>
            <w:proofErr w:type="spellStart"/>
            <w:r>
              <w:rPr>
                <w:sz w:val="20"/>
              </w:rPr>
              <w:t>Notarbatolo</w:t>
            </w:r>
            <w:proofErr w:type="spellEnd"/>
            <w:r>
              <w:rPr>
                <w:sz w:val="20"/>
              </w:rPr>
              <w:t xml:space="preserve"> n. 17, 90141 PALERMO (PA)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0917076702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RUP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Milazzo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5320" w:type="dxa"/>
          </w:tcPr>
          <w:p w:rsidR="004D4F08" w:rsidRDefault="00DD55CA" w:rsidP="00ED4625">
            <w:pPr>
              <w:pStyle w:val="TableParagraph"/>
              <w:rPr>
                <w:sz w:val="20"/>
              </w:rPr>
            </w:pPr>
            <w:hyperlink r:id="rId6">
              <w:r w:rsidR="004D4F08">
                <w:rPr>
                  <w:sz w:val="20"/>
                </w:rPr>
                <w:t>centraleunicadicommittenza@regione.sicilia.it</w:t>
              </w:r>
            </w:hyperlink>
          </w:p>
        </w:tc>
      </w:tr>
    </w:tbl>
    <w:p w:rsidR="004D4F08" w:rsidRDefault="004D4F08" w:rsidP="004D4F08">
      <w:pPr>
        <w:pStyle w:val="Corpotesto"/>
        <w:rPr>
          <w:b/>
          <w:sz w:val="20"/>
        </w:rPr>
      </w:pPr>
    </w:p>
    <w:p w:rsidR="004D4F08" w:rsidRDefault="004D4F08" w:rsidP="004D4F08">
      <w:pPr>
        <w:pStyle w:val="Corpotesto"/>
        <w:spacing w:before="3"/>
        <w:rPr>
          <w:b/>
          <w:sz w:val="1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5320"/>
      </w:tblGrid>
      <w:tr w:rsidR="004D4F08" w:rsidTr="00ED4625">
        <w:trPr>
          <w:trHeight w:val="390"/>
        </w:trPr>
        <w:tc>
          <w:tcPr>
            <w:tcW w:w="9660" w:type="dxa"/>
            <w:gridSpan w:val="2"/>
            <w:shd w:val="clear" w:color="auto" w:fill="CCCCCC"/>
          </w:tcPr>
          <w:p w:rsidR="004D4F08" w:rsidRDefault="004D4F08" w:rsidP="00ED4625">
            <w:pPr>
              <w:pStyle w:val="TableParagraph"/>
              <w:spacing w:before="61"/>
              <w:ind w:left="1492" w:right="1384"/>
              <w:jc w:val="center"/>
              <w:rPr>
                <w:sz w:val="24"/>
              </w:rPr>
            </w:pPr>
            <w:r>
              <w:rPr>
                <w:sz w:val="24"/>
              </w:rPr>
              <w:t>DATI ANAGRAFICI DEL CONCORRENTE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Ragione Sociale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Partita IVA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Codice Fiscale dell'impresa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Indirizzo sede legale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PEC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Tipologia societaria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Provincia sede registro imprese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Numero iscrizione registro imprese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Settore produttivo del CCNL applicato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Offerta sottoscritta da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ind w:left="0"/>
              <w:rPr>
                <w:b/>
                <w:sz w:val="20"/>
              </w:rPr>
            </w:pPr>
          </w:p>
        </w:tc>
      </w:tr>
    </w:tbl>
    <w:p w:rsidR="004D4F08" w:rsidRDefault="004D4F08" w:rsidP="004D4F08">
      <w:pPr>
        <w:rPr>
          <w:sz w:val="20"/>
        </w:rPr>
        <w:sectPr w:rsidR="004D4F08" w:rsidSect="004D4F08">
          <w:footerReference w:type="default" r:id="rId7"/>
          <w:pgSz w:w="11900" w:h="16840"/>
          <w:pgMar w:top="960" w:right="720" w:bottom="620" w:left="1000" w:header="720" w:footer="425" w:gutter="0"/>
          <w:pgNumType w:start="1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3880"/>
        <w:gridCol w:w="780"/>
        <w:gridCol w:w="960"/>
        <w:gridCol w:w="1080"/>
        <w:gridCol w:w="1140"/>
      </w:tblGrid>
      <w:tr w:rsidR="004D4F08" w:rsidTr="00ED4625">
        <w:trPr>
          <w:trHeight w:val="390"/>
        </w:trPr>
        <w:tc>
          <w:tcPr>
            <w:tcW w:w="9640" w:type="dxa"/>
            <w:gridSpan w:val="6"/>
            <w:tcBorders>
              <w:bottom w:val="single" w:sz="4" w:space="0" w:color="auto"/>
            </w:tcBorders>
            <w:shd w:val="clear" w:color="auto" w:fill="CCCCCC"/>
          </w:tcPr>
          <w:p w:rsidR="004D4F08" w:rsidRDefault="004D4F08" w:rsidP="00ED4625">
            <w:pPr>
              <w:pStyle w:val="TableParagraph"/>
              <w:spacing w:before="78"/>
              <w:ind w:left="3422" w:right="341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LAVORAZIONI E FORNITURE</w:t>
            </w:r>
          </w:p>
        </w:tc>
      </w:tr>
      <w:tr w:rsidR="004D4F08" w:rsidTr="00ED4625">
        <w:trPr>
          <w:trHeight w:val="5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08" w:rsidRDefault="004D4F08" w:rsidP="00ED4625">
            <w:pPr>
              <w:pStyle w:val="TableParagraph"/>
              <w:spacing w:before="178"/>
              <w:ind w:left="640" w:right="6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Voce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08" w:rsidRDefault="004D4F08" w:rsidP="00ED4625">
            <w:pPr>
              <w:pStyle w:val="TableParagraph"/>
              <w:spacing w:before="178"/>
              <w:ind w:left="1358" w:right="13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08" w:rsidRDefault="004D4F08" w:rsidP="00ED4625">
            <w:pPr>
              <w:pStyle w:val="TableParagraph"/>
              <w:spacing w:before="178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UM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08" w:rsidRDefault="004D4F08" w:rsidP="00ED4625">
            <w:pPr>
              <w:pStyle w:val="TableParagraph"/>
              <w:spacing w:before="178"/>
              <w:ind w:left="14" w:right="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Qtà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08" w:rsidRDefault="004D4F08" w:rsidP="00ED4625">
            <w:pPr>
              <w:pStyle w:val="TableParagraph"/>
              <w:spacing w:before="63"/>
              <w:ind w:left="162" w:right="132" w:firstLine="55"/>
              <w:rPr>
                <w:b/>
                <w:sz w:val="20"/>
              </w:rPr>
            </w:pPr>
            <w:r>
              <w:rPr>
                <w:b/>
                <w:sz w:val="20"/>
              </w:rPr>
              <w:t>Prezzo Unitario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08" w:rsidRDefault="004D4F08" w:rsidP="00ED4625">
            <w:pPr>
              <w:pStyle w:val="TableParagraph"/>
              <w:spacing w:before="63"/>
              <w:ind w:left="314" w:right="18" w:hanging="2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Totale (IVA </w:t>
            </w:r>
            <w:proofErr w:type="spellStart"/>
            <w:r>
              <w:rPr>
                <w:b/>
                <w:sz w:val="20"/>
              </w:rPr>
              <w:t>escl</w:t>
            </w:r>
            <w:proofErr w:type="spellEnd"/>
            <w:r>
              <w:rPr>
                <w:b/>
                <w:sz w:val="20"/>
              </w:rPr>
              <w:t>.)</w:t>
            </w:r>
          </w:p>
        </w:tc>
      </w:tr>
      <w:tr w:rsidR="004D4F08" w:rsidTr="00ED4625">
        <w:trPr>
          <w:trHeight w:val="5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  <w:p w:rsidR="004D4F08" w:rsidRDefault="004D4F08" w:rsidP="00ED4625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</w:tr>
      <w:tr w:rsidR="004D4F08" w:rsidTr="00ED4625">
        <w:trPr>
          <w:trHeight w:val="5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  <w:p w:rsidR="004D4F08" w:rsidRDefault="004D4F08" w:rsidP="00ED4625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</w:tr>
      <w:tr w:rsidR="004D4F08" w:rsidTr="00ED4625">
        <w:trPr>
          <w:trHeight w:val="59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  <w:p w:rsidR="004D4F08" w:rsidRDefault="004D4F08" w:rsidP="00ED4625">
            <w:pPr>
              <w:jc w:val="center"/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</w:tr>
      <w:tr w:rsidR="004D4F08" w:rsidTr="00ED4625">
        <w:trPr>
          <w:trHeight w:val="58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4D4F08" w:rsidRPr="00786E14" w:rsidRDefault="004D4F08" w:rsidP="004D4F08">
      <w:pPr>
        <w:pStyle w:val="Corpotesto"/>
        <w:rPr>
          <w:b/>
          <w:sz w:val="20"/>
        </w:rPr>
      </w:pPr>
      <w:r w:rsidRPr="00786E14">
        <w:rPr>
          <w:b/>
          <w:sz w:val="20"/>
        </w:rPr>
        <w:tab/>
      </w:r>
    </w:p>
    <w:p w:rsidR="004D4F08" w:rsidRPr="00B51CB8" w:rsidRDefault="004D4F08" w:rsidP="004D4F08">
      <w:pPr>
        <w:pStyle w:val="Corpotesto"/>
        <w:rPr>
          <w:b/>
          <w:sz w:val="20"/>
        </w:rPr>
      </w:pPr>
      <w:r w:rsidRPr="00786E14">
        <w:rPr>
          <w:b/>
          <w:sz w:val="20"/>
        </w:rPr>
        <w:tab/>
      </w:r>
      <w:r w:rsidRPr="00786E14">
        <w:rPr>
          <w:b/>
          <w:sz w:val="20"/>
        </w:rPr>
        <w:tab/>
      </w:r>
      <w:r w:rsidRPr="00786E14">
        <w:rPr>
          <w:b/>
          <w:sz w:val="20"/>
        </w:rPr>
        <w:tab/>
      </w:r>
      <w:r w:rsidRPr="00786E14">
        <w:rPr>
          <w:b/>
          <w:sz w:val="20"/>
        </w:rPr>
        <w:tab/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5320"/>
      </w:tblGrid>
      <w:tr w:rsidR="004D4F08" w:rsidTr="00ED4625">
        <w:trPr>
          <w:trHeight w:val="390"/>
        </w:trPr>
        <w:tc>
          <w:tcPr>
            <w:tcW w:w="9660" w:type="dxa"/>
            <w:gridSpan w:val="2"/>
            <w:shd w:val="clear" w:color="auto" w:fill="CCCCCC"/>
          </w:tcPr>
          <w:p w:rsidR="004D4F08" w:rsidRDefault="004D4F08" w:rsidP="00ED4625">
            <w:pPr>
              <w:pStyle w:val="TableParagraph"/>
              <w:spacing w:before="61"/>
              <w:ind w:left="1492" w:right="1486"/>
              <w:jc w:val="center"/>
              <w:rPr>
                <w:sz w:val="24"/>
              </w:rPr>
            </w:pPr>
            <w:r>
              <w:rPr>
                <w:sz w:val="24"/>
              </w:rPr>
              <w:t>DATI AGGIUNTIVI VOCE A</w:t>
            </w:r>
          </w:p>
        </w:tc>
      </w:tr>
      <w:tr w:rsidR="004D4F08" w:rsidTr="00ED4625">
        <w:trPr>
          <w:trHeight w:val="870"/>
        </w:trPr>
        <w:tc>
          <w:tcPr>
            <w:tcW w:w="4340" w:type="dxa"/>
            <w:shd w:val="clear" w:color="auto" w:fill="CCCCCC"/>
          </w:tcPr>
          <w:p w:rsidR="004D4F08" w:rsidRDefault="004D4F08" w:rsidP="00ED4625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4D4F08" w:rsidRDefault="004D4F08" w:rsidP="00ED462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Descrizione</w:t>
            </w:r>
          </w:p>
        </w:tc>
        <w:tc>
          <w:tcPr>
            <w:tcW w:w="5320" w:type="dxa"/>
            <w:shd w:val="clear" w:color="auto" w:fill="CCCCCC"/>
          </w:tcPr>
          <w:p w:rsidR="004D4F08" w:rsidRDefault="004D4F08" w:rsidP="00ED4625">
            <w:pPr>
              <w:pStyle w:val="TableParagraph"/>
              <w:spacing w:before="0"/>
              <w:rPr>
                <w:sz w:val="20"/>
                <w:lang w:val="en-US"/>
              </w:rPr>
            </w:pPr>
          </w:p>
          <w:p w:rsidR="004D4F08" w:rsidRDefault="004D4F08" w:rsidP="00ED4625">
            <w:pPr>
              <w:pStyle w:val="TableParagraph"/>
              <w:spacing w:before="0"/>
              <w:rPr>
                <w:sz w:val="20"/>
                <w:lang w:val="en-US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Denominazione commerciale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Codice AIC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Classe di rimborsabilità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proofErr w:type="spellStart"/>
            <w:r>
              <w:rPr>
                <w:sz w:val="20"/>
              </w:rPr>
              <w:t>N.pezzi</w:t>
            </w:r>
            <w:proofErr w:type="spellEnd"/>
            <w:r>
              <w:rPr>
                <w:sz w:val="20"/>
              </w:rPr>
              <w:t xml:space="preserve"> per confezione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Prezzo di vendita al pubblico (iva inclusa)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IVA (%)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3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0" w:line="218" w:lineRule="exact"/>
              <w:rPr>
                <w:sz w:val="20"/>
              </w:rPr>
            </w:pPr>
            <w:r>
              <w:rPr>
                <w:sz w:val="20"/>
              </w:rPr>
              <w:t>Prezzo unitario di cessione al SSN (iva</w:t>
            </w:r>
          </w:p>
          <w:p w:rsidR="004D4F08" w:rsidRDefault="004D4F08" w:rsidP="00ED4625">
            <w:pPr>
              <w:pStyle w:val="TableParagraph"/>
              <w:spacing w:before="0" w:line="192" w:lineRule="exact"/>
              <w:rPr>
                <w:sz w:val="20"/>
              </w:rPr>
            </w:pPr>
            <w:r>
              <w:rPr>
                <w:sz w:val="20"/>
              </w:rPr>
              <w:t>esclusa)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10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3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0" w:line="218" w:lineRule="exact"/>
              <w:rPr>
                <w:sz w:val="20"/>
              </w:rPr>
            </w:pPr>
            <w:r>
              <w:rPr>
                <w:sz w:val="20"/>
              </w:rPr>
              <w:t>Sconto obbligatorio per legge (tipologia prezzo</w:t>
            </w:r>
          </w:p>
          <w:p w:rsidR="004D4F08" w:rsidRDefault="004D4F08" w:rsidP="00ED4625">
            <w:pPr>
              <w:pStyle w:val="TableParagraph"/>
              <w:spacing w:before="0" w:line="192" w:lineRule="exact"/>
              <w:rPr>
                <w:sz w:val="20"/>
              </w:rPr>
            </w:pPr>
            <w:r>
              <w:rPr>
                <w:sz w:val="20"/>
              </w:rPr>
              <w:t>di riferimento)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10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Prodotto in esclusiva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Data di scadenza del brevetto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Note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Codice prodotto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Forma farmaceutica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Concentrazione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Via di somministrazione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% di ribasso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Dosaggio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Codice ATC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Principio attivo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sconto offerto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</w:tbl>
    <w:p w:rsidR="004D4F08" w:rsidRDefault="004D4F08" w:rsidP="004D4F08">
      <w:pPr>
        <w:pStyle w:val="Corpotesto"/>
        <w:rPr>
          <w:b/>
          <w:sz w:val="20"/>
        </w:rPr>
      </w:pPr>
    </w:p>
    <w:p w:rsidR="004D4F08" w:rsidRDefault="004D4F08" w:rsidP="004D4F08">
      <w:pPr>
        <w:pStyle w:val="Corpotesto"/>
        <w:spacing w:before="10"/>
        <w:rPr>
          <w:b/>
          <w:sz w:val="1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5320"/>
      </w:tblGrid>
      <w:tr w:rsidR="004D4F08" w:rsidTr="00ED4625">
        <w:trPr>
          <w:trHeight w:val="390"/>
        </w:trPr>
        <w:tc>
          <w:tcPr>
            <w:tcW w:w="9660" w:type="dxa"/>
            <w:gridSpan w:val="2"/>
            <w:shd w:val="clear" w:color="auto" w:fill="CCCCCC"/>
          </w:tcPr>
          <w:p w:rsidR="004D4F08" w:rsidRDefault="004D4F08" w:rsidP="00ED4625">
            <w:pPr>
              <w:pStyle w:val="TableParagraph"/>
              <w:spacing w:before="61"/>
              <w:ind w:left="1492" w:right="1483"/>
              <w:jc w:val="center"/>
              <w:rPr>
                <w:sz w:val="24"/>
              </w:rPr>
            </w:pPr>
            <w:r>
              <w:rPr>
                <w:sz w:val="24"/>
              </w:rPr>
              <w:t>OFFERTA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Numero giorni di validità offerta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Importo offerto in Euro (in cifre)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Importo offerto in Euro (in lettere)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Costi della sicurezza aziendale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78"/>
              <w:rPr>
                <w:sz w:val="20"/>
              </w:rPr>
            </w:pPr>
            <w:r>
              <w:rPr>
                <w:sz w:val="20"/>
              </w:rPr>
              <w:t>Costi manodopera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78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</w:tr>
    </w:tbl>
    <w:p w:rsidR="004D4F08" w:rsidRDefault="004D4F08" w:rsidP="004D4F08">
      <w:pPr>
        <w:pStyle w:val="Corpotesto"/>
        <w:spacing w:before="5"/>
        <w:rPr>
          <w:b/>
          <w:sz w:val="27"/>
        </w:rPr>
      </w:pPr>
    </w:p>
    <w:p w:rsidR="004D4F08" w:rsidRDefault="004D4F08" w:rsidP="004D4F08">
      <w:pPr>
        <w:pStyle w:val="Corpotesto"/>
        <w:spacing w:before="5"/>
        <w:rPr>
          <w:b/>
          <w:sz w:val="27"/>
        </w:rPr>
      </w:pPr>
    </w:p>
    <w:p w:rsidR="004D4F08" w:rsidRDefault="004D4F08" w:rsidP="004D4F08">
      <w:pPr>
        <w:pStyle w:val="Corpotesto"/>
        <w:spacing w:before="5"/>
        <w:rPr>
          <w:b/>
          <w:sz w:val="27"/>
        </w:rPr>
      </w:pPr>
    </w:p>
    <w:p w:rsidR="004D4F08" w:rsidRDefault="004D4F08" w:rsidP="004D4F08">
      <w:pPr>
        <w:pStyle w:val="Corpotesto"/>
        <w:spacing w:before="5"/>
        <w:rPr>
          <w:b/>
          <w:sz w:val="27"/>
        </w:rPr>
      </w:pPr>
      <w:r>
        <w:rPr>
          <w:b/>
          <w:sz w:val="27"/>
        </w:rPr>
        <w:t>DATA E FIRMA O.E</w:t>
      </w:r>
    </w:p>
    <w:p w:rsidR="00AB6A94" w:rsidRDefault="00AB6A94"/>
    <w:sectPr w:rsidR="00AB6A94">
      <w:pgSz w:w="11900" w:h="16840"/>
      <w:pgMar w:top="580" w:right="720" w:bottom="700" w:left="1000" w:header="0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D55CA">
      <w:r>
        <w:separator/>
      </w:r>
    </w:p>
  </w:endnote>
  <w:endnote w:type="continuationSeparator" w:id="0">
    <w:p w:rsidR="00000000" w:rsidRDefault="00DD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921" w:rsidRDefault="004C09BA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740E91E" wp14:editId="303BD07B">
              <wp:simplePos x="0" y="0"/>
              <wp:positionH relativeFrom="page">
                <wp:posOffset>711200</wp:posOffset>
              </wp:positionH>
              <wp:positionV relativeFrom="page">
                <wp:posOffset>10233025</wp:posOffset>
              </wp:positionV>
              <wp:extent cx="1190625" cy="1676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062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0921" w:rsidRDefault="00DD55CA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40E9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6pt;margin-top:805.75pt;width:93.75pt;height:1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" filled="f" stroked="f">
              <v:textbox inset="0,0,0,0">
                <w:txbxContent>
                  <w:p w:rsidR="00A30921" w:rsidRDefault="004C09BA">
                    <w:pPr>
                      <w:spacing w:before="13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1B9DB73" wp14:editId="5224794F">
              <wp:simplePos x="0" y="0"/>
              <wp:positionH relativeFrom="page">
                <wp:posOffset>6045200</wp:posOffset>
              </wp:positionH>
              <wp:positionV relativeFrom="page">
                <wp:posOffset>10233025</wp:posOffset>
              </wp:positionV>
              <wp:extent cx="788035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0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0921" w:rsidRDefault="004C09BA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Pagina </w:t>
                          </w:r>
                          <w:r>
                            <w:t>3</w:t>
                          </w:r>
                          <w:r>
                            <w:rPr>
                              <w:sz w:val="20"/>
                            </w:rPr>
                            <w:t xml:space="preserve"> di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B9DB73" id="Text Box 1" o:spid="_x0000_s1027" type="#_x0000_t202" style="position:absolute;margin-left:476pt;margin-top:805.75pt;width:62.05pt;height:13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" filled="f" stroked="f">
              <v:textbox inset="0,0,0,0">
                <w:txbxContent>
                  <w:p w:rsidR="00A30921" w:rsidRDefault="004C09BA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Pagina </w:t>
                    </w:r>
                    <w:r>
                      <w:t>3</w:t>
                    </w:r>
                    <w:r>
                      <w:rPr>
                        <w:sz w:val="20"/>
                      </w:rPr>
                      <w:t xml:space="preserve"> di </w:t>
                    </w:r>
                    <w:r>
                      <w:rPr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D55CA">
      <w:r>
        <w:separator/>
      </w:r>
    </w:p>
  </w:footnote>
  <w:footnote w:type="continuationSeparator" w:id="0">
    <w:p w:rsidR="00000000" w:rsidRDefault="00DD5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08"/>
    <w:rsid w:val="00271093"/>
    <w:rsid w:val="004C09BA"/>
    <w:rsid w:val="004D4F08"/>
    <w:rsid w:val="00AB6A94"/>
    <w:rsid w:val="00B90B33"/>
    <w:rsid w:val="00DD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D659"/>
  <w15:chartTrackingRefBased/>
  <w15:docId w15:val="{BB734302-EFBB-4768-AF9B-26D0F392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D4F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D4F0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D4F08"/>
    <w:rPr>
      <w:rFonts w:ascii="Arial" w:eastAsia="Arial" w:hAnsi="Arial" w:cs="Arial"/>
      <w:sz w:val="24"/>
      <w:szCs w:val="24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4D4F08"/>
    <w:pPr>
      <w:spacing w:before="83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ntraleunicadicommittenza@regione.sicili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fici</dc:creator>
  <cp:keywords/>
  <dc:description/>
  <cp:lastModifiedBy>francesca fici</cp:lastModifiedBy>
  <cp:revision>4</cp:revision>
  <dcterms:created xsi:type="dcterms:W3CDTF">2025-03-28T10:18:00Z</dcterms:created>
  <dcterms:modified xsi:type="dcterms:W3CDTF">2025-03-31T12:47:00Z</dcterms:modified>
</cp:coreProperties>
</file>