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C7" w:rsidRPr="00F45204" w:rsidRDefault="00F45204" w:rsidP="00F45204">
      <w:pPr>
        <w:pStyle w:val="Standard"/>
        <w:spacing w:before="74"/>
        <w:ind w:left="1126"/>
      </w:pPr>
      <w:r w:rsidRPr="00F45204">
        <w:rPr>
          <w:b/>
          <w:w w:val="105"/>
        </w:rPr>
        <w:t xml:space="preserve">                                        </w:t>
      </w:r>
      <w:r w:rsidR="003110C7" w:rsidRPr="00F45204">
        <w:rPr>
          <w:b/>
          <w:w w:val="105"/>
        </w:rPr>
        <w:t>REPUBBLICA ITALIANA</w:t>
      </w:r>
    </w:p>
    <w:p w:rsidR="003110C7" w:rsidRPr="00F45204" w:rsidRDefault="003110C7" w:rsidP="003110C7">
      <w:pPr>
        <w:pStyle w:val="Textbody"/>
        <w:spacing w:before="2"/>
        <w:rPr>
          <w:b/>
          <w:sz w:val="22"/>
          <w:szCs w:val="22"/>
        </w:rPr>
      </w:pPr>
      <w:r w:rsidRPr="00F45204">
        <w:rPr>
          <w:b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0" allowOverlap="1" wp14:anchorId="1B6BD28C" wp14:editId="1278FA49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0C7" w:rsidRPr="00F45204" w:rsidRDefault="003110C7" w:rsidP="003110C7">
      <w:pPr>
        <w:pStyle w:val="Textbody"/>
        <w:spacing w:before="8"/>
        <w:jc w:val="center"/>
        <w:rPr>
          <w:b/>
          <w:bCs/>
          <w:sz w:val="22"/>
          <w:szCs w:val="22"/>
        </w:rPr>
      </w:pPr>
      <w:r w:rsidRPr="00F45204">
        <w:rPr>
          <w:b/>
          <w:bCs/>
          <w:sz w:val="22"/>
          <w:szCs w:val="22"/>
        </w:rPr>
        <w:t>REGIONE SICILIANA</w:t>
      </w:r>
    </w:p>
    <w:p w:rsidR="003110C7" w:rsidRPr="00F45204" w:rsidRDefault="003110C7" w:rsidP="003110C7">
      <w:pPr>
        <w:pStyle w:val="Textbody"/>
        <w:spacing w:before="8"/>
        <w:jc w:val="center"/>
        <w:rPr>
          <w:b/>
          <w:bCs/>
          <w:sz w:val="22"/>
          <w:szCs w:val="22"/>
        </w:rPr>
      </w:pPr>
      <w:r w:rsidRPr="00F45204">
        <w:rPr>
          <w:b/>
          <w:bCs/>
          <w:w w:val="105"/>
          <w:sz w:val="22"/>
          <w:szCs w:val="22"/>
        </w:rPr>
        <w:t>Assessorato dell’Economia</w:t>
      </w:r>
    </w:p>
    <w:p w:rsidR="003110C7" w:rsidRPr="00F45204" w:rsidRDefault="003110C7" w:rsidP="003110C7">
      <w:pPr>
        <w:pStyle w:val="Textbody"/>
        <w:spacing w:before="9"/>
        <w:jc w:val="center"/>
        <w:rPr>
          <w:b/>
          <w:bCs/>
          <w:w w:val="105"/>
          <w:sz w:val="22"/>
          <w:szCs w:val="22"/>
        </w:rPr>
      </w:pPr>
      <w:r w:rsidRPr="00F45204">
        <w:rPr>
          <w:b/>
          <w:bCs/>
          <w:w w:val="105"/>
          <w:sz w:val="22"/>
          <w:szCs w:val="22"/>
        </w:rPr>
        <w:t>Ufficio Speciale</w:t>
      </w:r>
    </w:p>
    <w:p w:rsidR="003110C7" w:rsidRPr="00F45204" w:rsidRDefault="003110C7" w:rsidP="003110C7">
      <w:pPr>
        <w:pStyle w:val="Textbody"/>
        <w:spacing w:before="9"/>
        <w:ind w:left="1170" w:hanging="886"/>
        <w:jc w:val="center"/>
        <w:rPr>
          <w:sz w:val="22"/>
          <w:szCs w:val="22"/>
        </w:rPr>
      </w:pPr>
      <w:r w:rsidRPr="00F45204">
        <w:rPr>
          <w:b/>
          <w:bCs/>
          <w:w w:val="105"/>
          <w:sz w:val="22"/>
          <w:szCs w:val="22"/>
        </w:rPr>
        <w:t>“Centrale Unica di Committenza per l’acquisizione di beni e servizi”</w:t>
      </w:r>
    </w:p>
    <w:p w:rsidR="003110C7" w:rsidRPr="00F45204" w:rsidRDefault="005D0B6D" w:rsidP="00F45204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9">
        <w:r w:rsidR="003110C7" w:rsidRPr="00F45204">
          <w:rPr>
            <w:color w:val="0462C1"/>
            <w:u w:val="single" w:color="000000"/>
          </w:rPr>
          <w:t>centraleunicadicommittenza@regione.sicilia.it</w:t>
        </w:r>
      </w:hyperlink>
    </w:p>
    <w:p w:rsidR="003110C7" w:rsidRPr="00F45204" w:rsidRDefault="003110C7" w:rsidP="003110C7">
      <w:pPr>
        <w:pStyle w:val="Standard"/>
        <w:spacing w:line="246" w:lineRule="exact"/>
        <w:jc w:val="both"/>
        <w:rPr>
          <w:b/>
        </w:rPr>
      </w:pPr>
    </w:p>
    <w:p w:rsidR="003110C7" w:rsidRPr="00F45204" w:rsidRDefault="003110C7" w:rsidP="003110C7">
      <w:pPr>
        <w:pStyle w:val="Standard"/>
        <w:spacing w:line="246" w:lineRule="exact"/>
        <w:jc w:val="both"/>
        <w:rPr>
          <w:b/>
          <w:bCs/>
        </w:rPr>
      </w:pPr>
      <w:r w:rsidRPr="00F45204">
        <w:rPr>
          <w:b/>
        </w:rPr>
        <w:t xml:space="preserve">OGGETTO: </w:t>
      </w:r>
      <w:r w:rsidRPr="00F45204">
        <w:rPr>
          <w:bCs/>
        </w:rPr>
        <w:t>APPALTO SPECIFICO, PER L’AFFIDAMENTO DELLA FORNITURA TRIENNALE, SUDDIVISA IN N. 927 LOTTI, DI FARMACI NON ESCLUSIVI, OCCORRENTI ALLE AZIENDE SANITARIE PROVINCIALI ED OSPEDALIERE DELLA REGIONE SICILIANA</w:t>
      </w:r>
      <w:r w:rsidRPr="00F45204">
        <w:t xml:space="preserve">, </w:t>
      </w:r>
      <w:r w:rsidRPr="00F45204">
        <w:rPr>
          <w:bCs/>
        </w:rPr>
        <w:t>NELL’AMBITO DEL SISTEMA DINAMICO DI ACQUISIZIONE DELLA PUBBLICA AMMINISTRAZIONE</w:t>
      </w:r>
      <w:r w:rsidR="00136B87">
        <w:rPr>
          <w:bCs/>
        </w:rPr>
        <w:t xml:space="preserve"> - </w:t>
      </w:r>
      <w:r w:rsidR="00136B87" w:rsidRPr="00136B87">
        <w:rPr>
          <w:bCs/>
        </w:rPr>
        <w:t>CODICE INIZIATIVA N. 5261040</w:t>
      </w:r>
      <w:r w:rsidRPr="00F45204">
        <w:rPr>
          <w:bCs/>
        </w:rPr>
        <w:t xml:space="preserve">: </w:t>
      </w:r>
      <w:r w:rsidRPr="00F45204">
        <w:rPr>
          <w:b/>
          <w:bCs/>
        </w:rPr>
        <w:t xml:space="preserve">Notifica/Dichiarazione di contributi finanziari esteri nell’ambito delle procedure di appalto ai sensi dell’art. 29 del Regolamento (UE) </w:t>
      </w:r>
      <w:r w:rsidR="006C4FCA" w:rsidRPr="00F45204">
        <w:rPr>
          <w:b/>
          <w:bCs/>
        </w:rPr>
        <w:t xml:space="preserve">n. </w:t>
      </w:r>
      <w:r w:rsidRPr="00F45204">
        <w:rPr>
          <w:b/>
          <w:bCs/>
        </w:rPr>
        <w:t xml:space="preserve">2022/2560 </w:t>
      </w:r>
      <w:r w:rsidR="006C4FCA" w:rsidRPr="00F45204">
        <w:rPr>
          <w:b/>
          <w:bCs/>
        </w:rPr>
        <w:t>e del Regolamento di esecuzione n. 2023/1441 relativi</w:t>
      </w:r>
      <w:r w:rsidRPr="00F45204">
        <w:rPr>
          <w:b/>
          <w:bCs/>
        </w:rPr>
        <w:t xml:space="preserve"> alle sovvenzioni estere distorsive del mercato interno.</w:t>
      </w:r>
    </w:p>
    <w:p w:rsidR="00F45204" w:rsidRPr="00F45204" w:rsidRDefault="00F45204" w:rsidP="00F45204">
      <w:pPr>
        <w:suppressAutoHyphens w:val="0"/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525949" w:rsidRPr="00F45204" w:rsidRDefault="00525949" w:rsidP="00F45204">
      <w:pPr>
        <w:suppressAutoHyphens w:val="0"/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45204">
        <w:rPr>
          <w:rFonts w:ascii="Times New Roman" w:eastAsia="Calibri" w:hAnsi="Times New Roman" w:cs="Times New Roman"/>
          <w:b/>
        </w:rPr>
        <w:t xml:space="preserve">IL PRESENTE MODULO </w:t>
      </w:r>
      <w:r w:rsidRPr="00525949">
        <w:rPr>
          <w:rFonts w:ascii="Times New Roman" w:eastAsia="Calibri" w:hAnsi="Times New Roman" w:cs="Times New Roman"/>
          <w:b/>
        </w:rPr>
        <w:t>VA COMPILATO SE IL VALORE DEL LOTTO O IL VALORE TOTALE DI TUTTI I LOTTI PER I QUALI L’OPERATORE ECONOMICO PRESENTA OFFERTA È PARI O SUPERIORE A 125 MILIONI DI EURO.</w:t>
      </w:r>
    </w:p>
    <w:p w:rsidR="003110C7" w:rsidRPr="00F45204" w:rsidRDefault="003110C7" w:rsidP="003110C7">
      <w:pPr>
        <w:spacing w:line="360" w:lineRule="auto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</w:rPr>
        <w:t>Il sottoscritto____________________, nato a _________________il _________, domiciliato per la carica presso la sede legale sotto indicata, nella qualità di ______________________e legale rappresentante della ________________________________, con sede in ___________________, Via _____________________codice fiscale n. _____________________e partita IVA n. ________________ (</w:t>
      </w:r>
      <w:r w:rsidRPr="00F45204">
        <w:rPr>
          <w:rFonts w:ascii="Times New Roman" w:hAnsi="Times New Roman" w:cs="Times New Roman"/>
          <w:i/>
        </w:rPr>
        <w:t>in caso di R.T.I. o Consorzi non ancora costituiti</w:t>
      </w:r>
      <w:r w:rsidRPr="00F45204">
        <w:rPr>
          <w:rFonts w:ascii="Times New Roman" w:hAnsi="Times New Roman" w:cs="Times New Roman"/>
        </w:rPr>
        <w:t xml:space="preserve"> in promessa di R.T.I., Consorzio o ____________________ </w:t>
      </w:r>
      <w:r w:rsidRPr="00F45204">
        <w:rPr>
          <w:rFonts w:ascii="Times New Roman" w:hAnsi="Times New Roman" w:cs="Times New Roman"/>
          <w:i/>
        </w:rPr>
        <w:t>[indicare forma giuridica del gruppo]</w:t>
      </w:r>
      <w:r w:rsidRPr="00F45204">
        <w:rPr>
          <w:rFonts w:ascii="Times New Roman" w:hAnsi="Times New Roman" w:cs="Times New Roman"/>
        </w:rPr>
        <w:t xml:space="preserve"> con le Imprese, _______________________________________________________________________________, all’interno del quale la ____________________ verrà nominata Impresa capogruppo), di seguito denominata “</w:t>
      </w:r>
      <w:r w:rsidRPr="00F45204">
        <w:rPr>
          <w:rFonts w:ascii="Times New Roman" w:hAnsi="Times New Roman" w:cs="Times New Roman"/>
          <w:b/>
        </w:rPr>
        <w:t>Impresa</w:t>
      </w:r>
      <w:r w:rsidR="006C4FCA" w:rsidRPr="00F45204">
        <w:rPr>
          <w:rFonts w:ascii="Times New Roman" w:hAnsi="Times New Roman" w:cs="Times New Roman"/>
        </w:rPr>
        <w:t>”;</w:t>
      </w:r>
    </w:p>
    <w:p w:rsidR="00525949" w:rsidRPr="00F45204" w:rsidRDefault="003110C7" w:rsidP="00F45204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45204">
        <w:rPr>
          <w:rFonts w:ascii="Times New Roman" w:hAnsi="Times New Roman" w:cs="Times New Roman"/>
          <w:i/>
        </w:rPr>
        <w:t xml:space="preserve">(Per gli operatori economici non residenti e privi di stabile organizzazione in Italia) </w:t>
      </w:r>
      <w:r w:rsidRPr="00F45204">
        <w:rPr>
          <w:rFonts w:ascii="Times New Roman" w:hAnsi="Times New Roman" w:cs="Times New Roman"/>
        </w:rPr>
        <w:t xml:space="preserve">domicilio fiscale _______________________, codice fiscale ___________________, partita IVA ___________, </w:t>
      </w:r>
      <w:r w:rsidRPr="00F45204">
        <w:rPr>
          <w:rFonts w:ascii="Times New Roman" w:hAnsi="Times New Roman" w:cs="Times New Roman"/>
          <w:i/>
          <w:iCs/>
        </w:rPr>
        <w:t>(solo in caso di concorrenti aventi sede in altri Stati membri)</w:t>
      </w:r>
      <w:r w:rsidRPr="00F45204">
        <w:rPr>
          <w:rFonts w:ascii="Times New Roman" w:hAnsi="Times New Roman" w:cs="Times New Roman"/>
        </w:rPr>
        <w:t xml:space="preserve"> indirizzo di posta elettronica ______________________________</w:t>
      </w:r>
    </w:p>
    <w:p w:rsidR="00525949" w:rsidRPr="00F45204" w:rsidRDefault="00525949" w:rsidP="00E517E2">
      <w:pPr>
        <w:jc w:val="center"/>
        <w:rPr>
          <w:rFonts w:ascii="Times New Roman" w:hAnsi="Times New Roman" w:cs="Times New Roman"/>
          <w:b/>
        </w:rPr>
      </w:pPr>
    </w:p>
    <w:p w:rsidR="00E517E2" w:rsidRPr="00F45204" w:rsidRDefault="00E517E2" w:rsidP="00E517E2">
      <w:pPr>
        <w:jc w:val="center"/>
        <w:rPr>
          <w:rFonts w:ascii="Times New Roman" w:hAnsi="Times New Roman" w:cs="Times New Roman"/>
          <w:b/>
        </w:rPr>
      </w:pPr>
      <w:r w:rsidRPr="00F45204">
        <w:rPr>
          <w:rFonts w:ascii="Times New Roman" w:hAnsi="Times New Roman" w:cs="Times New Roman"/>
          <w:b/>
        </w:rPr>
        <w:t>NOTIFICA</w:t>
      </w:r>
    </w:p>
    <w:p w:rsidR="00F45204" w:rsidRPr="00F45204" w:rsidRDefault="00B52189" w:rsidP="00F45204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  <w:b/>
        </w:rPr>
        <w:t xml:space="preserve"> </w:t>
      </w:r>
      <w:r w:rsidRPr="00F45204">
        <w:rPr>
          <w:rFonts w:ascii="Times New Roman" w:hAnsi="Times New Roman" w:cs="Times New Roman"/>
        </w:rPr>
        <w:t>d</w:t>
      </w:r>
      <w:r w:rsidR="00E517E2" w:rsidRPr="00F45204">
        <w:rPr>
          <w:rFonts w:ascii="Times New Roman" w:hAnsi="Times New Roman" w:cs="Times New Roman"/>
        </w:rPr>
        <w:t>i aver ricevuto</w:t>
      </w:r>
      <w:r w:rsidR="00933033" w:rsidRPr="00F45204">
        <w:rPr>
          <w:rStyle w:val="Rimandonotaapidipagina"/>
          <w:rFonts w:ascii="Times New Roman" w:hAnsi="Times New Roman" w:cs="Times New Roman"/>
        </w:rPr>
        <w:footnoteReference w:id="1"/>
      </w:r>
      <w:r w:rsidR="00E517E2" w:rsidRPr="00F45204">
        <w:rPr>
          <w:rFonts w:ascii="Times New Roman" w:hAnsi="Times New Roman" w:cs="Times New Roman"/>
        </w:rPr>
        <w:t xml:space="preserve"> contributi finanziari totali pari o superiori a 4 milioni di euro per paese terzo nei tre anni precedenti la </w:t>
      </w:r>
      <w:r w:rsidR="00933033" w:rsidRPr="00F45204">
        <w:rPr>
          <w:rFonts w:ascii="Times New Roman" w:hAnsi="Times New Roman" w:cs="Times New Roman"/>
        </w:rPr>
        <w:t>notifica</w:t>
      </w:r>
      <w:r w:rsidR="00525949" w:rsidRPr="00F45204">
        <w:rPr>
          <w:rFonts w:ascii="Times New Roman" w:hAnsi="Times New Roman" w:cs="Times New Roman"/>
        </w:rPr>
        <w:t xml:space="preserve"> a norma dell’articolo 28, paragrafo 1 lettera b), del Regolamento U.E. n. 2022/2560 </w:t>
      </w:r>
      <w:r w:rsidR="00525949" w:rsidRPr="00F45204">
        <w:rPr>
          <w:rFonts w:ascii="Times New Roman" w:hAnsi="Times New Roman" w:cs="Times New Roman"/>
        </w:rPr>
        <w:lastRenderedPageBreak/>
        <w:t xml:space="preserve">e, pertanto, </w:t>
      </w:r>
      <w:r w:rsidR="00525949" w:rsidRPr="00F45204">
        <w:rPr>
          <w:rFonts w:ascii="Times New Roman" w:hAnsi="Times New Roman" w:cs="Times New Roman"/>
          <w:b/>
        </w:rPr>
        <w:t xml:space="preserve">presenta l’allegato II del Regolamento di esecuzione (UE) 2023/1441 relativo alle sovvenzioni estere distorsive del mercato interno, compilato in tutte le sue parti, utilizzando il </w:t>
      </w:r>
      <w:r w:rsidR="00F45204" w:rsidRPr="00F45204">
        <w:rPr>
          <w:rFonts w:ascii="Times New Roman" w:hAnsi="Times New Roman" w:cs="Times New Roman"/>
        </w:rPr>
        <w:t xml:space="preserve">utilizzando il Form on-line rintracciabile al seguente sito </w:t>
      </w:r>
      <w:hyperlink r:id="rId10" w:history="1">
        <w:r w:rsidR="00F45204" w:rsidRPr="00F45204">
          <w:rPr>
            <w:rStyle w:val="Collegamentoipertestuale"/>
            <w:rFonts w:ascii="Times New Roman" w:hAnsi="Times New Roman" w:cs="Times New Roman"/>
          </w:rPr>
          <w:t>https://ecas.ec.europa.eu</w:t>
        </w:r>
      </w:hyperlink>
      <w:r w:rsidR="00F45204" w:rsidRPr="00F45204">
        <w:rPr>
          <w:rFonts w:ascii="Times New Roman" w:hAnsi="Times New Roman" w:cs="Times New Roman"/>
        </w:rPr>
        <w:t xml:space="preserve"> .</w:t>
      </w:r>
    </w:p>
    <w:p w:rsidR="00525949" w:rsidRPr="00F45204" w:rsidRDefault="00F45204" w:rsidP="00F45204">
      <w:pPr>
        <w:spacing w:after="60" w:line="240" w:lineRule="auto"/>
        <w:ind w:left="284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</w:rPr>
        <w:t>Il presente Form correttamente compilato dovrà essere scaricato sul PC e trasmesso a Sistema, in formato .pdf, unitamente alla documentazione amministrativa.</w:t>
      </w:r>
    </w:p>
    <w:p w:rsidR="00933033" w:rsidRPr="00F45204" w:rsidRDefault="00933033" w:rsidP="00933033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45204">
        <w:rPr>
          <w:rFonts w:ascii="Times New Roman" w:hAnsi="Times New Roman" w:cs="Times New Roman"/>
          <w:b/>
          <w:i/>
        </w:rPr>
        <w:t xml:space="preserve">ovvero </w:t>
      </w:r>
    </w:p>
    <w:p w:rsidR="00525949" w:rsidRPr="00F45204" w:rsidRDefault="00525949" w:rsidP="00933033">
      <w:pPr>
        <w:spacing w:after="0"/>
        <w:jc w:val="center"/>
        <w:rPr>
          <w:rFonts w:ascii="Times New Roman" w:hAnsi="Times New Roman" w:cs="Times New Roman"/>
          <w:b/>
        </w:rPr>
      </w:pPr>
    </w:p>
    <w:p w:rsidR="00933033" w:rsidRPr="00F45204" w:rsidRDefault="00E517E2" w:rsidP="00525949">
      <w:pPr>
        <w:spacing w:after="0"/>
        <w:jc w:val="center"/>
        <w:rPr>
          <w:rFonts w:ascii="Times New Roman" w:hAnsi="Times New Roman" w:cs="Times New Roman"/>
          <w:b/>
        </w:rPr>
      </w:pPr>
      <w:r w:rsidRPr="00F45204">
        <w:rPr>
          <w:rFonts w:ascii="Times New Roman" w:hAnsi="Times New Roman" w:cs="Times New Roman"/>
          <w:b/>
        </w:rPr>
        <w:t>DICHIARA</w:t>
      </w:r>
    </w:p>
    <w:p w:rsidR="00F45204" w:rsidRPr="00F45204" w:rsidRDefault="00525949" w:rsidP="00F45204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</w:rPr>
        <w:t xml:space="preserve">□ </w:t>
      </w:r>
      <w:r w:rsidRPr="00F45204">
        <w:rPr>
          <w:rFonts w:ascii="Times New Roman" w:hAnsi="Times New Roman" w:cs="Times New Roman"/>
        </w:rPr>
        <w:tab/>
        <w:t>che ha ricevuto</w:t>
      </w:r>
      <w:r w:rsidR="006C4FCA" w:rsidRPr="00F45204">
        <w:rPr>
          <w:rStyle w:val="Rimandonotaapidipagina"/>
          <w:rFonts w:ascii="Times New Roman" w:hAnsi="Times New Roman" w:cs="Times New Roman"/>
        </w:rPr>
        <w:footnoteReference w:id="2"/>
      </w:r>
      <w:r w:rsidRPr="00F45204">
        <w:rPr>
          <w:rFonts w:ascii="Times New Roman" w:hAnsi="Times New Roman" w:cs="Times New Roman"/>
        </w:rPr>
        <w:t xml:space="preserve"> i contributi finanziari esteri </w:t>
      </w:r>
      <w:r w:rsidRPr="00F45204">
        <w:rPr>
          <w:rFonts w:ascii="Times New Roman" w:hAnsi="Times New Roman" w:cs="Times New Roman"/>
          <w:u w:val="single"/>
        </w:rPr>
        <w:t>non soggetti</w:t>
      </w:r>
      <w:r w:rsidRPr="00F45204">
        <w:rPr>
          <w:rFonts w:ascii="Times New Roman" w:hAnsi="Times New Roman" w:cs="Times New Roman"/>
        </w:rPr>
        <w:t xml:space="preserve"> ad obbligo di notifica a norma dell’articolo 28, paragrafo 1, lettera b) e, pertanto,</w:t>
      </w:r>
      <w:r w:rsidRPr="00F45204">
        <w:rPr>
          <w:rFonts w:ascii="Times New Roman" w:hAnsi="Times New Roman" w:cs="Times New Roman"/>
          <w:b/>
        </w:rPr>
        <w:t xml:space="preserve"> presenta l’allegato II del Regolamento di esecuzione </w:t>
      </w:r>
      <w:r w:rsidRPr="00F45204">
        <w:rPr>
          <w:rFonts w:ascii="Times New Roman" w:hAnsi="Times New Roman" w:cs="Times New Roman"/>
          <w:b/>
          <w:i/>
          <w:iCs/>
        </w:rPr>
        <w:t xml:space="preserve">(UE) 2023/1441 </w:t>
      </w:r>
      <w:r w:rsidRPr="00F45204">
        <w:rPr>
          <w:rFonts w:ascii="Times New Roman" w:hAnsi="Times New Roman" w:cs="Times New Roman"/>
          <w:b/>
        </w:rPr>
        <w:t xml:space="preserve">relativo alle sovvenzioni estere distorsive del mercato interno, compilato nelle sezioni 1, 2, 7 e 8, </w:t>
      </w:r>
      <w:r w:rsidRPr="00F45204">
        <w:rPr>
          <w:rFonts w:ascii="Times New Roman" w:hAnsi="Times New Roman" w:cs="Times New Roman"/>
        </w:rPr>
        <w:t xml:space="preserve">utilizzando il </w:t>
      </w:r>
      <w:r w:rsidR="00F45204" w:rsidRPr="00F45204">
        <w:rPr>
          <w:rFonts w:ascii="Times New Roman" w:hAnsi="Times New Roman" w:cs="Times New Roman"/>
        </w:rPr>
        <w:t xml:space="preserve">Form on-line rintracciabile al seguente sito </w:t>
      </w:r>
      <w:hyperlink r:id="rId11" w:history="1">
        <w:r w:rsidR="00F45204" w:rsidRPr="00F45204">
          <w:rPr>
            <w:rStyle w:val="Collegamentoipertestuale"/>
            <w:rFonts w:ascii="Times New Roman" w:hAnsi="Times New Roman" w:cs="Times New Roman"/>
          </w:rPr>
          <w:t>https://ecas.ec.europa.eu</w:t>
        </w:r>
      </w:hyperlink>
      <w:r w:rsidR="00F45204" w:rsidRPr="00F45204">
        <w:rPr>
          <w:rFonts w:ascii="Times New Roman" w:hAnsi="Times New Roman" w:cs="Times New Roman"/>
        </w:rPr>
        <w:t xml:space="preserve"> .</w:t>
      </w:r>
    </w:p>
    <w:p w:rsidR="00F45204" w:rsidRPr="00F45204" w:rsidRDefault="00F45204" w:rsidP="00F45204">
      <w:pPr>
        <w:spacing w:before="60" w:after="60" w:line="240" w:lineRule="auto"/>
        <w:ind w:left="284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</w:rPr>
        <w:t>Il presente Form correttamente compilato dovrà essere scaricato sul PC e trasmesso a Sistema, in formato .pdf, unitamente alla documentazione amministrativa.</w:t>
      </w:r>
    </w:p>
    <w:p w:rsidR="00F45204" w:rsidRPr="00F45204" w:rsidRDefault="00F45204" w:rsidP="00F45204">
      <w:pPr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</w:p>
    <w:p w:rsidR="00525949" w:rsidRPr="00F45204" w:rsidRDefault="00525949" w:rsidP="006D7F5F">
      <w:pPr>
        <w:spacing w:before="60" w:after="60" w:line="276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F45204">
        <w:rPr>
          <w:rFonts w:ascii="Times New Roman" w:hAnsi="Times New Roman" w:cs="Times New Roman"/>
          <w:b/>
          <w:i/>
        </w:rPr>
        <w:t>o in alternativa</w:t>
      </w:r>
    </w:p>
    <w:p w:rsidR="003D3B7C" w:rsidRPr="00F45204" w:rsidRDefault="00E517E2" w:rsidP="003D3B7C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</w:rPr>
        <w:t xml:space="preserve">□ </w:t>
      </w:r>
      <w:r w:rsidRPr="00F45204">
        <w:rPr>
          <w:rFonts w:ascii="Times New Roman" w:hAnsi="Times New Roman" w:cs="Times New Roman"/>
        </w:rPr>
        <w:tab/>
        <w:t>che non ha ricevu</w:t>
      </w:r>
      <w:r w:rsidR="006D7F5F">
        <w:rPr>
          <w:rFonts w:ascii="Times New Roman" w:hAnsi="Times New Roman" w:cs="Times New Roman"/>
        </w:rPr>
        <w:t>to contributi finanziari esteri.</w:t>
      </w:r>
      <w:bookmarkStart w:id="0" w:name="_GoBack"/>
      <w:bookmarkEnd w:id="0"/>
    </w:p>
    <w:p w:rsidR="00E517E2" w:rsidRPr="00F45204" w:rsidRDefault="00E517E2" w:rsidP="00E517E2">
      <w:p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</w:p>
    <w:p w:rsidR="00B52189" w:rsidRPr="00F45204" w:rsidRDefault="00B52189" w:rsidP="00E517E2">
      <w:pPr>
        <w:tabs>
          <w:tab w:val="left" w:pos="567"/>
        </w:tabs>
        <w:spacing w:before="60" w:after="60" w:line="276" w:lineRule="auto"/>
        <w:jc w:val="both"/>
        <w:rPr>
          <w:rFonts w:ascii="Times New Roman" w:hAnsi="Times New Roman" w:cs="Times New Roman"/>
        </w:rPr>
      </w:pPr>
    </w:p>
    <w:p w:rsidR="006C4FCA" w:rsidRPr="00F45204" w:rsidRDefault="00E517E2" w:rsidP="00E517E2">
      <w:pPr>
        <w:suppressAutoHyphens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F45204">
        <w:rPr>
          <w:rFonts w:ascii="Times New Roman" w:eastAsia="Calibri" w:hAnsi="Times New Roman" w:cs="Times New Roman"/>
        </w:rPr>
        <w:t xml:space="preserve">Note per la compilazione: </w:t>
      </w:r>
    </w:p>
    <w:p w:rsidR="00E517E2" w:rsidRPr="00F45204" w:rsidRDefault="00E517E2" w:rsidP="00E517E2">
      <w:pPr>
        <w:pStyle w:val="Paragrafoelenco"/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F45204">
        <w:rPr>
          <w:rFonts w:ascii="Times New Roman" w:eastAsia="Calibri" w:hAnsi="Times New Roman" w:cs="Times New Roman"/>
        </w:rPr>
        <w:t>Per il concorrente di nazionalità italiana e/o appartenente ad altro Stato membro della UE, le dichiarazioni dovranno essere sottoscritte nelle forme stabilite dall’art. 38 D.P.R. 445/2000.</w:t>
      </w:r>
    </w:p>
    <w:p w:rsidR="00E517E2" w:rsidRPr="00F45204" w:rsidRDefault="00E517E2" w:rsidP="00E517E2">
      <w:pPr>
        <w:pStyle w:val="Paragrafoelenco"/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F45204">
        <w:rPr>
          <w:rFonts w:ascii="Times New Roman" w:eastAsia="Calibri" w:hAnsi="Times New Roman" w:cs="Times New Roman"/>
        </w:rPr>
        <w:t>Per il concorrente non appartenente ad altro Stato membro della UE, le dichiarazioni dovranno essere rese a titolo di unica dichiarazione solenne, come tale da effettuarsi dinanzi ad un’autorità giudiziaria o amministrativa competente, un notaio o un organismo professionale qualificato.</w:t>
      </w:r>
    </w:p>
    <w:p w:rsidR="00E517E2" w:rsidRPr="00F45204" w:rsidRDefault="00E517E2" w:rsidP="00E517E2">
      <w:pPr>
        <w:pStyle w:val="Paragrafoelenco"/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F45204">
        <w:rPr>
          <w:rFonts w:ascii="Times New Roman" w:eastAsia="Calibri" w:hAnsi="Times New Roman" w:cs="Times New Roman"/>
        </w:rPr>
        <w:t>Si rammenta che la falsa dichiarazione:</w:t>
      </w:r>
    </w:p>
    <w:p w:rsidR="00E517E2" w:rsidRPr="003110C7" w:rsidRDefault="00E517E2" w:rsidP="00E517E2">
      <w:pPr>
        <w:numPr>
          <w:ilvl w:val="0"/>
          <w:numId w:val="2"/>
        </w:numPr>
        <w:suppressAutoHyphens w:val="0"/>
        <w:spacing w:before="120" w:after="120" w:line="240" w:lineRule="auto"/>
        <w:ind w:left="426" w:firstLine="283"/>
        <w:jc w:val="both"/>
        <w:rPr>
          <w:rFonts w:ascii="Times New Roman" w:eastAsia="Calibri" w:hAnsi="Times New Roman" w:cs="Times New Roman"/>
          <w:lang w:val="en-US"/>
        </w:rPr>
      </w:pPr>
      <w:r w:rsidRPr="003110C7">
        <w:rPr>
          <w:rFonts w:ascii="Times New Roman" w:eastAsia="Calibri" w:hAnsi="Times New Roman" w:cs="Times New Roman"/>
        </w:rPr>
        <w:t xml:space="preserve">comporta le conseguenze, responsabilità e sanzioni di cui agli artt. </w:t>
      </w:r>
      <w:r w:rsidRPr="003110C7">
        <w:rPr>
          <w:rFonts w:ascii="Times New Roman" w:eastAsia="Calibri" w:hAnsi="Times New Roman" w:cs="Times New Roman"/>
          <w:lang w:val="en-US"/>
        </w:rPr>
        <w:t>75 e 76 D.P.R. n. 445/2000;</w:t>
      </w:r>
    </w:p>
    <w:p w:rsidR="00E517E2" w:rsidRPr="00F45204" w:rsidRDefault="00E517E2" w:rsidP="00E517E2">
      <w:pPr>
        <w:numPr>
          <w:ilvl w:val="0"/>
          <w:numId w:val="2"/>
        </w:numPr>
        <w:suppressAutoHyphens w:val="0"/>
        <w:spacing w:before="120" w:after="120" w:line="240" w:lineRule="auto"/>
        <w:ind w:left="426" w:firstLine="283"/>
        <w:jc w:val="both"/>
        <w:rPr>
          <w:rFonts w:ascii="Times New Roman" w:eastAsia="Calibri" w:hAnsi="Times New Roman" w:cs="Times New Roman"/>
        </w:rPr>
      </w:pPr>
      <w:r w:rsidRPr="003110C7">
        <w:rPr>
          <w:rFonts w:ascii="Times New Roman" w:eastAsia="Calibri" w:hAnsi="Times New Roman" w:cs="Times New Roman"/>
        </w:rPr>
        <w:t>costituisce causa d’esclusione dalla partecipazione a gare per ogni tipo di appalto.</w:t>
      </w:r>
    </w:p>
    <w:p w:rsidR="00834747" w:rsidRPr="00F45204" w:rsidRDefault="00834747">
      <w:pPr>
        <w:rPr>
          <w:rFonts w:ascii="Times New Roman" w:hAnsi="Times New Roman" w:cs="Times New Roman"/>
        </w:rPr>
      </w:pPr>
    </w:p>
    <w:sectPr w:rsidR="00834747" w:rsidRPr="00F45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6D" w:rsidRDefault="005D0B6D" w:rsidP="00E517E2">
      <w:pPr>
        <w:spacing w:after="0" w:line="240" w:lineRule="auto"/>
      </w:pPr>
      <w:r>
        <w:separator/>
      </w:r>
    </w:p>
  </w:endnote>
  <w:endnote w:type="continuationSeparator" w:id="0">
    <w:p w:rsidR="005D0B6D" w:rsidRDefault="005D0B6D" w:rsidP="00E5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6D" w:rsidRDefault="005D0B6D" w:rsidP="00E517E2">
      <w:pPr>
        <w:spacing w:after="0" w:line="240" w:lineRule="auto"/>
      </w:pPr>
      <w:r>
        <w:separator/>
      </w:r>
    </w:p>
  </w:footnote>
  <w:footnote w:type="continuationSeparator" w:id="0">
    <w:p w:rsidR="005D0B6D" w:rsidRDefault="005D0B6D" w:rsidP="00E517E2">
      <w:pPr>
        <w:spacing w:after="0" w:line="240" w:lineRule="auto"/>
      </w:pPr>
      <w:r>
        <w:continuationSeparator/>
      </w:r>
    </w:p>
  </w:footnote>
  <w:footnote w:id="1"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Style w:val="Rimandonotaapidipagina"/>
          <w:rFonts w:ascii="Times New Roman" w:hAnsi="Times New Roman" w:cs="Times New Roman"/>
        </w:rPr>
        <w:footnoteRef/>
      </w:r>
      <w:r w:rsidRPr="006C4FCA">
        <w:rPr>
          <w:rFonts w:ascii="Times New Roman" w:hAnsi="Times New Roman" w:cs="Times New Roman"/>
        </w:rPr>
        <w:t xml:space="preserve"> La notifica/dichiarazione riguarda l’operatore economico, comprese le sue imprese figlie senza autonomia commerciale, le sue società di partecipazione e, se del caso, i suoi principali subappaltatori e fornitori coinvolti nella stessa offerta, noti al momento della notifica.</w:t>
      </w:r>
    </w:p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Fonts w:ascii="Times New Roman" w:hAnsi="Times New Roman" w:cs="Times New Roman"/>
        </w:rPr>
        <w:t>Ai fini del Regolamento (UE) 2022/2560, un subappaltatore o fornitore è considerato principale se la sua partecipazione garantisce l’apporto di elementi essenziali ai fini dell’esecuzione dell’appalto e, in ogni caso, se la quota economica del suo contributo supera il 20 % del valore dell’offerta presentata.</w:t>
      </w:r>
    </w:p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Fonts w:ascii="Times New Roman" w:hAnsi="Times New Roman" w:cs="Times New Roman"/>
        </w:rPr>
        <w:t>L’operatore economico è comunque responsabile solo della veridicità dei dati connessi ai propri contributi finanziari esteri.</w:t>
      </w:r>
    </w:p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Fonts w:ascii="Times New Roman" w:hAnsi="Times New Roman" w:cs="Times New Roman"/>
        </w:rPr>
        <w:t>In caso di raggruppamento/consorzio ordinario, l’Allegato va compilato da tutti i partecipanti al RTI/consorzio.</w:t>
      </w:r>
    </w:p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Fonts w:ascii="Times New Roman" w:hAnsi="Times New Roman" w:cs="Times New Roman"/>
        </w:rPr>
        <w:t xml:space="preserve">In caso di consorzi di cui all’articolo 65, comma 2, lettere b) e c) del </w:t>
      </w:r>
      <w:proofErr w:type="spellStart"/>
      <w:r w:rsidRPr="006C4FCA">
        <w:rPr>
          <w:rFonts w:ascii="Times New Roman" w:hAnsi="Times New Roman" w:cs="Times New Roman"/>
        </w:rPr>
        <w:t>Dlgs</w:t>
      </w:r>
      <w:proofErr w:type="spellEnd"/>
      <w:r w:rsidRPr="006C4FCA">
        <w:rPr>
          <w:rFonts w:ascii="Times New Roman" w:hAnsi="Times New Roman" w:cs="Times New Roman"/>
        </w:rPr>
        <w:t>. 36/2023 l’Allegato va compilato dal consorzio e dalle consorziate indicate quali esecutrici.</w:t>
      </w:r>
    </w:p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Fonts w:ascii="Times New Roman" w:hAnsi="Times New Roman" w:cs="Times New Roman"/>
        </w:rPr>
        <w:t xml:space="preserve">In caso di consorzi stabili di cui all’articolo 65, comma 2, lett. d) del </w:t>
      </w:r>
      <w:proofErr w:type="spellStart"/>
      <w:r w:rsidRPr="006C4FCA">
        <w:rPr>
          <w:rFonts w:ascii="Times New Roman" w:hAnsi="Times New Roman" w:cs="Times New Roman"/>
        </w:rPr>
        <w:t>Dlgs</w:t>
      </w:r>
      <w:proofErr w:type="spellEnd"/>
      <w:r w:rsidRPr="006C4FCA">
        <w:rPr>
          <w:rFonts w:ascii="Times New Roman" w:hAnsi="Times New Roman" w:cs="Times New Roman"/>
        </w:rPr>
        <w:t>. 36/2023 l’Allegato va compilato dal consorzio, dalle consorziate indicate quali esecutrici e dalle consorziate che prestano i requisiti.</w:t>
      </w:r>
    </w:p>
    <w:p w:rsidR="00933033" w:rsidRPr="006C4FCA" w:rsidRDefault="00933033">
      <w:pPr>
        <w:pStyle w:val="Testonotaapidipagina"/>
        <w:rPr>
          <w:rFonts w:ascii="Times New Roman" w:hAnsi="Times New Roman" w:cs="Times New Roman"/>
        </w:rPr>
      </w:pPr>
    </w:p>
  </w:footnote>
  <w:footnote w:id="2">
    <w:p w:rsidR="006C4FCA" w:rsidRDefault="006C4FCA">
      <w:pPr>
        <w:pStyle w:val="Testonotaapidipagina"/>
      </w:pPr>
      <w:r w:rsidRPr="006C4FCA">
        <w:rPr>
          <w:rStyle w:val="Rimandonotaapidipagina"/>
          <w:rFonts w:ascii="Times New Roman" w:hAnsi="Times New Roman" w:cs="Times New Roman"/>
        </w:rPr>
        <w:footnoteRef/>
      </w:r>
      <w:r w:rsidRPr="006C4FCA">
        <w:rPr>
          <w:rFonts w:ascii="Times New Roman" w:hAnsi="Times New Roman" w:cs="Times New Roman"/>
        </w:rPr>
        <w:t xml:space="preserve"> Si veda la nota 1.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41E2"/>
    <w:multiLevelType w:val="hybridMultilevel"/>
    <w:tmpl w:val="69CE6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F104F"/>
    <w:multiLevelType w:val="hybridMultilevel"/>
    <w:tmpl w:val="9670DA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D1B3D03"/>
    <w:multiLevelType w:val="hybridMultilevel"/>
    <w:tmpl w:val="9B98BABA"/>
    <w:lvl w:ilvl="0" w:tplc="F0F6941C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57"/>
    <w:rsid w:val="00136B87"/>
    <w:rsid w:val="003110C7"/>
    <w:rsid w:val="003D3B7C"/>
    <w:rsid w:val="00525949"/>
    <w:rsid w:val="005D0B6D"/>
    <w:rsid w:val="006C4FCA"/>
    <w:rsid w:val="006D7F5F"/>
    <w:rsid w:val="00834747"/>
    <w:rsid w:val="00933033"/>
    <w:rsid w:val="00A47F30"/>
    <w:rsid w:val="00B52189"/>
    <w:rsid w:val="00CF5A57"/>
    <w:rsid w:val="00E517E2"/>
    <w:rsid w:val="00EA1338"/>
    <w:rsid w:val="00F4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A11B"/>
  <w15:chartTrackingRefBased/>
  <w15:docId w15:val="{294060F8-7E05-4CC8-9854-8D4F5019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5A57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CF5A57"/>
    <w:pPr>
      <w:ind w:left="720"/>
      <w:contextualSpacing/>
    </w:pPr>
  </w:style>
  <w:style w:type="paragraph" w:customStyle="1" w:styleId="Standard">
    <w:name w:val="Standard"/>
    <w:qFormat/>
    <w:rsid w:val="003110C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</w:rPr>
  </w:style>
  <w:style w:type="paragraph" w:customStyle="1" w:styleId="Textbody">
    <w:name w:val="Text body"/>
    <w:basedOn w:val="Standard"/>
    <w:qFormat/>
    <w:rsid w:val="003110C7"/>
    <w:rPr>
      <w:sz w:val="23"/>
      <w:szCs w:val="23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3110C7"/>
  </w:style>
  <w:style w:type="paragraph" w:styleId="Intestazione">
    <w:name w:val="header"/>
    <w:basedOn w:val="Normale"/>
    <w:link w:val="IntestazioneCarattere"/>
    <w:uiPriority w:val="99"/>
    <w:unhideWhenUsed/>
    <w:rsid w:val="00933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033"/>
  </w:style>
  <w:style w:type="paragraph" w:styleId="Pidipagina">
    <w:name w:val="footer"/>
    <w:basedOn w:val="Normale"/>
    <w:link w:val="PidipaginaCarattere"/>
    <w:uiPriority w:val="99"/>
    <w:unhideWhenUsed/>
    <w:rsid w:val="00933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03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303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03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303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45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as.ec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as.ec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aleunicadicommittenza@regione.sici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39CA-F410-487B-A407-9C7EDA8B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Roberta Milazzo</cp:lastModifiedBy>
  <cp:revision>7</cp:revision>
  <dcterms:created xsi:type="dcterms:W3CDTF">2025-03-12T07:52:00Z</dcterms:created>
  <dcterms:modified xsi:type="dcterms:W3CDTF">2025-04-09T14:03:00Z</dcterms:modified>
</cp:coreProperties>
</file>