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Titoloprincipale"/>
        <w:jc w:val="both"/>
        <w:rPr>
          <w:rStyle w:val="Titolo1Carattere"/>
          <w:rFonts w:eastAsia="Aptos Display"/>
          <w:color w:val="0369A3" w:themeColor="accent2"/>
          <w:sz w:val="32"/>
          <w:szCs w:val="32"/>
        </w:rPr>
      </w:pPr>
      <w:bookmarkStart w:id="0" w:name="_Toc154069891"/>
      <w:bookmarkStart w:id="1" w:name="_Toc185338103"/>
      <w:bookmarkStart w:id="2" w:name="_Toc179676256"/>
      <w:bookmarkStart w:id="3" w:name="_Toc201243335"/>
      <w:r>
        <w:rPr>
          <w:rStyle w:val="Titolo1Carattere"/>
          <w:rFonts w:eastAsia="Aptos Display"/>
          <w:color w:val="0369A3" w:themeColor="accent2"/>
          <w:sz w:val="32"/>
          <w:szCs w:val="32"/>
        </w:rPr>
        <w:t>ALLEGATO A - MODELLO 2.1 PER L’ISTANZA DI FINANZIAMENTO</w:t>
      </w:r>
      <w:bookmarkEnd w:id="0"/>
      <w:bookmarkEnd w:id="1"/>
      <w:bookmarkEnd w:id="2"/>
      <w:bookmarkEnd w:id="3"/>
    </w:p>
    <w:p>
      <w:pPr>
        <w:pStyle w:val="Normal"/>
        <w:spacing w:lineRule="auto" w:line="247"/>
        <w:jc w:val="center"/>
        <w:rPr>
          <w:rStyle w:val="TitoloCarattere"/>
          <w:rFonts w:eastAsia="Calibri"/>
          <w:b/>
          <w:bCs/>
          <w:sz w:val="22"/>
          <w:szCs w:val="22"/>
        </w:rPr>
      </w:pPr>
      <w:bookmarkStart w:id="4" w:name="_Toc185329985"/>
      <w:bookmarkStart w:id="5" w:name="_Toc185338104"/>
      <w:bookmarkStart w:id="6" w:name="_Toc179676257"/>
      <w:r>
        <w:rPr>
          <w:rStyle w:val="TitoloCarattere"/>
          <w:rFonts w:eastAsia="Calibri"/>
          <w:b/>
          <w:bCs/>
          <w:sz w:val="22"/>
          <w:szCs w:val="22"/>
        </w:rPr>
        <w:t>DOMANDA DI AMMISSIONE ALLE AGEVOLAZION</w:t>
      </w:r>
      <w:bookmarkEnd w:id="4"/>
      <w:bookmarkEnd w:id="5"/>
      <w:bookmarkEnd w:id="6"/>
      <w:r>
        <w:rPr>
          <w:rStyle w:val="TitoloCarattere"/>
          <w:rFonts w:eastAsia="Calibri"/>
          <w:b/>
          <w:bCs/>
          <w:sz w:val="22"/>
          <w:szCs w:val="22"/>
        </w:rPr>
        <w:t>I</w:t>
      </w:r>
    </w:p>
    <w:p>
      <w:pPr>
        <w:pStyle w:val="Normal"/>
        <w:ind w:start="142" w:end="140" w:hanging="0"/>
        <w:jc w:val="both"/>
        <w:rPr/>
      </w:pPr>
      <w:r>
        <w:rPr/>
        <w:t>ll/La sottoscritto/a ……………………………………………………………………………, nato/a a …………………………………………………… (…………), il ……………………………………… CF …………………… residente a ……………………………………………………… (………) in via ……………………………………………………………… n. ………………, in qualità di legale rappresentante (</w:t>
      </w:r>
      <w:r>
        <w:rPr>
          <w:i/>
          <w:iCs/>
        </w:rPr>
        <w:t>indicare denominazione e ragione sociale del soggetto capofila</w:t>
      </w:r>
      <w:r>
        <w:rPr/>
        <w:t>) del ………………………………………</w:t>
      </w:r>
      <w:r>
        <w:rPr>
          <w:rStyle w:val="Richiamoallanotaapidipagina"/>
        </w:rPr>
        <w:footnoteReference w:id="2"/>
      </w:r>
      <w:r>
        <w:rPr/>
        <w:t xml:space="preserve"> </w:t>
      </w:r>
      <w:r>
        <w:rPr>
          <w:b/>
          <w:bCs/>
        </w:rPr>
        <w:t xml:space="preserve">quale soggetto proponente rispondente alle condizioni di ammissibilità previste dall’Avviso </w:t>
      </w:r>
      <w:r>
        <w:rPr>
          <w:b/>
          <w:bCs/>
          <w:i/>
          <w:iCs/>
        </w:rPr>
        <w:t>“Ripresa Sicilia Plus”</w:t>
      </w:r>
      <w:r>
        <w:rPr>
          <w:b/>
          <w:bCs/>
        </w:rPr>
        <w:t xml:space="preserve"> al par. 2.1, comma 1, lett. a)</w:t>
      </w:r>
      <w:r>
        <w:rPr/>
        <w:t>, e avente sede legale in …………………………, Via ……………………… CAP ……………………… Provincia ……, CF ……………………………………………… P. IVA ………………………………………. recapito telefonico ……………………………. fax ………………… e-mail………………………………, P.E.C. ……………………………………………</w:t>
      </w:r>
    </w:p>
    <w:p>
      <w:pPr>
        <w:pStyle w:val="Normal"/>
        <w:ind w:start="142" w:end="140" w:hanging="0"/>
        <w:jc w:val="both"/>
        <w:rPr/>
      </w:pPr>
      <w:r>
        <w:rPr>
          <w:rFonts w:cs="Arial"/>
          <w:u w:val="single"/>
        </w:rPr>
        <w:t>consapevole</w:t>
      </w:r>
      <w:r>
        <w:rPr>
          <w:u w:val="single"/>
        </w:rPr>
        <w:t xml:space="preserve"> delle responsabilità penali cui può andare incontro in caso di dichiarazioni mendaci, ai sensi e per gli effetti dell’art. 76 del D.P.R. 28 dicembre 2000, n. 445</w:t>
      </w:r>
      <w:r>
        <w:rPr/>
        <w:t>,</w:t>
      </w:r>
    </w:p>
    <w:p>
      <w:pPr>
        <w:pStyle w:val="Normal"/>
        <w:ind w:end="-285" w:hanging="0"/>
        <w:jc w:val="center"/>
        <w:rPr>
          <w:b/>
          <w:bCs/>
        </w:rPr>
      </w:pPr>
      <w:r>
        <w:rPr>
          <w:b/>
          <w:bCs/>
        </w:rPr>
        <w:t>DICHIARA</w:t>
      </w:r>
    </w:p>
    <w:p>
      <w:pPr>
        <w:pStyle w:val="ListParagraph"/>
        <w:numPr>
          <w:ilvl w:val="0"/>
          <w:numId w:val="68"/>
        </w:numPr>
        <w:suppressAutoHyphens w:val="true"/>
        <w:spacing w:lineRule="auto" w:line="240" w:before="0" w:after="120"/>
        <w:ind w:start="360" w:end="140" w:hanging="360"/>
        <w:contextualSpacing w:val="false"/>
        <w:jc w:val="both"/>
        <w:rPr/>
      </w:pPr>
      <w:r>
        <w:rPr/>
        <w:t>che ___________________________</w:t>
      </w:r>
      <w:r>
        <w:rPr>
          <w:rStyle w:val="Richiamoallanotaapidipagina"/>
        </w:rPr>
        <w:footnoteReference w:id="3"/>
      </w:r>
      <w:r>
        <w:rPr/>
        <w:t xml:space="preserve"> è ricadente in una delle seguenti fattispecie:</w:t>
      </w:r>
    </w:p>
    <w:p>
      <w:pPr>
        <w:pStyle w:val="ListParagraph"/>
        <w:numPr>
          <w:ilvl w:val="0"/>
          <w:numId w:val="65"/>
        </w:numPr>
        <w:suppressAutoHyphens w:val="true"/>
        <w:spacing w:lineRule="auto" w:line="240" w:before="0" w:after="120"/>
        <w:ind w:start="1134" w:end="142" w:hanging="357"/>
        <w:contextualSpacing w:val="false"/>
        <w:jc w:val="both"/>
        <w:rPr/>
      </w:pPr>
      <w:r>
        <w:rPr/>
        <w:t>Grande Impresa (solo se in collaborazione con una MPMI);</w:t>
      </w:r>
      <w:bookmarkStart w:id="7" w:name="_Hlk203670939"/>
    </w:p>
    <w:p>
      <w:pPr>
        <w:pStyle w:val="ListParagraph"/>
        <w:numPr>
          <w:ilvl w:val="0"/>
          <w:numId w:val="65"/>
        </w:numPr>
        <w:suppressAutoHyphens w:val="true"/>
        <w:spacing w:lineRule="auto" w:line="240" w:before="0" w:after="120"/>
        <w:ind w:start="1134" w:end="142" w:hanging="357"/>
        <w:contextualSpacing w:val="false"/>
        <w:jc w:val="both"/>
        <w:rPr/>
      </w:pPr>
      <w:r>
        <w:rPr>
          <w:rFonts w:cs="Calibri"/>
          <w:sz w:val="23"/>
          <w:szCs w:val="23"/>
        </w:rPr>
        <w:t>Micro e Piccole e Medie imprese (MPMI);</w:t>
      </w:r>
    </w:p>
    <w:p>
      <w:pPr>
        <w:pStyle w:val="ListParagraph"/>
        <w:numPr>
          <w:ilvl w:val="0"/>
          <w:numId w:val="65"/>
        </w:numPr>
        <w:suppressAutoHyphens w:val="true"/>
        <w:spacing w:lineRule="auto" w:line="240" w:before="0" w:after="120"/>
        <w:ind w:start="1134" w:end="142" w:hanging="357"/>
        <w:contextualSpacing w:val="false"/>
        <w:jc w:val="both"/>
        <w:rPr/>
      </w:pPr>
      <w:r>
        <w:rPr>
          <w:rFonts w:cs="Calibri"/>
          <w:sz w:val="23"/>
          <w:szCs w:val="23"/>
        </w:rPr>
        <w:t>Mid-Cap [Imprese diverse da PMI di cui all’art. 5, comma 2, lettere a) e d) del Reg. (UE) 2021/1058;</w:t>
      </w:r>
      <w:bookmarkEnd w:id="7"/>
    </w:p>
    <w:p>
      <w:pPr>
        <w:pStyle w:val="Normal"/>
        <w:numPr>
          <w:ilvl w:val="0"/>
          <w:numId w:val="68"/>
        </w:numPr>
        <w:suppressAutoHyphens w:val="true"/>
        <w:spacing w:lineRule="auto" w:line="240" w:before="0" w:after="120"/>
        <w:ind w:start="360" w:end="140" w:hanging="360"/>
        <w:jc w:val="both"/>
        <w:rPr>
          <w:szCs w:val="20"/>
          <w:lang w:val="x-none" w:eastAsia="x-none"/>
        </w:rPr>
      </w:pPr>
      <w:r>
        <w:rPr>
          <w:szCs w:val="20"/>
          <w:lang w:val="x-none" w:eastAsia="x-none"/>
        </w:rPr>
        <w:t>di  presentare istanza di accesso alle agevolazioni nel rispetto:</w:t>
      </w:r>
    </w:p>
    <w:p>
      <w:pPr>
        <w:pStyle w:val="ListParagraph"/>
        <w:numPr>
          <w:ilvl w:val="0"/>
          <w:numId w:val="69"/>
        </w:numPr>
        <w:suppressAutoHyphens w:val="true"/>
        <w:spacing w:lineRule="auto" w:line="240" w:before="0" w:after="120"/>
        <w:ind w:start="1080" w:end="140" w:hanging="360"/>
        <w:contextualSpacing/>
        <w:jc w:val="both"/>
        <w:rPr>
          <w:szCs w:val="20"/>
          <w:lang w:val="x-none" w:eastAsia="x-none"/>
        </w:rPr>
      </w:pPr>
      <w:r>
        <w:rPr>
          <w:szCs w:val="20"/>
          <w:lang w:val="x-none" w:eastAsia="x-none"/>
        </w:rPr>
        <w:t xml:space="preserve">del requisito minimo di composizione dell'aggregazione, ovvero prevedere obbligatoriamente la collaborazione di </w:t>
      </w:r>
      <w:r>
        <w:rPr>
          <w:szCs w:val="20"/>
          <w:u w:val="single"/>
          <w:lang w:val="x-none" w:eastAsia="x-none"/>
        </w:rPr>
        <w:t>almeno una impresa di micro, piccola o media dimensione (MPMI):</w:t>
      </w:r>
    </w:p>
    <w:p>
      <w:pPr>
        <w:pStyle w:val="ListParagraph"/>
        <w:numPr>
          <w:ilvl w:val="0"/>
          <w:numId w:val="65"/>
        </w:numPr>
        <w:suppressAutoHyphens w:val="true"/>
        <w:spacing w:lineRule="auto" w:line="240" w:before="0" w:after="120"/>
        <w:ind w:start="1134" w:end="142" w:hanging="357"/>
        <w:contextualSpacing w:val="false"/>
        <w:jc w:val="both"/>
        <w:rPr>
          <w:rFonts w:cs="Calibri"/>
          <w:sz w:val="23"/>
          <w:szCs w:val="23"/>
        </w:rPr>
      </w:pPr>
      <w:r>
        <w:rPr>
          <w:rFonts w:cs="Calibri"/>
          <w:sz w:val="23"/>
          <w:szCs w:val="23"/>
        </w:rPr>
        <w:t xml:space="preserve">con almeno un organismo di ricerca </w:t>
      </w:r>
    </w:p>
    <w:p>
      <w:pPr>
        <w:pStyle w:val="Normal"/>
        <w:suppressAutoHyphens w:val="true"/>
        <w:spacing w:lineRule="auto" w:line="240"/>
        <w:ind w:start="1080" w:end="140" w:hanging="0"/>
        <w:rPr>
          <w:b/>
          <w:bCs/>
          <w:i/>
          <w:i/>
          <w:iCs/>
          <w:sz w:val="23"/>
          <w:szCs w:val="23"/>
        </w:rPr>
      </w:pPr>
      <w:r>
        <w:rPr>
          <w:b/>
          <w:bCs/>
          <w:i/>
          <w:iCs/>
          <w:sz w:val="23"/>
          <w:szCs w:val="23"/>
        </w:rPr>
        <w:t xml:space="preserve"> </w:t>
      </w:r>
      <w:r>
        <w:rPr>
          <w:b/>
          <w:bCs/>
          <w:i/>
          <w:iCs/>
          <w:sz w:val="23"/>
          <w:szCs w:val="23"/>
        </w:rPr>
        <w:t>e/o</w:t>
      </w:r>
    </w:p>
    <w:p>
      <w:pPr>
        <w:pStyle w:val="ListParagraph"/>
        <w:numPr>
          <w:ilvl w:val="0"/>
          <w:numId w:val="65"/>
        </w:numPr>
        <w:suppressAutoHyphens w:val="true"/>
        <w:spacing w:lineRule="auto" w:line="240" w:before="0" w:after="120"/>
        <w:ind w:start="1134" w:end="142" w:hanging="357"/>
        <w:contextualSpacing w:val="false"/>
        <w:jc w:val="both"/>
        <w:rPr>
          <w:rFonts w:cs="Calibri"/>
          <w:sz w:val="23"/>
          <w:szCs w:val="23"/>
        </w:rPr>
      </w:pPr>
      <w:r>
        <w:rPr>
          <w:rFonts w:cs="Calibri"/>
          <w:sz w:val="23"/>
          <w:szCs w:val="23"/>
        </w:rPr>
        <w:t>con un’infrastruttura di ricerca, come definiti dal Regolamento (UE) n. 651/2014 e s.m.i.</w:t>
      </w:r>
    </w:p>
    <w:p>
      <w:pPr>
        <w:pStyle w:val="ListParagraph"/>
        <w:numPr>
          <w:ilvl w:val="0"/>
          <w:numId w:val="69"/>
        </w:numPr>
        <w:suppressAutoHyphens w:val="true"/>
        <w:spacing w:lineRule="auto" w:line="240" w:before="0" w:after="120"/>
        <w:ind w:start="1080" w:end="140" w:hanging="360"/>
        <w:contextualSpacing/>
        <w:jc w:val="both"/>
        <w:rPr>
          <w:szCs w:val="20"/>
          <w:lang w:val="x-none" w:eastAsia="x-none"/>
        </w:rPr>
      </w:pPr>
      <w:r>
        <w:rPr>
          <w:szCs w:val="20"/>
          <w:lang w:val="x-none" w:eastAsia="x-none"/>
        </w:rPr>
        <w:t>della soglia massima di composizione dell’aggregazione, ovvero che:</w:t>
      </w:r>
    </w:p>
    <w:p>
      <w:pPr>
        <w:pStyle w:val="Normal"/>
        <w:numPr>
          <w:ilvl w:val="0"/>
          <w:numId w:val="66"/>
        </w:numPr>
        <w:suppressAutoHyphens w:val="true"/>
        <w:spacing w:lineRule="auto" w:line="240"/>
        <w:ind w:start="1080" w:end="140" w:hanging="360"/>
        <w:jc w:val="both"/>
        <w:rPr>
          <w:szCs w:val="20"/>
          <w:lang w:val="x-none" w:eastAsia="x-none"/>
        </w:rPr>
      </w:pPr>
      <w:r>
        <w:rPr>
          <w:szCs w:val="20"/>
          <w:lang w:val="x-none" w:eastAsia="x-none"/>
        </w:rPr>
        <w:t xml:space="preserve">il </w:t>
      </w:r>
      <w:r>
        <w:rPr>
          <w:rFonts w:cs="Calibri"/>
          <w:sz w:val="23"/>
          <w:szCs w:val="23"/>
        </w:rPr>
        <w:t xml:space="preserve"> numero di componenti </w:t>
      </w:r>
      <w:r>
        <w:rPr>
          <w:rFonts w:cs="Calibri"/>
          <w:b/>
          <w:bCs/>
          <w:sz w:val="23"/>
          <w:szCs w:val="23"/>
        </w:rPr>
        <w:t>non sia superiore a cinque soggetti</w:t>
      </w:r>
      <w:r>
        <w:rPr>
          <w:rFonts w:cs="Calibri"/>
          <w:sz w:val="23"/>
          <w:szCs w:val="23"/>
        </w:rPr>
        <w:t>;</w:t>
      </w:r>
    </w:p>
    <w:p>
      <w:pPr>
        <w:pStyle w:val="Normal"/>
        <w:numPr>
          <w:ilvl w:val="0"/>
          <w:numId w:val="68"/>
        </w:numPr>
        <w:suppressAutoHyphens w:val="true"/>
        <w:spacing w:lineRule="auto" w:line="240" w:before="0" w:after="120"/>
        <w:ind w:start="360" w:end="140" w:hanging="360"/>
        <w:jc w:val="both"/>
        <w:rPr>
          <w:szCs w:val="20"/>
          <w:lang w:val="x-none" w:eastAsia="x-none"/>
        </w:rPr>
      </w:pPr>
      <w:r>
        <w:rPr>
          <w:szCs w:val="20"/>
          <w:lang w:val="x-none" w:eastAsia="x-none"/>
        </w:rPr>
        <w:t>di partecipare in qualità di:</w:t>
      </w:r>
    </w:p>
    <w:p>
      <w:pPr>
        <w:pStyle w:val="Normal"/>
        <w:numPr>
          <w:ilvl w:val="0"/>
          <w:numId w:val="66"/>
        </w:numPr>
        <w:suppressAutoHyphens w:val="true"/>
        <w:spacing w:lineRule="auto" w:line="240"/>
        <w:ind w:start="1134" w:end="140" w:hanging="425"/>
        <w:rPr>
          <w:szCs w:val="20"/>
          <w:u w:val="single"/>
          <w:lang w:val="x-none" w:eastAsia="x-none"/>
        </w:rPr>
      </w:pPr>
      <w:r>
        <w:rPr>
          <w:szCs w:val="20"/>
          <w:u w:val="single"/>
          <w:lang w:val="x-none" w:eastAsia="x-none"/>
        </w:rPr>
        <w:t>soggetto aggregato già costituito nella forma di:</w:t>
      </w:r>
    </w:p>
    <w:p>
      <w:pPr>
        <w:sectPr>
          <w:headerReference w:type="default" r:id="rId2"/>
          <w:footerReference w:type="default" r:id="rId3"/>
          <w:footnotePr>
            <w:numFmt w:val="decimal"/>
          </w:footnotePr>
          <w:type w:val="nextPage"/>
          <w:pgSz w:w="11906" w:h="16838"/>
          <w:pgMar w:left="1134" w:right="1134" w:gutter="0" w:header="709" w:top="1701" w:footer="709" w:bottom="1134"/>
          <w:pgNumType w:fmt="decimal"/>
          <w:formProt w:val="false"/>
          <w:textDirection w:val="lrTb"/>
          <w:docGrid w:type="default" w:linePitch="600" w:charSpace="36864"/>
        </w:sectPr>
      </w:pPr>
    </w:p>
    <w:p>
      <w:pPr>
        <w:pStyle w:val="Normal"/>
        <w:numPr>
          <w:ilvl w:val="0"/>
          <w:numId w:val="66"/>
        </w:numPr>
        <w:suppressAutoHyphens w:val="true"/>
        <w:spacing w:lineRule="auto" w:line="240"/>
        <w:ind w:start="1560" w:hanging="426"/>
        <w:rPr>
          <w:sz w:val="20"/>
          <w:szCs w:val="18"/>
          <w:lang w:val="x-none" w:eastAsia="x-none"/>
        </w:rPr>
      </w:pPr>
      <w:r>
        <w:rPr>
          <w:sz w:val="20"/>
          <w:szCs w:val="18"/>
          <w:lang w:val="x-none" w:eastAsia="x-none"/>
        </w:rPr>
        <w:t>ATI/ATS/RTI; (</w:t>
      </w:r>
      <w:r>
        <w:rPr>
          <w:rFonts w:cs="Calibri Light" w:ascii="Calibri Light" w:hAnsi="Calibri Light"/>
          <w:sz w:val="18"/>
          <w:szCs w:val="18"/>
        </w:rPr>
        <w:t>richiamare estremi atto pubblico di avvenuta costituzione)</w:t>
      </w:r>
    </w:p>
    <w:p>
      <w:pPr>
        <w:pStyle w:val="Normal"/>
        <w:numPr>
          <w:ilvl w:val="0"/>
          <w:numId w:val="66"/>
        </w:numPr>
        <w:suppressAutoHyphens w:val="true"/>
        <w:spacing w:lineRule="auto" w:line="240"/>
        <w:ind w:start="1560" w:hanging="426"/>
        <w:rPr>
          <w:sz w:val="20"/>
          <w:szCs w:val="18"/>
          <w:lang w:val="x-none" w:eastAsia="x-none"/>
        </w:rPr>
      </w:pPr>
      <w:r>
        <w:rPr>
          <w:sz w:val="20"/>
          <w:szCs w:val="18"/>
          <w:lang w:val="x-none" w:eastAsia="x-none"/>
        </w:rPr>
        <w:t>GEIE;</w:t>
      </w:r>
    </w:p>
    <w:p>
      <w:pPr>
        <w:pStyle w:val="Normal"/>
        <w:numPr>
          <w:ilvl w:val="0"/>
          <w:numId w:val="66"/>
        </w:numPr>
        <w:suppressAutoHyphens w:val="true"/>
        <w:spacing w:lineRule="auto" w:line="240"/>
        <w:ind w:start="1560" w:hanging="426"/>
        <w:rPr>
          <w:sz w:val="20"/>
          <w:szCs w:val="18"/>
          <w:lang w:val="x-none" w:eastAsia="x-none"/>
        </w:rPr>
      </w:pPr>
      <w:r>
        <w:rPr>
          <w:sz w:val="20"/>
          <w:szCs w:val="18"/>
          <w:lang w:val="x-none" w:eastAsia="x-none"/>
        </w:rPr>
        <w:t>Consorzio;</w:t>
      </w:r>
    </w:p>
    <w:p>
      <w:pPr>
        <w:pStyle w:val="Normal"/>
        <w:numPr>
          <w:ilvl w:val="0"/>
          <w:numId w:val="66"/>
        </w:numPr>
        <w:suppressAutoHyphens w:val="true"/>
        <w:spacing w:lineRule="auto" w:line="240"/>
        <w:ind w:start="1560" w:hanging="426"/>
        <w:rPr>
          <w:sz w:val="20"/>
          <w:szCs w:val="18"/>
          <w:lang w:val="x-none" w:eastAsia="x-none"/>
        </w:rPr>
      </w:pPr>
      <w:r>
        <w:rPr>
          <w:sz w:val="20"/>
          <w:szCs w:val="18"/>
          <w:lang w:val="x-none" w:eastAsia="x-none"/>
        </w:rPr>
        <w:t>Società cooperativa;</w:t>
      </w:r>
    </w:p>
    <w:p>
      <w:pPr>
        <w:pStyle w:val="Normal"/>
        <w:numPr>
          <w:ilvl w:val="0"/>
          <w:numId w:val="66"/>
        </w:numPr>
        <w:suppressAutoHyphens w:val="true"/>
        <w:spacing w:lineRule="auto" w:line="240"/>
        <w:ind w:start="1560" w:hanging="426"/>
        <w:rPr>
          <w:sz w:val="20"/>
          <w:szCs w:val="18"/>
          <w:lang w:val="x-none" w:eastAsia="x-none"/>
        </w:rPr>
      </w:pPr>
      <w:r>
        <w:rPr>
          <w:sz w:val="20"/>
          <w:szCs w:val="18"/>
          <w:lang w:val="x-none" w:eastAsia="x-none"/>
        </w:rPr>
        <w:t>Società di capitali;</w:t>
      </w:r>
    </w:p>
    <w:p>
      <w:pPr>
        <w:pStyle w:val="Normal"/>
        <w:numPr>
          <w:ilvl w:val="0"/>
          <w:numId w:val="66"/>
        </w:numPr>
        <w:suppressAutoHyphens w:val="true"/>
        <w:spacing w:lineRule="auto" w:line="240"/>
        <w:ind w:start="1560" w:hanging="426"/>
        <w:rPr>
          <w:sz w:val="20"/>
          <w:szCs w:val="18"/>
          <w:lang w:val="x-none" w:eastAsia="x-none"/>
        </w:rPr>
      </w:pPr>
      <w:r>
        <w:rPr>
          <w:sz w:val="20"/>
          <w:szCs w:val="18"/>
          <w:lang w:val="x-none" w:eastAsia="x-none"/>
        </w:rPr>
        <w:t>Rete soggetto;</w:t>
      </w:r>
    </w:p>
    <w:p>
      <w:pPr>
        <w:pStyle w:val="Normal"/>
        <w:numPr>
          <w:ilvl w:val="0"/>
          <w:numId w:val="66"/>
        </w:numPr>
        <w:suppressAutoHyphens w:val="true"/>
        <w:spacing w:lineRule="auto" w:line="240"/>
        <w:ind w:start="1560" w:hanging="426"/>
        <w:rPr>
          <w:sz w:val="20"/>
          <w:szCs w:val="18"/>
          <w:lang w:val="x-none" w:eastAsia="x-none"/>
        </w:rPr>
      </w:pPr>
      <w:r>
        <w:rPr>
          <w:sz w:val="20"/>
          <w:szCs w:val="18"/>
          <w:lang w:val="x-none" w:eastAsia="x-none"/>
        </w:rPr>
        <w:t>Rete Contratto;</w:t>
      </w:r>
    </w:p>
    <w:p>
      <w:pPr>
        <w:pStyle w:val="Normal"/>
        <w:numPr>
          <w:ilvl w:val="0"/>
          <w:numId w:val="66"/>
        </w:numPr>
        <w:suppressAutoHyphens w:val="true"/>
        <w:spacing w:lineRule="auto" w:line="240"/>
        <w:ind w:start="1560" w:hanging="426"/>
        <w:rPr>
          <w:sz w:val="20"/>
          <w:szCs w:val="18"/>
          <w:lang w:val="x-none" w:eastAsia="x-none"/>
        </w:rPr>
      </w:pPr>
      <w:r>
        <w:rPr>
          <w:sz w:val="20"/>
          <w:szCs w:val="18"/>
          <w:lang w:val="x-none" w:eastAsia="x-none"/>
        </w:rPr>
        <w:t>Fondazioni.</w:t>
      </w:r>
    </w:p>
    <w:p>
      <w:pPr>
        <w:sectPr>
          <w:footnotePr>
            <w:numFmt w:val="decimal"/>
          </w:footnotePr>
          <w:type w:val="continuous"/>
          <w:pgSz w:w="11906" w:h="16838"/>
          <w:pgMar w:left="1134" w:right="1134" w:gutter="0" w:header="709" w:top="1701" w:footer="709" w:bottom="1134"/>
          <w:cols w:num="2" w:space="720" w:equalWidth="true" w:sep="false"/>
          <w:formProt w:val="false"/>
          <w:textDirection w:val="lrTb"/>
          <w:docGrid w:type="default" w:linePitch="600" w:charSpace="36864"/>
        </w:sectPr>
      </w:pPr>
    </w:p>
    <w:p>
      <w:pPr>
        <w:pStyle w:val="Normal"/>
        <w:numPr>
          <w:ilvl w:val="0"/>
          <w:numId w:val="66"/>
        </w:numPr>
        <w:suppressAutoHyphens w:val="true"/>
        <w:spacing w:lineRule="auto" w:line="240"/>
        <w:ind w:start="142" w:end="140" w:hanging="360"/>
        <w:jc w:val="both"/>
        <w:rPr>
          <w:szCs w:val="20"/>
          <w:u w:val="single"/>
          <w:lang w:val="x-none" w:eastAsia="x-none"/>
        </w:rPr>
      </w:pPr>
      <w:r>
        <w:rPr>
          <w:szCs w:val="20"/>
          <w:lang w:val="x-none" w:eastAsia="x-none"/>
        </w:rPr>
        <w:tab/>
      </w:r>
      <w:r>
        <w:rPr>
          <w:szCs w:val="20"/>
          <w:u w:val="single"/>
          <w:lang w:val="x-none" w:eastAsia="x-none"/>
        </w:rPr>
        <w:t>soggetto aggregato NON ancora costituito e di impegnarsi a costituirsi nella seguente forma giuridica:</w:t>
      </w:r>
    </w:p>
    <w:p>
      <w:pPr>
        <w:sectPr>
          <w:footnotePr>
            <w:numFmt w:val="decimal"/>
          </w:footnotePr>
          <w:type w:val="continuous"/>
          <w:pgSz w:w="11906" w:h="16838"/>
          <w:pgMar w:left="1134" w:right="1134" w:gutter="0" w:header="709" w:top="1701" w:footer="709" w:bottom="1134"/>
          <w:formProt w:val="false"/>
          <w:textDirection w:val="lrTb"/>
          <w:docGrid w:type="default" w:linePitch="600" w:charSpace="36864"/>
        </w:sectPr>
      </w:pP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ATI/ATS/RTI;</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GEIE;</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Consorzio;</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Società cooperativa;</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Società di capitali;</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Rete soggetto;</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Rete Contratto;</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Fondazioni.</w:t>
      </w:r>
    </w:p>
    <w:p>
      <w:pPr>
        <w:sectPr>
          <w:footnotePr>
            <w:numFmt w:val="decimal"/>
          </w:footnotePr>
          <w:type w:val="continuous"/>
          <w:pgSz w:w="11906" w:h="16838"/>
          <w:pgMar w:left="1134" w:right="1134" w:gutter="0" w:header="709" w:top="1701" w:footer="709" w:bottom="1134"/>
          <w:cols w:num="2" w:space="720" w:equalWidth="true" w:sep="false"/>
          <w:formProt w:val="false"/>
          <w:textDirection w:val="lrTb"/>
          <w:docGrid w:type="default" w:linePitch="600" w:charSpace="36864"/>
        </w:sectPr>
      </w:pPr>
    </w:p>
    <w:p>
      <w:pPr>
        <w:pStyle w:val="Normal"/>
        <w:numPr>
          <w:ilvl w:val="0"/>
          <w:numId w:val="68"/>
        </w:numPr>
        <w:suppressAutoHyphens w:val="true"/>
        <w:spacing w:lineRule="auto" w:line="240"/>
        <w:ind w:start="360" w:end="140" w:hanging="360"/>
        <w:rPr>
          <w:szCs w:val="20"/>
          <w:lang w:val="x-none" w:eastAsia="x-none"/>
        </w:rPr>
      </w:pPr>
      <w:r>
        <w:rPr>
          <w:szCs w:val="20"/>
          <w:lang w:val="x-none" w:eastAsia="x-none"/>
        </w:rPr>
        <w:t>che l’aggregazione di cui al soggetto proponente è composta dai seguenti soggetti*:</w:t>
      </w:r>
    </w:p>
    <w:tbl>
      <w:tblPr>
        <w:tblStyle w:val="Grigliatabellachiara"/>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2305"/>
        <w:gridCol w:w="2306"/>
        <w:gridCol w:w="2307"/>
        <w:gridCol w:w="2719"/>
      </w:tblGrid>
      <w:tr>
        <w:trPr/>
        <w:tc>
          <w:tcPr>
            <w:tcW w:w="2305" w:type="dxa"/>
            <w:tcBorders/>
            <w:shd w:color="auto" w:fill="F2F2F2" w:themeFill="background1" w:themeFillShade="f2" w:val="clear"/>
          </w:tcPr>
          <w:p>
            <w:pPr>
              <w:pStyle w:val="Contenutotabella"/>
              <w:widowControl/>
              <w:spacing w:lineRule="auto" w:line="240" w:before="0" w:after="120"/>
              <w:jc w:val="center"/>
              <w:rPr>
                <w:b/>
                <w:bCs/>
                <w:sz w:val="18"/>
                <w:szCs w:val="18"/>
              </w:rPr>
            </w:pPr>
            <w:r>
              <w:rPr>
                <w:rFonts w:eastAsia="Times New Roman" w:cs="Times New Roman"/>
                <w:b/>
                <w:bCs/>
                <w:kern w:val="0"/>
                <w:sz w:val="18"/>
                <w:szCs w:val="18"/>
                <w:lang w:val="it-IT" w:eastAsia="it-IT" w:bidi="ar-SA"/>
              </w:rPr>
              <w:t>Ragione sociale</w:t>
            </w:r>
          </w:p>
        </w:tc>
        <w:tc>
          <w:tcPr>
            <w:tcW w:w="2306" w:type="dxa"/>
            <w:tcBorders/>
            <w:shd w:color="auto" w:fill="F2F2F2" w:themeFill="background1" w:themeFillShade="f2" w:val="clear"/>
          </w:tcPr>
          <w:p>
            <w:pPr>
              <w:pStyle w:val="Contenutotabella"/>
              <w:widowControl/>
              <w:spacing w:lineRule="auto" w:line="240" w:before="0" w:after="120"/>
              <w:jc w:val="center"/>
              <w:rPr>
                <w:b/>
                <w:bCs/>
                <w:sz w:val="18"/>
                <w:szCs w:val="18"/>
              </w:rPr>
            </w:pPr>
            <w:r>
              <w:rPr>
                <w:rFonts w:eastAsia="Times New Roman" w:cs="Times New Roman"/>
                <w:b/>
                <w:bCs/>
                <w:kern w:val="0"/>
                <w:sz w:val="18"/>
                <w:szCs w:val="18"/>
                <w:lang w:val="it-IT" w:eastAsia="it-IT" w:bidi="ar-SA"/>
              </w:rPr>
              <w:t>Natura giuridica</w:t>
            </w:r>
          </w:p>
        </w:tc>
        <w:tc>
          <w:tcPr>
            <w:tcW w:w="2307" w:type="dxa"/>
            <w:tcBorders/>
            <w:shd w:color="auto" w:fill="F2F2F2" w:themeFill="background1" w:themeFillShade="f2" w:val="clear"/>
          </w:tcPr>
          <w:p>
            <w:pPr>
              <w:pStyle w:val="Contenutotabella"/>
              <w:widowControl/>
              <w:spacing w:lineRule="auto" w:line="240" w:before="0" w:after="120"/>
              <w:jc w:val="center"/>
              <w:rPr>
                <w:b/>
                <w:bCs/>
                <w:sz w:val="18"/>
                <w:szCs w:val="18"/>
              </w:rPr>
            </w:pPr>
            <w:r>
              <w:rPr>
                <w:rFonts w:eastAsia="Times New Roman" w:cs="Times New Roman"/>
                <w:b/>
                <w:bCs/>
                <w:kern w:val="0"/>
                <w:sz w:val="18"/>
                <w:szCs w:val="18"/>
                <w:lang w:val="it-IT" w:eastAsia="it-IT" w:bidi="ar-SA"/>
              </w:rPr>
              <w:t>Codice fiscale</w:t>
            </w:r>
          </w:p>
        </w:tc>
        <w:tc>
          <w:tcPr>
            <w:tcW w:w="2719" w:type="dxa"/>
            <w:tcBorders/>
            <w:shd w:color="auto" w:fill="F2F2F2" w:themeFill="background1" w:themeFillShade="f2" w:val="clear"/>
          </w:tcPr>
          <w:p>
            <w:pPr>
              <w:pStyle w:val="Contenutotabella"/>
              <w:widowControl/>
              <w:spacing w:lineRule="auto" w:line="240" w:before="0" w:after="120"/>
              <w:jc w:val="center"/>
              <w:rPr>
                <w:b/>
                <w:bCs/>
                <w:sz w:val="18"/>
                <w:szCs w:val="18"/>
              </w:rPr>
            </w:pPr>
            <w:r>
              <w:rPr>
                <w:rFonts w:eastAsia="Times New Roman" w:cs="Times New Roman"/>
                <w:b/>
                <w:bCs/>
                <w:kern w:val="0"/>
                <w:sz w:val="18"/>
                <w:szCs w:val="18"/>
                <w:lang w:val="it-IT" w:eastAsia="it-IT" w:bidi="ar-SA"/>
              </w:rPr>
              <w:t>Sede operativa</w:t>
            </w:r>
          </w:p>
        </w:tc>
      </w:tr>
      <w:tr>
        <w:trPr/>
        <w:tc>
          <w:tcPr>
            <w:tcW w:w="2305"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bl>
    <w:p>
      <w:pPr>
        <w:pStyle w:val="Normal"/>
        <w:suppressAutoHyphens w:val="true"/>
        <w:spacing w:lineRule="auto" w:line="240" w:before="0" w:after="120"/>
        <w:ind w:end="-427" w:hanging="0"/>
        <w:jc w:val="both"/>
        <w:rPr>
          <w:i/>
          <w:i/>
          <w:iCs/>
          <w:sz w:val="20"/>
          <w:szCs w:val="18"/>
          <w:u w:val="single"/>
          <w:lang w:val="x-none" w:eastAsia="x-none"/>
        </w:rPr>
      </w:pPr>
      <w:r>
        <w:rPr>
          <w:i/>
          <w:iCs/>
          <w:sz w:val="20"/>
          <w:szCs w:val="18"/>
          <w:u w:val="single"/>
          <w:lang w:val="x-none" w:eastAsia="x-none"/>
        </w:rPr>
        <w:t xml:space="preserve">(*)  I soggetti aggregati devono compilare la successiva </w:t>
      </w:r>
      <w:r>
        <w:rPr>
          <w:b/>
          <w:bCs/>
          <w:i/>
          <w:iCs/>
          <w:sz w:val="20"/>
          <w:szCs w:val="18"/>
          <w:u w:val="single"/>
          <w:lang w:val="x-none" w:eastAsia="x-none"/>
        </w:rPr>
        <w:t>sezione A.1</w:t>
      </w:r>
      <w:r>
        <w:rPr>
          <w:i/>
          <w:iCs/>
          <w:sz w:val="20"/>
          <w:szCs w:val="18"/>
          <w:u w:val="single"/>
          <w:lang w:val="x-none" w:eastAsia="x-none"/>
        </w:rPr>
        <w:t xml:space="preserve"> parte integrante del presente modello di domanda di finanziamento (allegato 2.1).</w:t>
      </w:r>
    </w:p>
    <w:p>
      <w:pPr>
        <w:pStyle w:val="Normal"/>
        <w:suppressAutoHyphens w:val="true"/>
        <w:spacing w:lineRule="auto" w:line="240" w:before="0" w:after="120"/>
        <w:ind w:end="-427" w:hanging="0"/>
        <w:jc w:val="both"/>
        <w:rPr>
          <w:i/>
          <w:i/>
          <w:iCs/>
          <w:sz w:val="20"/>
          <w:szCs w:val="18"/>
          <w:u w:val="single"/>
          <w:lang w:val="x-none" w:eastAsia="x-none"/>
        </w:rPr>
      </w:pPr>
      <w:r>
        <w:rPr>
          <w:i/>
          <w:iCs/>
          <w:sz w:val="20"/>
          <w:szCs w:val="18"/>
          <w:u w:val="single"/>
          <w:lang w:val="x-none" w:eastAsia="x-none"/>
        </w:rPr>
        <w:t xml:space="preserve">I soggetti aggregati NON ancora costituiti  devono compilare le successive </w:t>
      </w:r>
      <w:r>
        <w:rPr>
          <w:b/>
          <w:bCs/>
          <w:i/>
          <w:iCs/>
          <w:sz w:val="20"/>
          <w:szCs w:val="18"/>
          <w:u w:val="single"/>
          <w:lang w:val="x-none" w:eastAsia="x-none"/>
        </w:rPr>
        <w:t>sezioni</w:t>
      </w:r>
      <w:r>
        <w:rPr>
          <w:i/>
          <w:iCs/>
          <w:sz w:val="20"/>
          <w:szCs w:val="18"/>
          <w:u w:val="single"/>
          <w:lang w:val="x-none" w:eastAsia="x-none"/>
        </w:rPr>
        <w:t xml:space="preserve"> </w:t>
      </w:r>
      <w:r>
        <w:rPr>
          <w:b/>
          <w:bCs/>
          <w:i/>
          <w:iCs/>
          <w:sz w:val="20"/>
          <w:szCs w:val="18"/>
          <w:u w:val="single"/>
          <w:lang w:val="x-none" w:eastAsia="x-none"/>
        </w:rPr>
        <w:t>A.2</w:t>
      </w:r>
      <w:r>
        <w:rPr>
          <w:i/>
          <w:iCs/>
          <w:sz w:val="20"/>
          <w:szCs w:val="18"/>
          <w:u w:val="single"/>
          <w:lang w:val="x-none" w:eastAsia="x-none"/>
        </w:rPr>
        <w:t xml:space="preserve">. e </w:t>
      </w:r>
      <w:r>
        <w:rPr>
          <w:b/>
          <w:bCs/>
          <w:i/>
          <w:iCs/>
          <w:sz w:val="20"/>
          <w:szCs w:val="18"/>
          <w:u w:val="single"/>
          <w:lang w:val="x-none" w:eastAsia="x-none"/>
        </w:rPr>
        <w:t>A.2.bis</w:t>
      </w:r>
      <w:r>
        <w:rPr>
          <w:i/>
          <w:iCs/>
          <w:sz w:val="20"/>
          <w:szCs w:val="18"/>
          <w:u w:val="single"/>
          <w:lang w:val="x-none" w:eastAsia="x-none"/>
        </w:rPr>
        <w:t xml:space="preserve">  parte integrante del presente modello di domanda di finanziamento (allegato 2.1)</w:t>
      </w:r>
    </w:p>
    <w:p>
      <w:pPr>
        <w:pStyle w:val="Normal"/>
        <w:numPr>
          <w:ilvl w:val="0"/>
          <w:numId w:val="68"/>
        </w:numPr>
        <w:suppressAutoHyphens w:val="true"/>
        <w:spacing w:lineRule="auto" w:line="240"/>
        <w:ind w:start="360" w:end="140" w:hanging="360"/>
        <w:rPr>
          <w:szCs w:val="20"/>
          <w:lang w:val="x-none" w:eastAsia="x-none"/>
        </w:rPr>
      </w:pPr>
      <w:r>
        <w:rPr>
          <w:szCs w:val="20"/>
          <w:lang w:val="x-none" w:eastAsia="x-none"/>
        </w:rPr>
        <w:t>che il programma di investimento candidato alle agevolazioni ha ad oggetto (*)</w:t>
      </w:r>
    </w:p>
    <w:p>
      <w:pPr>
        <w:pStyle w:val="Normal"/>
        <w:numPr>
          <w:ilvl w:val="0"/>
          <w:numId w:val="67"/>
        </w:numPr>
        <w:suppressAutoHyphens w:val="true"/>
        <w:spacing w:lineRule="auto" w:line="240"/>
        <w:ind w:start="993" w:end="140" w:hanging="284"/>
        <w:jc w:val="both"/>
        <w:rPr>
          <w:szCs w:val="20"/>
          <w:lang w:val="x-none" w:eastAsia="x-none"/>
        </w:rPr>
      </w:pPr>
      <w:r>
        <w:rPr>
          <w:rFonts w:cs="Calibri"/>
          <w:sz w:val="23"/>
          <w:szCs w:val="23"/>
        </w:rPr>
        <w:t xml:space="preserve">la realizzazione di </w:t>
      </w:r>
      <w:r>
        <w:rPr>
          <w:rFonts w:cs="Calibri"/>
          <w:b/>
          <w:bCs/>
          <w:sz w:val="23"/>
          <w:szCs w:val="23"/>
        </w:rPr>
        <w:t>progetti di Ricerca Industriale (PRI)</w:t>
      </w:r>
    </w:p>
    <w:p>
      <w:pPr>
        <w:pStyle w:val="Normal"/>
        <w:suppressAutoHyphens w:val="true"/>
        <w:spacing w:lineRule="auto" w:line="240"/>
        <w:ind w:start="993" w:end="140" w:hanging="0"/>
        <w:jc w:val="both"/>
        <w:rPr>
          <w:rFonts w:cs="Calibri"/>
          <w:i/>
          <w:i/>
          <w:iCs/>
          <w:sz w:val="20"/>
          <w:szCs w:val="20"/>
        </w:rPr>
      </w:pPr>
      <w:r>
        <w:rPr>
          <w:rFonts w:cs="Calibri"/>
          <w:i/>
          <w:iCs/>
          <w:sz w:val="20"/>
          <w:szCs w:val="20"/>
        </w:rPr>
        <w:t>come definiti all’art. 25, comma 2, lettera b) del Regolamento (UE) n. 651/2014 (GBER) e successive modifiche, le cui attività siano riconducibili a una o più delle tipologie descritte nella relativa definizione del GBER, così come richiamata all’art. 2, comma 1, lettera j) del presente Avviso;</w:t>
      </w:r>
    </w:p>
    <w:p>
      <w:pPr>
        <w:pStyle w:val="Normal"/>
        <w:numPr>
          <w:ilvl w:val="0"/>
          <w:numId w:val="67"/>
        </w:numPr>
        <w:suppressAutoHyphens w:val="true"/>
        <w:spacing w:lineRule="auto" w:line="240"/>
        <w:ind w:start="993" w:end="140" w:hanging="284"/>
        <w:jc w:val="both"/>
        <w:rPr>
          <w:rFonts w:cs="Calibri"/>
          <w:sz w:val="23"/>
          <w:szCs w:val="23"/>
        </w:rPr>
      </w:pPr>
      <w:r>
        <w:rPr>
          <w:rFonts w:cs="Calibri"/>
          <w:sz w:val="23"/>
          <w:szCs w:val="23"/>
        </w:rPr>
        <w:t xml:space="preserve">la realizzazione di </w:t>
      </w:r>
      <w:r>
        <w:rPr>
          <w:rFonts w:cs="Calibri"/>
          <w:b/>
          <w:bCs/>
          <w:sz w:val="23"/>
          <w:szCs w:val="23"/>
        </w:rPr>
        <w:t>progetti di</w:t>
      </w:r>
      <w:r>
        <w:rPr>
          <w:rFonts w:cs="Calibri"/>
          <w:sz w:val="23"/>
          <w:szCs w:val="23"/>
        </w:rPr>
        <w:t xml:space="preserve"> </w:t>
      </w:r>
      <w:r>
        <w:rPr>
          <w:rFonts w:cs="Calibri"/>
          <w:b/>
          <w:bCs/>
          <w:sz w:val="23"/>
          <w:szCs w:val="23"/>
        </w:rPr>
        <w:t>Sviluppo Sperimentale (PSS)</w:t>
      </w:r>
    </w:p>
    <w:p>
      <w:pPr>
        <w:pStyle w:val="Normal"/>
        <w:suppressAutoHyphens w:val="true"/>
        <w:spacing w:lineRule="auto" w:line="240"/>
        <w:ind w:start="993" w:end="140" w:hanging="0"/>
        <w:jc w:val="both"/>
        <w:rPr>
          <w:rFonts w:cs="Calibri"/>
          <w:i/>
          <w:i/>
          <w:iCs/>
          <w:sz w:val="20"/>
          <w:szCs w:val="20"/>
        </w:rPr>
      </w:pPr>
      <w:r>
        <w:rPr>
          <w:rFonts w:cs="Calibri"/>
          <w:i/>
          <w:iCs/>
          <w:sz w:val="20"/>
          <w:szCs w:val="20"/>
        </w:rPr>
        <w:t>come definiti all’art. 25, comma 2, lettera c) del medesimo Regolamento, le cui attività siano riconducibili a una o più delle tipologie descritte nella relativa definizione del GBER, così come richiamata all’art. 2, comma 1, lettera k) del presente Avviso.</w:t>
      </w:r>
    </w:p>
    <w:p>
      <w:pPr>
        <w:pStyle w:val="Normal"/>
        <w:suppressAutoHyphens w:val="true"/>
        <w:spacing w:lineRule="auto" w:line="240"/>
        <w:ind w:start="426" w:end="140" w:hanging="0"/>
        <w:rPr>
          <w:i/>
          <w:i/>
          <w:iCs/>
          <w:szCs w:val="20"/>
          <w:lang w:eastAsia="x-none"/>
        </w:rPr>
      </w:pPr>
      <w:r>
        <w:rPr>
          <w:b/>
          <w:bCs/>
          <w:i/>
          <w:iCs/>
          <w:sz w:val="20"/>
          <w:szCs w:val="18"/>
          <w:u w:val="single"/>
          <w:lang w:eastAsia="x-none"/>
        </w:rPr>
        <w:t>(*) In caso di proposte progettuale che prevedano attività di RI e SS, barrare entrambe le opzioni</w:t>
      </w:r>
      <w:r>
        <w:rPr>
          <w:i/>
          <w:iCs/>
          <w:szCs w:val="20"/>
          <w:lang w:eastAsia="x-none"/>
        </w:rPr>
        <w:t>.</w:t>
      </w:r>
    </w:p>
    <w:p>
      <w:pPr>
        <w:pStyle w:val="Normal"/>
        <w:numPr>
          <w:ilvl w:val="0"/>
          <w:numId w:val="68"/>
        </w:numPr>
        <w:suppressAutoHyphens w:val="true"/>
        <w:spacing w:lineRule="auto" w:line="240"/>
        <w:ind w:start="360" w:end="140" w:hanging="360"/>
        <w:rPr>
          <w:lang w:val="x-none"/>
        </w:rPr>
      </w:pPr>
      <w:r>
        <w:rPr>
          <w:lang w:val="x-none"/>
        </w:rPr>
        <w:t>Che il costo complessivo del progetto candidato alle agevolazioni è pari ad € ……………….. per il quale si richiede un contributo pubblico totale pari ad € …………. come di seguito specificato</w:t>
      </w:r>
      <w:r>
        <w:rPr>
          <w:rStyle w:val="Richiamoallanotaapidipagina"/>
          <w:lang w:val="x-none"/>
        </w:rPr>
        <w:footnoteReference w:id="4"/>
      </w:r>
      <w:r>
        <w:rPr>
          <w:lang w:val="x-none"/>
        </w:rPr>
        <w:t>:</w:t>
      </w:r>
    </w:p>
    <w:tbl>
      <w:tblPr>
        <w:tblStyle w:val="Grigliatabellachiara"/>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2305"/>
        <w:gridCol w:w="2306"/>
        <w:gridCol w:w="2307"/>
        <w:gridCol w:w="2719"/>
      </w:tblGrid>
      <w:tr>
        <w:trPr>
          <w:tblHeader w:val="true"/>
        </w:trPr>
        <w:tc>
          <w:tcPr>
            <w:tcW w:w="2305" w:type="dxa"/>
            <w:tcBorders/>
            <w:shd w:color="auto" w:fill="F2F2F2" w:themeFill="background1" w:themeFillShade="f2" w:val="clear"/>
            <w:vAlign w:val="center"/>
          </w:tcPr>
          <w:p>
            <w:pPr>
              <w:pStyle w:val="Contenutotabella"/>
              <w:widowControl/>
              <w:spacing w:lineRule="auto" w:line="240" w:before="0" w:after="0"/>
              <w:jc w:val="center"/>
              <w:rPr>
                <w:b/>
                <w:bCs/>
                <w:sz w:val="18"/>
                <w:szCs w:val="18"/>
              </w:rPr>
            </w:pPr>
            <w:r>
              <w:rPr>
                <w:rFonts w:eastAsia="Times New Roman" w:cs="Times New Roman"/>
                <w:b/>
                <w:bCs/>
                <w:kern w:val="0"/>
                <w:sz w:val="18"/>
                <w:szCs w:val="18"/>
                <w:lang w:val="it-IT" w:eastAsia="it-IT" w:bidi="ar-SA"/>
              </w:rPr>
              <w:t>Ragione sociale componente dell’aggregazione</w:t>
            </w:r>
          </w:p>
        </w:tc>
        <w:tc>
          <w:tcPr>
            <w:tcW w:w="2306" w:type="dxa"/>
            <w:tcBorders/>
            <w:shd w:color="auto" w:fill="F2F2F2" w:themeFill="background1" w:themeFillShade="f2" w:val="clear"/>
            <w:vAlign w:val="center"/>
          </w:tcPr>
          <w:p>
            <w:pPr>
              <w:pStyle w:val="Contenutotabella"/>
              <w:widowControl/>
              <w:spacing w:lineRule="auto" w:line="240" w:before="0" w:after="0"/>
              <w:jc w:val="center"/>
              <w:rPr>
                <w:b/>
                <w:bCs/>
                <w:sz w:val="18"/>
                <w:szCs w:val="18"/>
              </w:rPr>
            </w:pPr>
            <w:r>
              <w:rPr>
                <w:rFonts w:eastAsia="Times New Roman" w:cs="Times New Roman"/>
                <w:b/>
                <w:bCs/>
                <w:kern w:val="0"/>
                <w:sz w:val="18"/>
                <w:szCs w:val="18"/>
                <w:lang w:val="it-IT" w:eastAsia="it-IT" w:bidi="ar-SA"/>
              </w:rPr>
              <w:t>Costo PRI</w:t>
            </w:r>
          </w:p>
        </w:tc>
        <w:tc>
          <w:tcPr>
            <w:tcW w:w="2307" w:type="dxa"/>
            <w:tcBorders/>
            <w:shd w:color="auto" w:fill="F2F2F2" w:themeFill="background1" w:themeFillShade="f2" w:val="clear"/>
            <w:vAlign w:val="center"/>
          </w:tcPr>
          <w:p>
            <w:pPr>
              <w:pStyle w:val="Contenutotabella"/>
              <w:widowControl/>
              <w:spacing w:lineRule="auto" w:line="240" w:before="0" w:after="0"/>
              <w:jc w:val="center"/>
              <w:rPr>
                <w:b/>
                <w:bCs/>
                <w:sz w:val="18"/>
                <w:szCs w:val="18"/>
              </w:rPr>
            </w:pPr>
            <w:r>
              <w:rPr>
                <w:rFonts w:eastAsia="Times New Roman" w:cs="Times New Roman"/>
                <w:b/>
                <w:bCs/>
                <w:kern w:val="0"/>
                <w:sz w:val="18"/>
                <w:szCs w:val="18"/>
                <w:lang w:val="it-IT" w:eastAsia="it-IT" w:bidi="ar-SA"/>
              </w:rPr>
              <w:t>Costo PSS</w:t>
            </w:r>
          </w:p>
        </w:tc>
        <w:tc>
          <w:tcPr>
            <w:tcW w:w="2719" w:type="dxa"/>
            <w:tcBorders/>
            <w:shd w:color="auto" w:fill="F2F2F2" w:themeFill="background1" w:themeFillShade="f2" w:val="clear"/>
            <w:vAlign w:val="center"/>
          </w:tcPr>
          <w:p>
            <w:pPr>
              <w:pStyle w:val="Contenutotabella"/>
              <w:widowControl/>
              <w:spacing w:lineRule="auto" w:line="240" w:before="0" w:after="0"/>
              <w:jc w:val="center"/>
              <w:rPr>
                <w:b/>
                <w:bCs/>
                <w:sz w:val="18"/>
                <w:szCs w:val="18"/>
              </w:rPr>
            </w:pPr>
            <w:r>
              <w:rPr>
                <w:rFonts w:eastAsia="Times New Roman" w:cs="Times New Roman"/>
                <w:b/>
                <w:bCs/>
                <w:kern w:val="0"/>
                <w:sz w:val="18"/>
                <w:szCs w:val="18"/>
                <w:lang w:val="it-IT" w:eastAsia="it-IT" w:bidi="ar-SA"/>
              </w:rPr>
              <w:t>TOTALE</w:t>
            </w:r>
          </w:p>
        </w:tc>
      </w:tr>
      <w:tr>
        <w:trPr/>
        <w:tc>
          <w:tcPr>
            <w:tcW w:w="2305"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bl>
    <w:p>
      <w:pPr>
        <w:pStyle w:val="Normal"/>
        <w:ind w:start="426" w:end="-285" w:hanging="0"/>
        <w:jc w:val="both"/>
        <w:rPr>
          <w:i/>
          <w:i/>
          <w:iCs/>
          <w:lang w:val="x-none"/>
        </w:rPr>
      </w:pPr>
      <w:r>
        <w:rPr>
          <w:i/>
          <w:iCs/>
          <w:lang w:val="x-none"/>
        </w:rPr>
      </w:r>
    </w:p>
    <w:p>
      <w:pPr>
        <w:pStyle w:val="Normal"/>
        <w:ind w:end="-285" w:hanging="0"/>
        <w:jc w:val="both"/>
        <w:rPr/>
      </w:pPr>
      <w:r>
        <w:rPr/>
        <w:t>ALLEGA:</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 xml:space="preserve">dichiarazione resa dai singoli componenti del Soggetto proponente aggregato mediante compilazione della </w:t>
      </w:r>
      <w:r>
        <w:rPr>
          <w:rFonts w:cs="Calibri Light" w:ascii="Calibri Light" w:hAnsi="Calibri Light"/>
          <w:b/>
          <w:bCs/>
          <w:sz w:val="21"/>
          <w:szCs w:val="21"/>
        </w:rPr>
        <w:t>Sezione A.1</w:t>
      </w:r>
      <w:r>
        <w:rPr>
          <w:rFonts w:cs="Calibri Light" w:ascii="Calibri Light" w:hAnsi="Calibri Light"/>
          <w:sz w:val="21"/>
          <w:szCs w:val="21"/>
        </w:rPr>
        <w:t xml:space="preserve"> sottoscritto digitalmente dal legale rappresentante di ciascun componente dell’aggregazione </w:t>
      </w:r>
      <w:r>
        <w:rPr>
          <w:rFonts w:cs="Calibri Light" w:ascii="Calibri Light" w:hAnsi="Calibri Light"/>
          <w:i/>
          <w:iCs/>
          <w:sz w:val="21"/>
          <w:szCs w:val="21"/>
        </w:rPr>
        <w:t>(nel caso di aggregazione già costituita)</w:t>
      </w:r>
      <w:r>
        <w:rPr>
          <w:rFonts w:cs="Calibri Light" w:ascii="Calibri Light" w:hAnsi="Calibri Light"/>
          <w:sz w:val="21"/>
          <w:szCs w:val="21"/>
        </w:rPr>
        <w:t>;</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 xml:space="preserve">dichiarazione resa dai singoli componenti della costituenda aggregazione di cui al Soggetto proponente mediante compilazione della </w:t>
      </w:r>
      <w:r>
        <w:rPr>
          <w:rFonts w:cs="Calibri Light" w:ascii="Calibri Light" w:hAnsi="Calibri Light"/>
          <w:b/>
          <w:bCs/>
          <w:sz w:val="21"/>
          <w:szCs w:val="21"/>
        </w:rPr>
        <w:t>Sezione A.2</w:t>
      </w:r>
      <w:r>
        <w:rPr>
          <w:rFonts w:cs="Calibri Light" w:ascii="Calibri Light" w:hAnsi="Calibri Light"/>
          <w:sz w:val="21"/>
          <w:szCs w:val="21"/>
        </w:rPr>
        <w:t xml:space="preserve"> sottoscritto digitalmente dal legale rappresentante di ciascun componente dell’aggregazione </w:t>
      </w:r>
      <w:r>
        <w:rPr>
          <w:rFonts w:cs="Calibri Light" w:ascii="Calibri Light" w:hAnsi="Calibri Light"/>
          <w:i/>
          <w:iCs/>
          <w:sz w:val="21"/>
          <w:szCs w:val="21"/>
        </w:rPr>
        <w:t>(nel caso di aggregazione già costituita)</w:t>
      </w:r>
      <w:r>
        <w:rPr>
          <w:rFonts w:cs="Calibri Light" w:ascii="Calibri Light" w:hAnsi="Calibri Light"/>
          <w:sz w:val="21"/>
          <w:szCs w:val="21"/>
        </w:rPr>
        <w:t>;</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 xml:space="preserve">dichiarazione di intenti a costituirsi in aggregazione per l’attuazione del PRI/PSS candidato alle agevolazioni mediante compilazione del modello di cui alla </w:t>
      </w:r>
      <w:r>
        <w:rPr>
          <w:rFonts w:cs="Calibri Light" w:ascii="Calibri Light" w:hAnsi="Calibri Light"/>
          <w:b/>
          <w:bCs/>
          <w:sz w:val="21"/>
          <w:szCs w:val="21"/>
        </w:rPr>
        <w:t>Sezione A.2</w:t>
      </w:r>
      <w:r>
        <w:rPr>
          <w:rFonts w:cs="Calibri Light" w:ascii="Calibri Light" w:hAnsi="Calibri Light"/>
          <w:sz w:val="21"/>
          <w:szCs w:val="21"/>
        </w:rPr>
        <w:t xml:space="preserve"> bis sottoscritto digitalmente dal legale rappresentante di ciascun componente della costituenda aggregazione </w:t>
      </w:r>
      <w:r>
        <w:rPr>
          <w:rFonts w:cs="Calibri Light" w:ascii="Calibri Light" w:hAnsi="Calibri Light"/>
          <w:i/>
          <w:iCs/>
          <w:sz w:val="21"/>
          <w:szCs w:val="21"/>
        </w:rPr>
        <w:t>(nel caso di aggregazione ancora non costituita);</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Prospetto per il calcolo del punteggio attribuibile al Criterio di valutazione 1 (Allegato F);</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Documentazione comprovante il possesso del criterio premiale A. (laddove applicabile);</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Documentazione comprovante il possesso del criterio premiale B. (laddove applicabile);</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Documentazione comprovante il possesso del criterio premiale C. (laddove applicabile).</w:t>
      </w:r>
    </w:p>
    <w:p>
      <w:pPr>
        <w:pStyle w:val="Normal"/>
        <w:ind w:end="-285" w:hanging="0"/>
        <w:jc w:val="both"/>
        <w:rPr/>
      </w:pPr>
      <w:r>
        <w:rPr/>
      </w:r>
    </w:p>
    <w:p>
      <w:pPr>
        <w:pStyle w:val="Normal"/>
        <w:ind w:end="-285" w:hanging="0"/>
        <w:jc w:val="both"/>
        <w:rPr/>
      </w:pPr>
      <w:r>
        <w:rPr/>
      </w:r>
    </w:p>
    <w:p>
      <w:pPr>
        <w:pStyle w:val="Normal"/>
        <w:rPr/>
      </w:pPr>
      <w:r>
        <w:rPr>
          <w:rFonts w:cs="Calibri Light" w:ascii="Calibri Light" w:hAnsi="Calibri Light"/>
          <w:sz w:val="19"/>
          <w:szCs w:val="19"/>
        </w:rPr>
        <w:t>Data _________________________________</w:t>
        <w:tab/>
        <w:tab/>
        <w:tab/>
        <w:tab/>
        <w:tab/>
        <w:tab/>
      </w:r>
      <w:r>
        <w:rPr>
          <w:rFonts w:cs="Calibri Light" w:ascii="Calibri Light" w:hAnsi="Calibri Light"/>
          <w:b/>
          <w:bCs/>
          <w:sz w:val="19"/>
          <w:szCs w:val="19"/>
        </w:rPr>
        <w:t xml:space="preserve">                        </w:t>
      </w:r>
      <w:r>
        <w:rPr>
          <w:rFonts w:cs="Calibri Light" w:ascii="Calibri Light" w:hAnsi="Calibri Light"/>
          <w:b/>
          <w:bCs/>
          <w:sz w:val="19"/>
          <w:szCs w:val="19"/>
          <w:u w:val="single"/>
        </w:rPr>
        <w:t>Firma</w:t>
      </w:r>
      <w:r>
        <w:rPr>
          <w:b/>
          <w:bCs/>
          <w:sz w:val="19"/>
          <w:szCs w:val="19"/>
          <w:u w:val="single"/>
        </w:rPr>
        <w:t xml:space="preserve"> </w:t>
      </w:r>
      <w:r>
        <w:rPr>
          <w:sz w:val="19"/>
          <w:szCs w:val="19"/>
          <w:u w:val="single"/>
        </w:rPr>
        <w:t>digitale</w:t>
      </w:r>
    </w:p>
    <w:p>
      <w:pPr>
        <w:pStyle w:val="Normal"/>
        <w:spacing w:lineRule="auto" w:line="247"/>
        <w:ind w:start="6946" w:hanging="0"/>
        <w:jc w:val="center"/>
        <w:rPr/>
      </w:pPr>
      <w:r>
        <w:rPr>
          <w:i/>
          <w:iCs/>
          <w:sz w:val="19"/>
          <w:szCs w:val="19"/>
        </w:rPr>
        <w:t xml:space="preserve">             </w:t>
      </w:r>
      <w:r>
        <w:rPr>
          <w:i/>
          <w:iCs/>
          <w:sz w:val="19"/>
          <w:szCs w:val="19"/>
        </w:rPr>
        <w:t>(legale rappresentante)</w:t>
      </w:r>
    </w:p>
    <w:p>
      <w:pPr>
        <w:pStyle w:val="Normal"/>
        <w:spacing w:lineRule="auto" w:line="247"/>
        <w:rPr>
          <w:i/>
          <w:i/>
          <w:iCs/>
          <w:sz w:val="19"/>
          <w:szCs w:val="19"/>
        </w:rPr>
      </w:pPr>
      <w:r>
        <w:rPr>
          <w:i/>
          <w:iCs/>
          <w:sz w:val="19"/>
          <w:szCs w:val="19"/>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Normal"/>
        <w:ind w:end="-285" w:hanging="0"/>
        <w:jc w:val="both"/>
        <w:rPr/>
      </w:pPr>
      <w:r>
        <w:rPr/>
      </w:r>
    </w:p>
    <w:p>
      <w:pPr>
        <w:pStyle w:val="Titoloprincipale"/>
        <w:jc w:val="both"/>
        <w:rPr>
          <w:rStyle w:val="Titolo1Carattere"/>
          <w:rFonts w:eastAsia="Aptos Display"/>
          <w:color w:val="0369A3" w:themeColor="accent2"/>
          <w:sz w:val="32"/>
          <w:szCs w:val="32"/>
        </w:rPr>
      </w:pPr>
      <w:r>
        <w:rPr>
          <w:rStyle w:val="Titolo1Carattere"/>
          <w:rFonts w:eastAsia="Aptos Display"/>
          <w:color w:val="0369A3" w:themeColor="accent2"/>
          <w:sz w:val="32"/>
          <w:szCs w:val="32"/>
        </w:rPr>
        <w:t>SEZIONE A.1 - MODELLO DI DOMANDA (AGGREGAZIONE COSTITUITA)</w:t>
      </w:r>
    </w:p>
    <w:p>
      <w:pPr>
        <w:pStyle w:val="Normal"/>
        <w:ind w:end="-285" w:hanging="0"/>
        <w:jc w:val="both"/>
        <w:rPr>
          <w:b/>
          <w:bCs/>
        </w:rPr>
      </w:pPr>
      <w:r>
        <w:rPr>
          <w:b/>
          <w:bCs/>
        </w:rPr>
        <w:t>SOGGETTI AGGREGATI</w:t>
      </w:r>
      <w:r>
        <w:rPr>
          <w:rStyle w:val="Richiamoallanotaapidipagina"/>
          <w:b/>
          <w:bCs/>
        </w:rPr>
        <w:footnoteReference w:id="5"/>
      </w:r>
    </w:p>
    <w:p>
      <w:pPr>
        <w:pStyle w:val="Normal"/>
        <w:ind w:end="-285" w:hanging="0"/>
        <w:jc w:val="both"/>
        <w:rPr/>
      </w:pPr>
      <w:r>
        <w:rPr/>
        <w:t xml:space="preserve">ll/La sottoscritto/a ………………………………, nato/a a …………………………… (…………), il …………………… CF …………………………………………………… residente a ……………………………………………………… (………) in via ……………………………………………………………… n. ………………, in qualità di legale rappresentante dello/a ……………………………………. quale capofila/componente </w:t>
      </w:r>
      <w:r>
        <w:rPr>
          <w:i/>
          <w:iCs/>
        </w:rPr>
        <w:t>(specificare)</w:t>
      </w:r>
      <w:r>
        <w:rPr/>
        <w:t xml:space="preserve"> del </w:t>
      </w:r>
      <w:r>
        <w:rPr>
          <w:b/>
          <w:bCs/>
        </w:rPr>
        <w:t>Soggetto proponente aggregato di cui al par. 2.1, comma 3 dell’Avviso “Ripresa Sicilia Plus”</w:t>
      </w:r>
      <w:r>
        <w:rPr/>
        <w:t xml:space="preserve"> partecipato dai seguenti componenti </w:t>
      </w:r>
      <w:r>
        <w:rPr>
          <w:i/>
          <w:iCs/>
        </w:rPr>
        <w:t>(ciascun componente è tenuto alla compilazione dell</w:t>
      </w:r>
      <w:r>
        <w:rPr>
          <w:i/>
          <w:iCs/>
          <w:lang w:eastAsia="en-US"/>
        </w:rPr>
        <w:t>’Allegato A.1)</w:t>
      </w:r>
      <w:r>
        <w:rPr/>
        <w:t>:</w:t>
      </w:r>
    </w:p>
    <w:tbl>
      <w:tblPr>
        <w:tblStyle w:val="Grigliatabellachiara"/>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2305"/>
        <w:gridCol w:w="2306"/>
        <w:gridCol w:w="2307"/>
        <w:gridCol w:w="2719"/>
      </w:tblGrid>
      <w:tr>
        <w:trPr/>
        <w:tc>
          <w:tcPr>
            <w:tcW w:w="2305" w:type="dxa"/>
            <w:tcBorders/>
            <w:shd w:color="auto" w:fill="F2F2F2" w:themeFill="background1" w:themeFillShade="f2" w:val="clear"/>
          </w:tcPr>
          <w:p>
            <w:pPr>
              <w:pStyle w:val="Contenutotabella"/>
              <w:widowControl/>
              <w:spacing w:lineRule="auto" w:line="240" w:before="0" w:after="120"/>
              <w:jc w:val="center"/>
              <w:rPr>
                <w:b/>
                <w:bCs/>
                <w:sz w:val="18"/>
                <w:szCs w:val="18"/>
              </w:rPr>
            </w:pPr>
            <w:r>
              <w:rPr>
                <w:rFonts w:eastAsia="Times New Roman" w:cs="Times New Roman"/>
                <w:b/>
                <w:bCs/>
                <w:kern w:val="0"/>
                <w:sz w:val="18"/>
                <w:szCs w:val="18"/>
                <w:lang w:val="it-IT" w:eastAsia="it-IT" w:bidi="ar-SA"/>
              </w:rPr>
              <w:t>Ragione sociale</w:t>
            </w:r>
          </w:p>
        </w:tc>
        <w:tc>
          <w:tcPr>
            <w:tcW w:w="2306" w:type="dxa"/>
            <w:tcBorders/>
            <w:shd w:color="auto" w:fill="F2F2F2" w:themeFill="background1" w:themeFillShade="f2" w:val="clear"/>
          </w:tcPr>
          <w:p>
            <w:pPr>
              <w:pStyle w:val="Contenutotabella"/>
              <w:widowControl/>
              <w:spacing w:lineRule="auto" w:line="240" w:before="0" w:after="120"/>
              <w:jc w:val="center"/>
              <w:rPr>
                <w:b/>
                <w:bCs/>
                <w:sz w:val="18"/>
                <w:szCs w:val="18"/>
              </w:rPr>
            </w:pPr>
            <w:r>
              <w:rPr>
                <w:rFonts w:eastAsia="Times New Roman" w:cs="Times New Roman"/>
                <w:b/>
                <w:bCs/>
                <w:kern w:val="0"/>
                <w:sz w:val="18"/>
                <w:szCs w:val="18"/>
                <w:lang w:val="it-IT" w:eastAsia="it-IT" w:bidi="ar-SA"/>
              </w:rPr>
              <w:t>Natura giuridica</w:t>
            </w:r>
          </w:p>
        </w:tc>
        <w:tc>
          <w:tcPr>
            <w:tcW w:w="2307" w:type="dxa"/>
            <w:tcBorders/>
            <w:shd w:color="auto" w:fill="F2F2F2" w:themeFill="background1" w:themeFillShade="f2" w:val="clear"/>
          </w:tcPr>
          <w:p>
            <w:pPr>
              <w:pStyle w:val="Contenutotabella"/>
              <w:widowControl/>
              <w:spacing w:lineRule="auto" w:line="240" w:before="0" w:after="120"/>
              <w:jc w:val="center"/>
              <w:rPr>
                <w:b/>
                <w:bCs/>
                <w:sz w:val="18"/>
                <w:szCs w:val="18"/>
              </w:rPr>
            </w:pPr>
            <w:r>
              <w:rPr>
                <w:rFonts w:eastAsia="Times New Roman" w:cs="Times New Roman"/>
                <w:b/>
                <w:bCs/>
                <w:kern w:val="0"/>
                <w:sz w:val="18"/>
                <w:szCs w:val="18"/>
                <w:lang w:val="it-IT" w:eastAsia="it-IT" w:bidi="ar-SA"/>
              </w:rPr>
              <w:t>Codice fiscale</w:t>
            </w:r>
          </w:p>
        </w:tc>
        <w:tc>
          <w:tcPr>
            <w:tcW w:w="2719" w:type="dxa"/>
            <w:tcBorders/>
            <w:shd w:color="auto" w:fill="F2F2F2" w:themeFill="background1" w:themeFillShade="f2" w:val="clear"/>
          </w:tcPr>
          <w:p>
            <w:pPr>
              <w:pStyle w:val="Contenutotabella"/>
              <w:widowControl/>
              <w:spacing w:lineRule="auto" w:line="240" w:before="0" w:after="120"/>
              <w:jc w:val="center"/>
              <w:rPr>
                <w:b/>
                <w:bCs/>
                <w:sz w:val="18"/>
                <w:szCs w:val="18"/>
              </w:rPr>
            </w:pPr>
            <w:r>
              <w:rPr>
                <w:rFonts w:eastAsia="Times New Roman" w:cs="Times New Roman"/>
                <w:b/>
                <w:bCs/>
                <w:kern w:val="0"/>
                <w:sz w:val="18"/>
                <w:szCs w:val="18"/>
                <w:lang w:val="it-IT" w:eastAsia="it-IT" w:bidi="ar-SA"/>
              </w:rPr>
              <w:t>Sede operativa</w:t>
            </w:r>
          </w:p>
        </w:tc>
      </w:tr>
      <w:tr>
        <w:trPr/>
        <w:tc>
          <w:tcPr>
            <w:tcW w:w="2305"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r>
        <w:trPr/>
        <w:tc>
          <w:tcPr>
            <w:tcW w:w="2305"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6"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307"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c>
          <w:tcPr>
            <w:tcW w:w="2719" w:type="dxa"/>
            <w:tcBorders/>
          </w:tcPr>
          <w:p>
            <w:pPr>
              <w:pStyle w:val="Contenutotabella"/>
              <w:widowControl/>
              <w:spacing w:lineRule="auto" w:line="240" w:before="0" w:after="120"/>
              <w:jc w:val="start"/>
              <w:rPr>
                <w:rFonts w:ascii="Aptos" w:hAnsi="Aptos" w:eastAsia="Times New Roman" w:cs="Times New Roman"/>
                <w:kern w:val="0"/>
                <w:sz w:val="22"/>
                <w:szCs w:val="22"/>
                <w:lang w:val="it-IT" w:eastAsia="it-IT" w:bidi="ar-SA"/>
              </w:rPr>
            </w:pPr>
            <w:r>
              <w:rPr>
                <w:rFonts w:eastAsia="Times New Roman" w:cs="Times New Roman"/>
                <w:kern w:val="0"/>
                <w:sz w:val="22"/>
                <w:szCs w:val="22"/>
                <w:lang w:val="it-IT" w:eastAsia="it-IT" w:bidi="ar-SA"/>
              </w:rPr>
            </w:r>
          </w:p>
        </w:tc>
      </w:tr>
    </w:tbl>
    <w:p>
      <w:pPr>
        <w:pStyle w:val="Normal"/>
        <w:jc w:val="center"/>
        <w:rPr>
          <w:b/>
          <w:sz w:val="6"/>
          <w:szCs w:val="6"/>
        </w:rPr>
      </w:pPr>
      <w:r>
        <w:rPr>
          <w:b/>
          <w:sz w:val="6"/>
          <w:szCs w:val="6"/>
        </w:rPr>
      </w:r>
    </w:p>
    <w:p>
      <w:pPr>
        <w:pStyle w:val="Normal"/>
        <w:ind w:end="-285" w:hanging="0"/>
        <w:jc w:val="center"/>
        <w:rPr>
          <w:b/>
        </w:rPr>
      </w:pPr>
      <w:r>
        <w:rPr>
          <w:b/>
        </w:rPr>
        <w:t>CHIEDE</w:t>
      </w:r>
    </w:p>
    <w:p>
      <w:pPr>
        <w:pStyle w:val="Normal"/>
        <w:widowControl w:val="false"/>
        <w:ind w:end="-285" w:hanging="0"/>
        <w:jc w:val="both"/>
        <w:rPr>
          <w:sz w:val="20"/>
          <w:szCs w:val="20"/>
        </w:rPr>
      </w:pPr>
      <w:r>
        <w:rPr>
          <w:sz w:val="20"/>
          <w:szCs w:val="20"/>
        </w:rPr>
        <w:t>di poter accedere al contributo previsto dall’</w:t>
      </w:r>
      <w:r>
        <w:rPr>
          <w:i/>
          <w:sz w:val="20"/>
          <w:szCs w:val="20"/>
        </w:rPr>
        <w:t>Avviso “</w:t>
      </w:r>
      <w:r>
        <w:rPr>
          <w:b/>
          <w:color w:val="000000"/>
          <w:sz w:val="20"/>
          <w:szCs w:val="20"/>
        </w:rPr>
        <w:t>Ripresa Sicilia Plus</w:t>
      </w:r>
      <w:r>
        <w:rPr>
          <w:i/>
          <w:sz w:val="20"/>
          <w:szCs w:val="20"/>
        </w:rPr>
        <w:t>”</w:t>
      </w:r>
      <w:r>
        <w:rPr>
          <w:sz w:val="20"/>
          <w:szCs w:val="20"/>
        </w:rPr>
        <w:t>, per la realizzazione del Progetto denominato ______________________________, per un ammontare complessivo</w:t>
      </w:r>
      <w:r>
        <w:rPr>
          <w:rStyle w:val="Richiamoallanotaapidipagina"/>
          <w:sz w:val="20"/>
          <w:szCs w:val="20"/>
        </w:rPr>
        <w:footnoteReference w:id="6"/>
      </w:r>
      <w:r>
        <w:rPr>
          <w:sz w:val="20"/>
          <w:szCs w:val="20"/>
        </w:rPr>
        <w:t xml:space="preserve"> pari a Euro …………. </w:t>
      </w:r>
      <w:r>
        <w:rPr>
          <w:i/>
          <w:iCs/>
          <w:sz w:val="20"/>
          <w:szCs w:val="20"/>
        </w:rPr>
        <w:t>(Euro …. in lettere…)</w:t>
      </w:r>
      <w:r>
        <w:rPr>
          <w:sz w:val="20"/>
          <w:szCs w:val="20"/>
        </w:rPr>
        <w:t xml:space="preserve">, a fronte di una richiesta di </w:t>
      </w:r>
      <w:r>
        <w:rPr>
          <w:b/>
          <w:bCs/>
          <w:sz w:val="20"/>
          <w:szCs w:val="20"/>
        </w:rPr>
        <w:t>contributo pari a Euro</w:t>
      </w:r>
      <w:r>
        <w:rPr>
          <w:sz w:val="20"/>
          <w:szCs w:val="20"/>
        </w:rPr>
        <w:t xml:space="preserve"> ………… </w:t>
      </w:r>
      <w:r>
        <w:rPr>
          <w:i/>
          <w:iCs/>
          <w:sz w:val="20"/>
          <w:szCs w:val="20"/>
        </w:rPr>
        <w:t>(Euro …. in lettere…)</w:t>
      </w:r>
      <w:r>
        <w:rPr>
          <w:sz w:val="20"/>
          <w:szCs w:val="20"/>
        </w:rPr>
        <w:t>.</w:t>
      </w:r>
    </w:p>
    <w:p>
      <w:pPr>
        <w:pStyle w:val="Normal"/>
        <w:ind w:end="-285" w:hanging="0"/>
        <w:jc w:val="both"/>
        <w:rPr>
          <w:sz w:val="20"/>
          <w:szCs w:val="20"/>
        </w:rPr>
      </w:pPr>
      <w:r>
        <w:rPr>
          <w:sz w:val="20"/>
          <w:szCs w:val="20"/>
        </w:rPr>
        <w:t xml:space="preserve">A tal fine, </w:t>
      </w:r>
      <w:r>
        <w:rPr>
          <w:rFonts w:cs="Arial"/>
          <w:sz w:val="20"/>
          <w:szCs w:val="20"/>
        </w:rPr>
        <w:t>consapevole</w:t>
      </w:r>
      <w:r>
        <w:rPr>
          <w:sz w:val="20"/>
          <w:szCs w:val="20"/>
        </w:rPr>
        <w:t xml:space="preserve"> delle responsabilità penali cui può andare incontro in caso di dichiarazioni mendaci, ai sensi e per gli effetti dell’art. 76 del D.P.R. 28 dicembre 2000, n. 445,</w:t>
      </w:r>
    </w:p>
    <w:p>
      <w:pPr>
        <w:pStyle w:val="Normal"/>
        <w:suppressAutoHyphens w:val="true"/>
        <w:spacing w:before="0" w:after="120"/>
        <w:ind w:start="737" w:hanging="737"/>
        <w:jc w:val="center"/>
        <w:rPr>
          <w:b/>
          <w:sz w:val="20"/>
          <w:szCs w:val="20"/>
        </w:rPr>
      </w:pPr>
      <w:r>
        <w:rPr>
          <w:b/>
          <w:sz w:val="20"/>
          <w:szCs w:val="20"/>
        </w:rPr>
        <w:t>DICHIARA</w:t>
      </w:r>
    </w:p>
    <w:p>
      <w:pPr>
        <w:pStyle w:val="Normal"/>
        <w:tabs>
          <w:tab w:val="clear" w:pos="709"/>
          <w:tab w:val="left" w:pos="689" w:leader="none"/>
        </w:tabs>
        <w:suppressAutoHyphens w:val="true"/>
        <w:spacing w:before="0" w:after="120"/>
        <w:ind w:start="340" w:hanging="340"/>
        <w:jc w:val="both"/>
        <w:rPr>
          <w:sz w:val="20"/>
          <w:szCs w:val="20"/>
        </w:rPr>
      </w:pPr>
      <w:r>
        <w:rPr>
          <w:b/>
          <w:bCs/>
          <w:color w:val="215E99"/>
          <w:sz w:val="20"/>
          <w:szCs w:val="18"/>
        </w:rPr>
        <w:t>1. di svolgere:</w:t>
      </w:r>
    </w:p>
    <w:p>
      <w:pPr>
        <w:pStyle w:val="ListParagraph"/>
        <w:numPr>
          <w:ilvl w:val="0"/>
          <w:numId w:val="15"/>
        </w:numPr>
        <w:spacing w:before="0" w:after="0"/>
        <w:ind w:start="510" w:end="-170" w:hanging="340"/>
        <w:contextualSpacing w:val="false"/>
        <w:rPr>
          <w:rFonts w:ascii="Calibri Light" w:hAnsi="Calibri Light" w:cs="Calibri Light"/>
          <w:sz w:val="20"/>
          <w:szCs w:val="20"/>
        </w:rPr>
      </w:pPr>
      <w:r>
        <w:rPr>
          <w:rFonts w:cs="Calibri Light" w:ascii="Calibri Light" w:hAnsi="Calibri Light"/>
          <w:sz w:val="20"/>
          <w:szCs w:val="20"/>
        </w:rPr>
        <w:t>un’attività prevalentemente economica</w:t>
      </w:r>
    </w:p>
    <w:p>
      <w:pPr>
        <w:pStyle w:val="ListParagraph"/>
        <w:numPr>
          <w:ilvl w:val="0"/>
          <w:numId w:val="83"/>
        </w:numPr>
        <w:spacing w:before="0" w:after="0"/>
        <w:ind w:start="510" w:end="-170" w:hanging="340"/>
        <w:contextualSpacing w:val="false"/>
        <w:rPr>
          <w:rFonts w:ascii="Calibri Light" w:hAnsi="Calibri Light" w:cs="Calibri Light"/>
          <w:sz w:val="20"/>
          <w:szCs w:val="20"/>
        </w:rPr>
      </w:pPr>
      <w:r>
        <w:rPr>
          <w:rFonts w:cs="Calibri Light" w:ascii="Calibri Light" w:hAnsi="Calibri Light"/>
          <w:sz w:val="20"/>
          <w:szCs w:val="20"/>
        </w:rPr>
        <w:t xml:space="preserve">un’attività prevalentemente NON economica ai sensi di quanto previsto dalla Comunicazione della Commissione C(2022) 7388 </w:t>
      </w:r>
      <w:r>
        <w:rPr>
          <w:rFonts w:cs="Calibri Light" w:ascii="Calibri Light" w:hAnsi="Calibri Light"/>
          <w:i/>
          <w:iCs/>
          <w:sz w:val="20"/>
          <w:szCs w:val="20"/>
        </w:rPr>
        <w:t>final – Paragrafo 2.1</w:t>
      </w:r>
    </w:p>
    <w:p>
      <w:pPr>
        <w:pStyle w:val="ListParagraph"/>
        <w:spacing w:before="0" w:after="0"/>
        <w:ind w:start="510" w:end="-170" w:hanging="0"/>
        <w:contextualSpacing w:val="false"/>
        <w:rPr>
          <w:rFonts w:ascii="Calibri Light" w:hAnsi="Calibri Light" w:cs="Calibri Light"/>
          <w:sz w:val="20"/>
          <w:szCs w:val="20"/>
        </w:rPr>
      </w:pPr>
      <w:r>
        <w:rPr>
          <w:rFonts w:cs="Calibri Light" w:ascii="Calibri Light" w:hAnsi="Calibri Light"/>
          <w:sz w:val="20"/>
          <w:szCs w:val="20"/>
        </w:rPr>
      </w:r>
    </w:p>
    <w:p>
      <w:pPr>
        <w:pStyle w:val="Normal"/>
        <w:tabs>
          <w:tab w:val="clear" w:pos="709"/>
          <w:tab w:val="left" w:pos="689" w:leader="none"/>
        </w:tabs>
        <w:suppressAutoHyphens w:val="true"/>
        <w:spacing w:before="0" w:after="120"/>
        <w:ind w:start="340" w:hanging="340"/>
        <w:jc w:val="both"/>
        <w:rPr>
          <w:b/>
          <w:bCs/>
          <w:i/>
          <w:i/>
          <w:iCs/>
          <w:color w:val="215E99"/>
          <w:sz w:val="20"/>
          <w:szCs w:val="18"/>
          <w:u w:val="single"/>
        </w:rPr>
      </w:pPr>
      <w:r>
        <w:rPr>
          <w:b/>
          <w:bCs/>
          <w:color w:val="215E99"/>
          <w:sz w:val="20"/>
          <w:szCs w:val="18"/>
        </w:rPr>
        <w:t xml:space="preserve">2. </w:t>
        <w:tab/>
      </w:r>
      <w:r>
        <w:rPr>
          <w:b/>
          <w:bCs/>
          <w:color w:val="215E99"/>
          <w:sz w:val="20"/>
          <w:szCs w:val="18"/>
          <w:u w:val="single"/>
        </w:rPr>
        <w:t xml:space="preserve">di richiedere le agevolazioni di cui al presente Avviso in forma aggregata con altri soggetti e/o per il tramite di altri soggetti in regime di colleganza o controllo ai sensi dell’art. 2359 del Codice civile, prendendo parte ad una sola proposta progettuale, e pertanto di presentare una sola domanda di partecipazione </w:t>
      </w:r>
      <w:r>
        <w:rPr>
          <w:b/>
          <w:bCs/>
          <w:i/>
          <w:iCs/>
          <w:color w:val="215E99"/>
          <w:sz w:val="20"/>
          <w:szCs w:val="18"/>
          <w:u w:val="single"/>
        </w:rPr>
        <w:t>(da dichiarare solo per il soggetto capofila dell’aggregazione)</w:t>
      </w:r>
    </w:p>
    <w:p>
      <w:pPr>
        <w:pStyle w:val="Normal"/>
        <w:numPr>
          <w:ilvl w:val="3"/>
          <w:numId w:val="10"/>
        </w:numPr>
        <w:tabs>
          <w:tab w:val="clear" w:pos="709"/>
          <w:tab w:val="left" w:pos="689" w:leader="none"/>
        </w:tabs>
        <w:suppressAutoHyphens w:val="true"/>
        <w:spacing w:before="0" w:after="120"/>
        <w:ind w:start="340" w:hanging="340"/>
        <w:jc w:val="both"/>
        <w:rPr>
          <w:b/>
          <w:bCs/>
          <w:color w:val="215E99"/>
          <w:sz w:val="20"/>
          <w:szCs w:val="18"/>
          <w:u w:val="single"/>
          <w:lang w:eastAsia="en-US"/>
        </w:rPr>
      </w:pPr>
      <w:r>
        <w:rPr>
          <w:b/>
          <w:bCs/>
          <w:color w:val="215E99"/>
          <w:sz w:val="20"/>
          <w:szCs w:val="18"/>
          <w:u w:val="single"/>
          <w:lang w:eastAsia="en-US"/>
        </w:rPr>
        <w:t xml:space="preserve">che il programma di spesa verrà realizzato nell’unità locale/produttiva localizzata all’interno dell’immobile (o degli immobili) identificato dalle seguenti coordinate catastali </w:t>
      </w:r>
      <w:r>
        <w:rPr>
          <w:i/>
          <w:iCs/>
          <w:color w:val="000000"/>
          <w:sz w:val="20"/>
          <w:szCs w:val="18"/>
          <w:u w:val="single"/>
          <w:lang w:eastAsia="en-US"/>
        </w:rPr>
        <w:t>(</w:t>
      </w:r>
      <w:r>
        <w:rPr>
          <w:i/>
          <w:iCs/>
          <w:color w:val="000000"/>
          <w:sz w:val="18"/>
          <w:szCs w:val="18"/>
          <w:u w:val="single"/>
          <w:lang w:eastAsia="en-US"/>
        </w:rPr>
        <w:t>da indicare anche se l’immobile non è nell’attuale disponibilità del soggetto in tal caso accludere attestazione rilasciata dal titolare del diritto di godimento dello stesso immobile a concederlo in utilizzo al soggetto proponente per una durata compatibile con il rispetto della “clausola di stabilità delle operazioni” di cui all’art. 65 del Reg. UE 2021/1060)</w:t>
      </w:r>
    </w:p>
    <w:p>
      <w:pPr>
        <w:pStyle w:val="Normal"/>
        <w:keepNext w:val="true"/>
        <w:numPr>
          <w:ilvl w:val="3"/>
          <w:numId w:val="10"/>
        </w:numPr>
        <w:tabs>
          <w:tab w:val="clear" w:pos="709"/>
          <w:tab w:val="left" w:pos="689" w:leader="none"/>
        </w:tabs>
        <w:spacing w:lineRule="auto" w:line="249" w:before="0" w:after="0"/>
        <w:ind w:start="340" w:hanging="340"/>
        <w:jc w:val="both"/>
        <w:rPr>
          <w:sz w:val="20"/>
          <w:szCs w:val="20"/>
        </w:rPr>
      </w:pPr>
      <w:r>
        <w:rPr>
          <w:b/>
          <w:bCs/>
          <w:color w:val="215E99"/>
          <w:sz w:val="20"/>
          <w:szCs w:val="18"/>
          <w:lang w:eastAsia="en-US"/>
        </w:rPr>
        <w:t>di</w:t>
      </w:r>
      <w:r>
        <w:rPr>
          <w:b/>
          <w:bCs/>
          <w:color w:val="215E99"/>
          <w:sz w:val="20"/>
          <w:szCs w:val="20"/>
        </w:rPr>
        <w:t xml:space="preserve"> possedere i seguenti requisiti </w:t>
      </w:r>
      <w:r>
        <w:rPr>
          <w:i/>
          <w:iCs/>
          <w:sz w:val="18"/>
          <w:szCs w:val="20"/>
        </w:rPr>
        <w:t>(selezionare i requisiti laddove applicabili)</w:t>
      </w:r>
    </w:p>
    <w:p>
      <w:pPr>
        <w:pStyle w:val="ListParagraph"/>
        <w:numPr>
          <w:ilvl w:val="0"/>
          <w:numId w:val="16"/>
        </w:numPr>
        <w:tabs>
          <w:tab w:val="clear" w:pos="709"/>
          <w:tab w:val="left" w:pos="1418" w:leader="none"/>
        </w:tabs>
        <w:spacing w:before="0" w:after="0"/>
        <w:ind w:start="567" w:end="-170" w:hanging="283"/>
        <w:contextualSpacing w:val="false"/>
        <w:jc w:val="both"/>
        <w:rPr>
          <w:rFonts w:ascii="Calibri Light" w:hAnsi="Calibri Light" w:cs="Calibri Light"/>
          <w:sz w:val="21"/>
          <w:szCs w:val="21"/>
        </w:rPr>
      </w:pPr>
      <w:r>
        <w:rPr>
          <w:rFonts w:cs="Calibri Light" w:ascii="Calibri Light" w:hAnsi="Calibri Light"/>
          <w:sz w:val="21"/>
          <w:szCs w:val="21"/>
        </w:rPr>
        <w:t>di essere validamente costituito ed iscritto come attivo da almeno due anni presso il Registro delle imprese ed aver approvato e depositato almeno due bilanci di esercizi o altri documenti assimilabili nelle forme previste dai rispettivi ordinamenti giuridici. I soggetti che al momento della presentazione della domanda di accesso alle agevolazioni non risultino in possesso di almeno un’unità produttiva in Italia, sono tenuti a produrre documentazione equipollente da cui si possa evincere la sussistenza in esercizio negli ultimi due anni. Nel caso di esercenti di attività economiche e professionali la cui denuncia alla Camera di Commercio sia prevista dalle norme vigenti (purché non obbligati all’iscrizione in albi tenuti da ordini o collegi professionali) è richiesta l’iscrizione al REA – Repertorio delle Notizie Economiche e Amministrative presso le CCIAA. Nel caso di fondazioni riconosciute a livello nazionale, è richiesta l’iscrizione nell’elenco della Prefettura delle associazioni o fondazioni riconosciute. Tale requisito deve essere posseduto da ciascun componente incluso nella stessa aggregazione;</w:t>
      </w:r>
    </w:p>
    <w:p>
      <w:pPr>
        <w:pStyle w:val="ListParagraph"/>
        <w:numPr>
          <w:ilvl w:val="0"/>
          <w:numId w:val="84"/>
        </w:numPr>
        <w:tabs>
          <w:tab w:val="clear" w:pos="709"/>
          <w:tab w:val="left" w:pos="1418" w:leader="none"/>
        </w:tabs>
        <w:spacing w:before="0" w:after="0"/>
        <w:ind w:start="567" w:end="-170" w:hanging="283"/>
        <w:contextualSpacing w:val="false"/>
        <w:jc w:val="both"/>
        <w:rPr>
          <w:rFonts w:ascii="Calibri Light" w:hAnsi="Calibri Light" w:cs="Calibri Light"/>
          <w:sz w:val="21"/>
          <w:szCs w:val="21"/>
        </w:rPr>
      </w:pPr>
      <w:r>
        <w:rPr>
          <w:rFonts w:cs="Calibri Light" w:ascii="Calibri Light" w:hAnsi="Calibri Light"/>
          <w:sz w:val="21"/>
          <w:szCs w:val="21"/>
        </w:rPr>
        <w:t>di non esercitare un’attività economica identificata come prevalente rientrante in uno Codici ATECO ISTAT 2007 ricadenti nei settori della «produzione primaria di prodotti agricoli», ovvero la produzione di prodotti del suolo e dell'allevamento, della pesca e dell’acquacoltura di cui all'Allegato I del Trattato UE o ricadenti in uno dei settori esclusi ai sensi dell’art. 7 del Reg. UE n. 2021/1058;</w:t>
      </w:r>
    </w:p>
    <w:p>
      <w:pPr>
        <w:pStyle w:val="ListParagraph"/>
        <w:numPr>
          <w:ilvl w:val="0"/>
          <w:numId w:val="85"/>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di essere in regola con gli obblighi relativi al pagamento dei contributi previdenziali ed assistenziali a favore dei lavoratori dipendenti.</w:t>
      </w:r>
      <w:r>
        <w:rPr>
          <w:rFonts w:cs="Calibri Light" w:ascii="Calibri Light" w:hAnsi="Calibri Light"/>
          <w:szCs w:val="24"/>
        </w:rPr>
        <w:t xml:space="preserve"> </w:t>
      </w:r>
      <w:r>
        <w:rPr>
          <w:rFonts w:cs="Calibri Light" w:ascii="Calibri Light" w:hAnsi="Calibri Light"/>
          <w:sz w:val="21"/>
          <w:szCs w:val="21"/>
        </w:rPr>
        <w:t>L’Amministrazione regionale provvederà all’accertamento della condizione di regolarità mediante acquisizione d’ufficio del DURC online. Il soggetto richiedente che, al momento della presentazione della domanda, non abbia sede o unità operativa in Sicilia, ma in altro Stato dell’UE è tenuto a produrre la documentazione equipollente al DURC, secondo la legislazione del Paese di appartenenza;</w:t>
      </w:r>
    </w:p>
    <w:p>
      <w:pPr>
        <w:pStyle w:val="ListParagraph"/>
        <w:numPr>
          <w:ilvl w:val="0"/>
          <w:numId w:val="86"/>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essere in regola con la normativa antimafia;</w:t>
      </w:r>
    </w:p>
    <w:p>
      <w:pPr>
        <w:pStyle w:val="ListParagraph"/>
        <w:numPr>
          <w:ilvl w:val="0"/>
          <w:numId w:val="87"/>
        </w:numPr>
        <w:tabs>
          <w:tab w:val="clear" w:pos="709"/>
          <w:tab w:val="left" w:pos="1418" w:leader="none"/>
        </w:tabs>
        <w:spacing w:before="0" w:after="0"/>
        <w:ind w:start="567" w:end="-170" w:hanging="283"/>
        <w:contextualSpacing w:val="false"/>
        <w:jc w:val="both"/>
        <w:rPr/>
      </w:pPr>
      <w:r>
        <w:rPr>
          <w:rFonts w:ascii="Calibri Light" w:hAnsi="Calibri Light"/>
        </w:rPr>
        <w:t>di possedere un’adeguata capacità economico-finanziaria in relazione al piano di investimenti da realizzare, che dovrà essere documentata mediante attestazione rilasciata da un istituto di credito presso cui il soggetto richiedente è correntista mediante compilazione dell’Allegato C) allo schema di domanda di accesso alle agevolazioni (Allegato A), al cui interno si attesti per quest’ultimo la presenza di somme liquide e disponibili sufficienti a coprire una quota pari ad almeno il 30% del costo complessivo del programma di investimenti candidato alle agevolazioni di cui al presente Avviso, ovvero la disponibilità dello stesso istituto di attivare una linea di credito per pari importo;</w:t>
      </w:r>
    </w:p>
    <w:p>
      <w:pPr>
        <w:pStyle w:val="ListParagraph"/>
        <w:numPr>
          <w:ilvl w:val="0"/>
          <w:numId w:val="88"/>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di possedere la capacità operativa ed amministrativa in relazione al progetto da realizzare</w:t>
      </w:r>
      <w:r>
        <w:rPr>
          <w:rStyle w:val="Richiamoallanotaapidipagina"/>
          <w:rFonts w:cs="Calibri Light" w:ascii="Calibri Light" w:hAnsi="Calibri Light"/>
          <w:sz w:val="21"/>
          <w:szCs w:val="21"/>
        </w:rPr>
        <w:footnoteReference w:id="7"/>
      </w:r>
      <w:r>
        <w:rPr>
          <w:rFonts w:cs="Calibri Light" w:ascii="Calibri Light" w:hAnsi="Calibri Light"/>
          <w:sz w:val="21"/>
          <w:szCs w:val="21"/>
        </w:rPr>
        <w:t>;</w:t>
      </w:r>
    </w:p>
    <w:p>
      <w:pPr>
        <w:pStyle w:val="ListParagraph"/>
        <w:numPr>
          <w:ilvl w:val="0"/>
          <w:numId w:val="89"/>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 xml:space="preserve">di possedere la capacità di disporre delle risorse, delle competenze tecnico-professionali e di idonee coperture finanziarie per sostenere adeguatamente i costi di realizzazione del progetto candidato alle agevolazioni (progetto di RI e/o SS) </w:t>
      </w:r>
      <w:r>
        <w:rPr>
          <w:rFonts w:cs="Calibri Light" w:ascii="Calibri Light" w:hAnsi="Calibri Light"/>
          <w:i/>
          <w:iCs/>
          <w:sz w:val="21"/>
          <w:szCs w:val="21"/>
        </w:rPr>
        <w:t>(cfr. Allegato E Schema di proposta progettuale)</w:t>
      </w:r>
      <w:r>
        <w:rPr>
          <w:rFonts w:cs="Calibri Light" w:ascii="Calibri Light" w:hAnsi="Calibri Light"/>
          <w:sz w:val="21"/>
          <w:szCs w:val="21"/>
        </w:rPr>
        <w:t>;</w:t>
      </w:r>
    </w:p>
    <w:p>
      <w:pPr>
        <w:pStyle w:val="ListParagraph"/>
        <w:numPr>
          <w:ilvl w:val="0"/>
          <w:numId w:val="90"/>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possedere la capacità di contrarre con la pubblica amministrazione, nel senso che nei confronti del soggetto proponente non sia stata applicata alcuna sanzione interdittiva di cui all’art. 9, comma 2, lett. c), del decreto legislativo 8 giugno 2001 n. 231 e ss.mm.ii., o altra sanzione che comporti il divieto di contrarre con la pubblica amministrazione;</w:t>
      </w:r>
    </w:p>
    <w:p>
      <w:pPr>
        <w:pStyle w:val="ListParagraph"/>
        <w:numPr>
          <w:ilvl w:val="0"/>
          <w:numId w:val="91"/>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 xml:space="preserve">di non essere stato destinatario di provvedimenti di sospensione dell’attività imprenditoriale nell’ultimo biennio </w:t>
      </w:r>
      <w:r>
        <w:rPr>
          <w:rFonts w:cs="Calibri Light" w:ascii="Calibri Light" w:hAnsi="Calibri Light"/>
          <w:i/>
          <w:iCs/>
          <w:sz w:val="21"/>
          <w:szCs w:val="21"/>
        </w:rPr>
        <w:t>(ex art. 14 del D.lgs. n. 81/2008 e ss.mm.ii.);</w:t>
      </w:r>
    </w:p>
    <w:p>
      <w:pPr>
        <w:pStyle w:val="ListParagraph"/>
        <w:numPr>
          <w:ilvl w:val="0"/>
          <w:numId w:val="92"/>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trovarsi in una delle condizioni di difficoltà così come le stesse sono definite all’art. 2, punto 18 lett. da a) ad e) del Reg. UE 651/2014 e s.m.i.;</w:t>
      </w:r>
    </w:p>
    <w:p>
      <w:pPr>
        <w:pStyle w:val="ListParagraph"/>
        <w:numPr>
          <w:ilvl w:val="0"/>
          <w:numId w:val="93"/>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essere stato destinatario, nei 3 anni precedenti alla data di pubblicazione dell’Avviso, di procedimenti amministrativi connessi ad atti di revoca per violazione del divieto di distrazione dei beni, di mantenimento dell’unità produttiva,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pPr>
        <w:pStyle w:val="ListParagraph"/>
        <w:numPr>
          <w:ilvl w:val="0"/>
          <w:numId w:val="94"/>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avere soggetti titolari di cariche sociali e/o di poteri di rappresentanza legale che siano stati condannati con sentenza passata in giudicato o non essere stati destinatari di decreto penale di condanna divenuto irrevocabile o sentenza di applicazione della pena su richiesta, ai sensi dell’art. 444 c.p.p., per reati gravi in danno dello Stato o della Comunità che incidono sulla moralità professionale del legale rappresentante;</w:t>
      </w:r>
    </w:p>
    <w:p>
      <w:pPr>
        <w:pStyle w:val="ListParagraph"/>
        <w:numPr>
          <w:ilvl w:val="0"/>
          <w:numId w:val="95"/>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osservare gli obblighi dei contratti collettivi di lavoro e rispettare la normativa in materia di:</w:t>
      </w:r>
    </w:p>
    <w:p>
      <w:pPr>
        <w:pStyle w:val="ListParagraph"/>
        <w:numPr>
          <w:ilvl w:val="0"/>
          <w:numId w:val="96"/>
        </w:numPr>
        <w:spacing w:before="0" w:after="0"/>
        <w:ind w:start="1418" w:end="-1" w:hanging="284"/>
        <w:contextualSpacing w:val="false"/>
        <w:jc w:val="both"/>
        <w:rPr>
          <w:rFonts w:ascii="Calibri Light" w:hAnsi="Calibri Light" w:cs="Calibri Light"/>
          <w:sz w:val="21"/>
          <w:szCs w:val="21"/>
        </w:rPr>
      </w:pPr>
      <w:r>
        <w:rPr>
          <w:rFonts w:cs="Calibri Light" w:ascii="Calibri Light" w:hAnsi="Calibri Light"/>
          <w:sz w:val="21"/>
          <w:szCs w:val="21"/>
        </w:rPr>
        <w:t>prevenzione degli infortuni sui luoghi di lavoro e delle malattie professionali;</w:t>
      </w:r>
    </w:p>
    <w:p>
      <w:pPr>
        <w:pStyle w:val="ListParagraph"/>
        <w:numPr>
          <w:ilvl w:val="0"/>
          <w:numId w:val="97"/>
        </w:numPr>
        <w:spacing w:before="0" w:after="0"/>
        <w:ind w:start="1418" w:end="-1" w:hanging="284"/>
        <w:contextualSpacing w:val="false"/>
        <w:jc w:val="both"/>
        <w:rPr>
          <w:rFonts w:ascii="Calibri Light" w:hAnsi="Calibri Light" w:cs="Calibri Light"/>
          <w:sz w:val="21"/>
          <w:szCs w:val="21"/>
        </w:rPr>
      </w:pPr>
      <w:r>
        <w:rPr>
          <w:rFonts w:cs="Calibri Light" w:ascii="Calibri Light" w:hAnsi="Calibri Light"/>
          <w:sz w:val="21"/>
          <w:szCs w:val="21"/>
        </w:rPr>
        <w:t>salute e sicurezza sui luoghi di lavoro;</w:t>
      </w:r>
    </w:p>
    <w:p>
      <w:pPr>
        <w:pStyle w:val="ListParagraph"/>
        <w:numPr>
          <w:ilvl w:val="0"/>
          <w:numId w:val="98"/>
        </w:numPr>
        <w:spacing w:before="0" w:after="0"/>
        <w:ind w:start="1418" w:end="-1" w:hanging="284"/>
        <w:contextualSpacing w:val="false"/>
        <w:jc w:val="both"/>
        <w:rPr>
          <w:rFonts w:ascii="Calibri Light" w:hAnsi="Calibri Light" w:cs="Calibri Light"/>
          <w:sz w:val="21"/>
          <w:szCs w:val="21"/>
        </w:rPr>
      </w:pPr>
      <w:r>
        <w:rPr>
          <w:rFonts w:cs="Calibri Light" w:ascii="Calibri Light" w:hAnsi="Calibri Light"/>
          <w:sz w:val="21"/>
          <w:szCs w:val="21"/>
        </w:rPr>
        <w:t>inserimento dei disabili;</w:t>
      </w:r>
    </w:p>
    <w:p>
      <w:pPr>
        <w:pStyle w:val="ListParagraph"/>
        <w:numPr>
          <w:ilvl w:val="0"/>
          <w:numId w:val="99"/>
        </w:numPr>
        <w:spacing w:before="0" w:after="0"/>
        <w:ind w:start="1418" w:end="-1" w:hanging="284"/>
        <w:contextualSpacing w:val="false"/>
        <w:jc w:val="both"/>
        <w:rPr>
          <w:rFonts w:ascii="Calibri Light" w:hAnsi="Calibri Light" w:cs="Calibri Light"/>
          <w:sz w:val="21"/>
          <w:szCs w:val="21"/>
        </w:rPr>
      </w:pPr>
      <w:r>
        <w:rPr>
          <w:rFonts w:cs="Calibri Light" w:ascii="Calibri Light" w:hAnsi="Calibri Light"/>
          <w:sz w:val="21"/>
          <w:szCs w:val="21"/>
        </w:rPr>
        <w:t>pari opportunità;</w:t>
      </w:r>
    </w:p>
    <w:p>
      <w:pPr>
        <w:pStyle w:val="ListParagraph"/>
        <w:numPr>
          <w:ilvl w:val="0"/>
          <w:numId w:val="100"/>
        </w:numPr>
        <w:spacing w:before="0" w:after="0"/>
        <w:ind w:start="1418" w:end="-1" w:hanging="284"/>
        <w:contextualSpacing w:val="false"/>
        <w:jc w:val="both"/>
        <w:rPr>
          <w:rFonts w:ascii="Calibri Light" w:hAnsi="Calibri Light" w:cs="Calibri Light"/>
          <w:sz w:val="21"/>
          <w:szCs w:val="21"/>
        </w:rPr>
      </w:pPr>
      <w:r>
        <w:rPr>
          <w:rFonts w:cs="Calibri Light" w:ascii="Calibri Light" w:hAnsi="Calibri Light"/>
          <w:sz w:val="21"/>
          <w:szCs w:val="21"/>
        </w:rPr>
        <w:t>contrasto del lavoro irregolare e riposo giornaliero e settimanale;</w:t>
      </w:r>
    </w:p>
    <w:p>
      <w:pPr>
        <w:pStyle w:val="ListParagraph"/>
        <w:numPr>
          <w:ilvl w:val="0"/>
          <w:numId w:val="101"/>
        </w:numPr>
        <w:spacing w:before="0" w:after="0"/>
        <w:ind w:start="1418" w:end="-1" w:hanging="284"/>
        <w:contextualSpacing w:val="false"/>
        <w:jc w:val="both"/>
        <w:rPr>
          <w:rFonts w:ascii="Calibri Light" w:hAnsi="Calibri Light" w:cs="Calibri Light"/>
          <w:sz w:val="21"/>
          <w:szCs w:val="21"/>
        </w:rPr>
      </w:pPr>
      <w:r>
        <w:rPr>
          <w:rFonts w:cs="Calibri Light" w:ascii="Calibri Light" w:hAnsi="Calibri Light"/>
          <w:sz w:val="21"/>
          <w:szCs w:val="21"/>
        </w:rPr>
        <w:t>tutela dell’ambiente;</w:t>
      </w:r>
    </w:p>
    <w:p>
      <w:pPr>
        <w:pStyle w:val="ListParagraph"/>
        <w:numPr>
          <w:ilvl w:val="0"/>
          <w:numId w:val="102"/>
        </w:numPr>
        <w:spacing w:before="0" w:after="0"/>
        <w:ind w:start="1418" w:end="-1" w:hanging="284"/>
        <w:contextualSpacing w:val="false"/>
        <w:jc w:val="both"/>
        <w:rPr>
          <w:rFonts w:ascii="Calibri Light" w:hAnsi="Calibri Light" w:cs="Calibri Light"/>
          <w:sz w:val="21"/>
          <w:szCs w:val="21"/>
        </w:rPr>
      </w:pPr>
      <w:r>
        <w:rPr>
          <w:rFonts w:cs="Calibri Light" w:ascii="Calibri Light" w:hAnsi="Calibri Light"/>
          <w:sz w:val="21"/>
          <w:szCs w:val="21"/>
        </w:rPr>
        <w:t>urbanistica e di tutela paesaggistica;</w:t>
      </w:r>
    </w:p>
    <w:p>
      <w:pPr>
        <w:pStyle w:val="ListParagraph"/>
        <w:numPr>
          <w:ilvl w:val="0"/>
          <w:numId w:val="103"/>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avere in precedenza usufruito di altri finanziamenti pubblici finalizzati alla realizzazione, anche parziale, delle stesse attività previste nel progetto candidato alle agevolazioni del presente Avviso;</w:t>
      </w:r>
    </w:p>
    <w:p>
      <w:pPr>
        <w:pStyle w:val="ListParagraph"/>
        <w:numPr>
          <w:ilvl w:val="0"/>
          <w:numId w:val="104"/>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di rispettare il principio “non arrecare un danno significativo contro l’ambiente” (DNSH) (di cui all’art. 17 Reg. UE 2020/852). Il rispetto del principio DSNH dovrà avvenire in conformità con le indicazioni di cui alla nota EGESIF_21-0025-00 del 27/09/2021 e ss.mm.ii. e secondo le metodologie definite dall’Autorità di Gestione del PR FESR Sicilia 2021-2027 come riportate all’interno del Sistema di Gestione e Controllo dello stesso programma operativo e nella relativa manualistica di corredo, in coerenza con i risultati della VAS e della Guida operativa redatta dal MEF (Circolare RGS n. 22 del 14 maggio 2024 e ss.mm.ii.). A tal fine, il rispetto dei suddetti principi dovrà essere comprovato allegando alla domanda di accesso alle agevolazioni la DSAN di cui all’Allegato B);</w:t>
      </w:r>
    </w:p>
    <w:p>
      <w:pPr>
        <w:pStyle w:val="ListParagraph"/>
        <w:numPr>
          <w:ilvl w:val="0"/>
          <w:numId w:val="105"/>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rispettare i requisiti di cui al par. 2.1;</w:t>
      </w:r>
    </w:p>
    <w:p>
      <w:pPr>
        <w:pStyle w:val="ListParagraph"/>
        <w:numPr>
          <w:ilvl w:val="0"/>
          <w:numId w:val="106"/>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avere capitale (o quote di esso) intestato a società fiduciarie;</w:t>
      </w:r>
    </w:p>
    <w:p>
      <w:pPr>
        <w:pStyle w:val="ListParagraph"/>
        <w:numPr>
          <w:ilvl w:val="0"/>
          <w:numId w:val="107"/>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avere effettuato nei due anni precedenti la presentazione della domanda di accesso alle agevolazioni una delocalizzazione verso l’unità produttiva oggetto dell’investimento ed impegnarsi a non procedere alla delocalizzazione dell’unità locale agevolata nei due anni successivi al completamento dell’investimento stesso;</w:t>
      </w:r>
    </w:p>
    <w:p>
      <w:pPr>
        <w:pStyle w:val="ListParagraph"/>
        <w:numPr>
          <w:ilvl w:val="0"/>
          <w:numId w:val="108"/>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di non trovarsi in altre condizioni previste dalla legge come causa di incapacità a beneficiare di agevolazioni finanziarie pubbliche o comunque a ciò ostative.</w:t>
      </w:r>
    </w:p>
    <w:p>
      <w:pPr>
        <w:pStyle w:val="ListParagraph"/>
        <w:tabs>
          <w:tab w:val="clear" w:pos="709"/>
          <w:tab w:val="left" w:pos="1702" w:leader="none"/>
        </w:tabs>
        <w:ind w:start="851" w:end="-285" w:hanging="567"/>
        <w:jc w:val="center"/>
        <w:rPr>
          <w:rFonts w:ascii="Calibri Light" w:hAnsi="Calibri Light" w:cs="Calibri Light"/>
          <w:b/>
        </w:rPr>
      </w:pPr>
      <w:r>
        <w:rPr>
          <w:rFonts w:cs="Calibri Light" w:ascii="Calibri Light" w:hAnsi="Calibri Light"/>
          <w:b/>
        </w:rPr>
        <w:t>DICHIARA, altresì, che:</w:t>
      </w:r>
    </w:p>
    <w:p>
      <w:pPr>
        <w:pStyle w:val="ListParagraph"/>
        <w:ind w:start="284" w:end="-143" w:hanging="0"/>
        <w:rPr/>
      </w:pPr>
      <w:r>
        <w:rPr>
          <w:rFonts w:cs="Calibri Light" w:ascii="Calibri Light" w:hAnsi="Calibri Light"/>
        </w:rPr>
        <w:t>ai fini della determinazione della classe dimensionale di appartenenza dell’impresa, ai sensi di quanto in allegato 1 al Regolamento (CE) n. 651/2014 del 17 giugno 2014, pubblicato in GUUE L 187 del 26 giugno 2014, che l’impresa è (ai fini dell’accertamento della dimostrazione della dimensione d’impresa si invita a compilare la modulistica che segue):</w:t>
      </w:r>
    </w:p>
    <w:p>
      <w:pPr>
        <w:sectPr>
          <w:footnotePr>
            <w:numFmt w:val="decimal"/>
          </w:footnotePr>
          <w:type w:val="continuous"/>
          <w:pgSz w:w="11906" w:h="16838"/>
          <w:pgMar w:left="1134" w:right="1134" w:gutter="0" w:header="709" w:top="1701" w:footer="709" w:bottom="1134"/>
          <w:formProt w:val="false"/>
          <w:textDirection w:val="lrTb"/>
          <w:docGrid w:type="default" w:linePitch="600" w:charSpace="36864"/>
        </w:sectPr>
      </w:pPr>
    </w:p>
    <w:p>
      <w:pPr>
        <w:pStyle w:val="ListParagraph"/>
        <w:numPr>
          <w:ilvl w:val="0"/>
          <w:numId w:val="36"/>
        </w:numPr>
        <w:spacing w:before="0" w:after="0"/>
        <w:ind w:start="993" w:end="-143" w:hanging="567"/>
        <w:contextualSpacing w:val="false"/>
        <w:rPr>
          <w:rFonts w:ascii="Calibri Light" w:hAnsi="Calibri Light" w:cs="Calibri Light"/>
          <w:i/>
          <w:i/>
          <w:iCs/>
        </w:rPr>
      </w:pPr>
      <w:r>
        <w:rPr>
          <w:rFonts w:cs="Calibri Light" w:ascii="Calibri Light" w:hAnsi="Calibri Light"/>
          <w:i/>
          <w:iCs/>
        </w:rPr>
        <w:t>Micro Impresa</w:t>
      </w:r>
    </w:p>
    <w:p>
      <w:pPr>
        <w:pStyle w:val="ListParagraph"/>
        <w:numPr>
          <w:ilvl w:val="0"/>
          <w:numId w:val="109"/>
        </w:numPr>
        <w:spacing w:before="0" w:after="0"/>
        <w:ind w:start="993" w:end="-285" w:hanging="567"/>
        <w:contextualSpacing w:val="false"/>
        <w:rPr>
          <w:rFonts w:ascii="Calibri Light" w:hAnsi="Calibri Light" w:cs="Calibri Light"/>
          <w:i/>
          <w:i/>
          <w:iCs/>
        </w:rPr>
      </w:pPr>
      <w:r>
        <w:rPr>
          <w:rFonts w:cs="Calibri Light" w:ascii="Calibri Light" w:hAnsi="Calibri Light"/>
          <w:i/>
          <w:iCs/>
        </w:rPr>
        <w:t>Piccola Impresa</w:t>
      </w:r>
    </w:p>
    <w:p>
      <w:pPr>
        <w:pStyle w:val="ListParagraph"/>
        <w:numPr>
          <w:ilvl w:val="0"/>
          <w:numId w:val="110"/>
        </w:numPr>
        <w:spacing w:before="0" w:after="0"/>
        <w:ind w:start="993" w:end="-285" w:hanging="567"/>
        <w:contextualSpacing w:val="false"/>
        <w:rPr>
          <w:rFonts w:ascii="Calibri Light" w:hAnsi="Calibri Light" w:cs="Calibri Light"/>
          <w:i/>
          <w:i/>
          <w:iCs/>
        </w:rPr>
      </w:pPr>
      <w:r>
        <w:rPr>
          <w:rFonts w:cs="Calibri Light" w:ascii="Calibri Light" w:hAnsi="Calibri Light"/>
          <w:i/>
          <w:iCs/>
        </w:rPr>
        <w:t>Media Impresa</w:t>
      </w:r>
    </w:p>
    <w:p>
      <w:pPr>
        <w:pStyle w:val="ListParagraph"/>
        <w:numPr>
          <w:ilvl w:val="0"/>
          <w:numId w:val="111"/>
        </w:numPr>
        <w:spacing w:before="0" w:after="0"/>
        <w:ind w:start="993" w:end="-285" w:hanging="567"/>
        <w:contextualSpacing w:val="false"/>
        <w:rPr>
          <w:rFonts w:ascii="Calibri Light" w:hAnsi="Calibri Light" w:cs="Calibri Light"/>
          <w:i/>
          <w:i/>
          <w:iCs/>
        </w:rPr>
      </w:pPr>
      <w:r>
        <w:rPr>
          <w:rFonts w:cs="Calibri Light" w:ascii="Calibri Light" w:hAnsi="Calibri Light"/>
          <w:i/>
          <w:iCs/>
        </w:rPr>
        <w:t>Grande Impresa</w:t>
      </w:r>
    </w:p>
    <w:p>
      <w:pPr>
        <w:sectPr>
          <w:footnotePr>
            <w:numFmt w:val="decimal"/>
          </w:footnotePr>
          <w:type w:val="continuous"/>
          <w:pgSz w:w="11906" w:h="16838"/>
          <w:pgMar w:left="1134" w:right="1134" w:gutter="0" w:header="709" w:top="1701" w:footer="709" w:bottom="1134"/>
          <w:cols w:num="2" w:space="708" w:equalWidth="true" w:sep="false"/>
          <w:formProt w:val="false"/>
          <w:textDirection w:val="lrTb"/>
          <w:docGrid w:type="default" w:linePitch="600" w:charSpace="36864"/>
        </w:sectPr>
      </w:pPr>
    </w:p>
    <w:p>
      <w:pPr>
        <w:pStyle w:val="Normal"/>
        <w:spacing w:before="120" w:after="0"/>
        <w:ind w:end="74" w:hanging="0"/>
        <w:jc w:val="center"/>
        <w:rPr>
          <w:rFonts w:ascii="Calibri Light" w:hAnsi="Calibri Light" w:cs="Calibri Light"/>
          <w:b/>
        </w:rPr>
      </w:pPr>
      <w:r>
        <w:rPr>
          <w:rFonts w:cs="Calibri Light" w:ascii="Calibri Light" w:hAnsi="Calibri Light"/>
          <w:b/>
        </w:rPr>
        <w:t>Dichiara, inoltre, che:</w:t>
      </w:r>
    </w:p>
    <w:p>
      <w:pPr>
        <w:pStyle w:val="ListParagraph"/>
        <w:numPr>
          <w:ilvl w:val="0"/>
          <w:numId w:val="112"/>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l’impresa rappresentata è un’impresa AUTONOMA, così come definita in allegato 1 al Reg. 651/2014. Per gli scopi della presente dichiarazione, le sezioni integrative A) e B) non vengono di conseguenza compilate;</w:t>
      </w:r>
    </w:p>
    <w:p>
      <w:pPr>
        <w:pStyle w:val="ListParagraph"/>
        <w:numPr>
          <w:ilvl w:val="0"/>
          <w:numId w:val="113"/>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l’impresa rappresentata è un’impresa ASSOCIATA, così come definita in allegato 1 al Reg. 651/2014, in quanto non è identificabile come impresa collegata, e si trova in relazione con le imprese indicate nella sezione A) della presente dichiarazione;</w:t>
      </w:r>
    </w:p>
    <w:p>
      <w:pPr>
        <w:pStyle w:val="ListParagraph"/>
        <w:numPr>
          <w:ilvl w:val="0"/>
          <w:numId w:val="114"/>
        </w:numPr>
        <w:tabs>
          <w:tab w:val="clear" w:pos="709"/>
          <w:tab w:val="left" w:pos="1418" w:leader="none"/>
        </w:tabs>
        <w:spacing w:before="0" w:after="0"/>
        <w:ind w:start="567" w:end="-170" w:hanging="283"/>
        <w:contextualSpacing w:val="false"/>
        <w:rPr/>
      </w:pPr>
      <w:r>
        <w:rPr>
          <w:rFonts w:cs="Calibri Light" w:ascii="Calibri Light" w:hAnsi="Calibri Light"/>
        </w:rPr>
        <w:t xml:space="preserve">l’impresa rappresentata è un’impresa COLLEGATA, così come definita in allegato 1 al Reg. 651/2014, in </w:t>
      </w:r>
      <w:r>
        <w:rPr>
          <w:rFonts w:cs="Calibri Light" w:ascii="Calibri Light" w:hAnsi="Calibri Light"/>
          <w:sz w:val="21"/>
          <w:szCs w:val="21"/>
        </w:rPr>
        <w:t>quanto</w:t>
      </w:r>
      <w:r>
        <w:rPr>
          <w:rFonts w:cs="Calibri Light" w:ascii="Calibri Light" w:hAnsi="Calibri Light"/>
        </w:rPr>
        <w:t xml:space="preserve"> redige conti consolidati o si trova in relazione con le imprese o le persone fisiche o il gruppo di persone fisiche </w:t>
      </w:r>
      <w:r>
        <w:rPr>
          <w:rFonts w:cs="Calibri Light" w:ascii="Calibri Light" w:hAnsi="Calibri Light"/>
          <w:color w:val="000000"/>
        </w:rPr>
        <w:t>indicate nella sezione B) della presente dichiarazione</w:t>
      </w:r>
      <w:r>
        <w:rPr>
          <w:rFonts w:cs="Calibri Light" w:ascii="Calibri Light" w:hAnsi="Calibri Light"/>
        </w:rPr>
        <w:t>;</w:t>
      </w:r>
    </w:p>
    <w:p>
      <w:pPr>
        <w:pStyle w:val="ListParagraph"/>
        <w:numPr>
          <w:ilvl w:val="0"/>
          <w:numId w:val="115"/>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l’impresa rappresentata ha richiesto e ottenuto contributi finanziari a valere sui programmi indicati all’art. 15, comma 9, della L.R. n. 8/2016 e che l’impresa non è inadempiente agli obblighi di monitoraggio economico, finanziario, fisico e procedurale previsti dall’art. 15, comma 9, della L.R. n. 8/2016, sui progetti finanziati con tali contributi;</w:t>
      </w:r>
    </w:p>
    <w:p>
      <w:pPr>
        <w:pStyle w:val="ListParagraph"/>
        <w:numPr>
          <w:ilvl w:val="0"/>
          <w:numId w:val="116"/>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alla data dell’ultimo bilancio approvato, chiuso il 31/12/2024, gli occupati e le soglie finanziarie erano i seguenti:</w:t>
      </w:r>
    </w:p>
    <w:p>
      <w:pPr>
        <w:pStyle w:val="ListParagraph"/>
        <w:ind w:start="567" w:end="73" w:hanging="0"/>
        <w:rPr>
          <w:rFonts w:ascii="Calibri Light" w:hAnsi="Calibri Light"/>
          <w:b/>
          <w:bCs/>
          <w:i/>
          <w:i/>
          <w:iCs/>
          <w:color w:val="024E7A" w:themeColor="accent2" w:themeShade="bf"/>
        </w:rPr>
      </w:pPr>
      <w:r>
        <w:rPr>
          <w:rFonts w:ascii="Calibri Light" w:hAnsi="Calibri Light"/>
          <w:b/>
          <w:bCs/>
          <w:i/>
          <w:iCs/>
          <w:color w:val="024E7A" w:themeColor="accent2" w:themeShade="bf"/>
        </w:rPr>
        <w:t>Le sezioni che seguono vanno predisposte solo nel caso di MPMI.</w:t>
      </w:r>
    </w:p>
    <w:p>
      <w:pPr>
        <w:pStyle w:val="ListParagraph"/>
        <w:spacing w:before="0" w:after="0"/>
        <w:ind w:start="567" w:end="73" w:hanging="0"/>
        <w:contextualSpacing w:val="false"/>
        <w:rPr>
          <w:i/>
          <w:i/>
          <w:iCs/>
          <w:sz w:val="20"/>
          <w:szCs w:val="20"/>
        </w:rPr>
      </w:pPr>
      <w:r>
        <w:rPr>
          <w:rFonts w:cs="Calibri Light" w:ascii="Calibri Light" w:hAnsi="Calibri Light"/>
          <w:i/>
          <w:iCs/>
          <w:sz w:val="20"/>
          <w:szCs w:val="20"/>
        </w:rPr>
        <w:t xml:space="preserve">Riepilogo dei dati funzionali alla determinazione della dimensione </w:t>
      </w:r>
      <w:r>
        <w:rPr>
          <w:rFonts w:cs="Calibri Light" w:ascii="Calibri Light" w:hAnsi="Calibri Light"/>
          <w:i/>
          <w:iCs/>
          <w:sz w:val="20"/>
          <w:szCs w:val="20"/>
          <w:u w:val="single"/>
        </w:rPr>
        <w:t>d’impresa</w:t>
      </w:r>
    </w:p>
    <w:tbl>
      <w:tblPr>
        <w:tblW w:w="4600" w:type="pct"/>
        <w:jc w:val="start"/>
        <w:tblInd w:w="562" w:type="dxa"/>
        <w:tblLayout w:type="fixed"/>
        <w:tblCellMar>
          <w:top w:w="0" w:type="dxa"/>
          <w:start w:w="108" w:type="dxa"/>
          <w:bottom w:w="0" w:type="dxa"/>
          <w:end w:w="108" w:type="dxa"/>
        </w:tblCellMar>
        <w:tblLook w:firstRow="1" w:noVBand="1" w:lastRow="0" w:firstColumn="1" w:lastColumn="0" w:noHBand="0" w:val="04a0"/>
      </w:tblPr>
      <w:tblGrid>
        <w:gridCol w:w="3557"/>
        <w:gridCol w:w="1605"/>
        <w:gridCol w:w="1891"/>
        <w:gridCol w:w="1812"/>
      </w:tblGrid>
      <w:tr>
        <w:trPr>
          <w:trHeight w:val="481" w:hRule="atLeast"/>
        </w:trPr>
        <w:tc>
          <w:tcPr>
            <w:tcW w:w="3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85" w:hanging="0"/>
              <w:jc w:val="center"/>
              <w:rPr>
                <w:rFonts w:ascii="Calibri Light" w:hAnsi="Calibri Light" w:cs="Calibri Light"/>
                <w:b/>
                <w:sz w:val="16"/>
                <w:szCs w:val="16"/>
              </w:rPr>
            </w:pPr>
            <w:r>
              <w:rPr>
                <w:rFonts w:cs="Calibri Light" w:ascii="Calibri Light" w:hAnsi="Calibri Light"/>
                <w:b/>
                <w:sz w:val="16"/>
                <w:szCs w:val="16"/>
              </w:rPr>
              <w:t>IMPRESE</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Calibri Light" w:hAnsi="Calibri Light" w:cs="Calibri Light"/>
                <w:b/>
                <w:sz w:val="16"/>
                <w:szCs w:val="16"/>
              </w:rPr>
            </w:pPr>
            <w:r>
              <w:rPr>
                <w:rFonts w:cs="Calibri Light" w:ascii="Calibri Light" w:hAnsi="Calibri Light"/>
                <w:b/>
                <w:sz w:val="16"/>
                <w:szCs w:val="16"/>
              </w:rPr>
              <w:t>n. occupati espressi in ULA</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6" w:hanging="0"/>
              <w:jc w:val="center"/>
              <w:rPr>
                <w:rFonts w:ascii="Calibri Light" w:hAnsi="Calibri Light" w:cs="Calibri Light"/>
                <w:b/>
                <w:sz w:val="16"/>
                <w:szCs w:val="16"/>
              </w:rPr>
            </w:pPr>
            <w:r>
              <w:rPr>
                <w:rFonts w:cs="Calibri Light" w:ascii="Calibri Light" w:hAnsi="Calibri Light"/>
                <w:b/>
                <w:sz w:val="16"/>
                <w:szCs w:val="16"/>
              </w:rPr>
              <w:t xml:space="preserve">fatturato </w:t>
              <w:br/>
              <w:t>(in euro)</w:t>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6" w:hanging="0"/>
              <w:jc w:val="center"/>
              <w:rPr>
                <w:rFonts w:ascii="Calibri Light" w:hAnsi="Calibri Light" w:cs="Calibri Light"/>
                <w:b/>
                <w:sz w:val="16"/>
                <w:szCs w:val="16"/>
              </w:rPr>
            </w:pPr>
            <w:r>
              <w:rPr>
                <w:rFonts w:cs="Calibri Light" w:ascii="Calibri Light" w:hAnsi="Calibri Light"/>
                <w:b/>
                <w:sz w:val="16"/>
                <w:szCs w:val="16"/>
              </w:rPr>
              <w:t xml:space="preserve">totale di bilancio </w:t>
              <w:br/>
              <w:t>(in euro)</w:t>
            </w:r>
          </w:p>
        </w:tc>
      </w:tr>
      <w:tr>
        <w:trPr/>
        <w:tc>
          <w:tcPr>
            <w:tcW w:w="3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t>Dichiarante</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r>
      <w:tr>
        <w:trPr/>
        <w:tc>
          <w:tcPr>
            <w:tcW w:w="3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t>Associate</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r>
      <w:tr>
        <w:trPr/>
        <w:tc>
          <w:tcPr>
            <w:tcW w:w="3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t>Collegate o bilancio consolidato</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r>
      <w:tr>
        <w:trPr/>
        <w:tc>
          <w:tcPr>
            <w:tcW w:w="3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end"/>
              <w:rPr>
                <w:rFonts w:ascii="Calibri Light" w:hAnsi="Calibri Light" w:cs="Calibri Light"/>
                <w:b/>
                <w:bCs/>
                <w:sz w:val="18"/>
                <w:szCs w:val="18"/>
              </w:rPr>
            </w:pPr>
            <w:r>
              <w:rPr>
                <w:rFonts w:cs="Calibri Light" w:ascii="Calibri Light" w:hAnsi="Calibri Light"/>
                <w:b/>
                <w:bCs/>
                <w:sz w:val="18"/>
                <w:szCs w:val="18"/>
              </w:rPr>
              <w:t>TOTALE</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r>
    </w:tbl>
    <w:p>
      <w:pPr>
        <w:pStyle w:val="Normal"/>
        <w:ind w:end="73" w:hanging="0"/>
        <w:rPr>
          <w:rFonts w:ascii="Calibri Light" w:hAnsi="Calibri Light" w:cs="Calibri Light"/>
        </w:rPr>
      </w:pPr>
      <w:r>
        <w:rPr>
          <w:rFonts w:cs="Calibri Light" w:ascii="Calibri Light" w:hAnsi="Calibri Light"/>
        </w:rPr>
      </w:r>
    </w:p>
    <w:p>
      <w:pPr>
        <w:pStyle w:val="ListParagraph"/>
        <w:tabs>
          <w:tab w:val="clear" w:pos="709"/>
          <w:tab w:val="left" w:pos="284" w:leader="none"/>
        </w:tabs>
        <w:ind w:start="0" w:end="73" w:hanging="0"/>
        <w:rPr/>
      </w:pPr>
      <w:r>
        <w:rPr>
          <w:rFonts w:cs="Calibri Light" w:ascii="Calibri Light" w:hAnsi="Calibri Light"/>
        </w:rPr>
        <w:tab/>
        <w:t xml:space="preserve">alla data di presentazione della domanda </w:t>
      </w:r>
      <w:r>
        <w:rPr>
          <w:rFonts w:cs="Calibri Light" w:ascii="Calibri Light" w:hAnsi="Calibri Light"/>
          <w:b/>
        </w:rPr>
        <w:t xml:space="preserve">la compagine sociale </w:t>
      </w:r>
      <w:r>
        <w:rPr>
          <w:rFonts w:cs="Calibri Light" w:ascii="Calibri Light" w:hAnsi="Calibri Light"/>
        </w:rPr>
        <w:t>è la seguente:</w:t>
      </w:r>
    </w:p>
    <w:tbl>
      <w:tblPr>
        <w:tblW w:w="4600" w:type="pct"/>
        <w:jc w:val="start"/>
        <w:tblInd w:w="562" w:type="dxa"/>
        <w:tblLayout w:type="fixed"/>
        <w:tblCellMar>
          <w:top w:w="0" w:type="dxa"/>
          <w:start w:w="108" w:type="dxa"/>
          <w:bottom w:w="0" w:type="dxa"/>
          <w:end w:w="108" w:type="dxa"/>
        </w:tblCellMar>
        <w:tblLook w:firstRow="1" w:noVBand="1" w:lastRow="0" w:firstColumn="1" w:lastColumn="0" w:noHBand="0" w:val="04a0"/>
      </w:tblPr>
      <w:tblGrid>
        <w:gridCol w:w="2559"/>
        <w:gridCol w:w="1712"/>
        <w:gridCol w:w="1852"/>
        <w:gridCol w:w="1010"/>
        <w:gridCol w:w="726"/>
        <w:gridCol w:w="1006"/>
      </w:tblGrid>
      <w:tr>
        <w:trPr>
          <w:trHeight w:val="258" w:hRule="atLeast"/>
        </w:trPr>
        <w:tc>
          <w:tcPr>
            <w:tcW w:w="25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85" w:hanging="0"/>
              <w:jc w:val="center"/>
              <w:rPr>
                <w:rFonts w:ascii="Calibri Light" w:hAnsi="Calibri Light" w:cs="Calibri Light"/>
                <w:b/>
                <w:sz w:val="16"/>
                <w:szCs w:val="16"/>
              </w:rPr>
            </w:pPr>
            <w:r>
              <w:rPr>
                <w:rFonts w:cs="Calibri Light" w:ascii="Calibri Light" w:hAnsi="Calibri Light"/>
                <w:b/>
                <w:sz w:val="16"/>
                <w:szCs w:val="16"/>
              </w:rPr>
              <w:t>NOMINATIVO SOCI</w:t>
            </w:r>
          </w:p>
        </w:tc>
        <w:tc>
          <w:tcPr>
            <w:tcW w:w="17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85" w:hanging="0"/>
              <w:jc w:val="center"/>
              <w:rPr>
                <w:rFonts w:ascii="Calibri Light" w:hAnsi="Calibri Light" w:cs="Calibri Light"/>
                <w:b/>
                <w:sz w:val="16"/>
                <w:szCs w:val="16"/>
              </w:rPr>
            </w:pPr>
            <w:r>
              <w:rPr>
                <w:rFonts w:cs="Calibri Light" w:ascii="Calibri Light" w:hAnsi="Calibri Light"/>
                <w:b/>
                <w:sz w:val="16"/>
                <w:szCs w:val="16"/>
              </w:rPr>
              <w:t>sede legale</w:t>
            </w:r>
          </w:p>
          <w:p>
            <w:pPr>
              <w:pStyle w:val="Normal"/>
              <w:widowControl w:val="false"/>
              <w:spacing w:before="0" w:after="0"/>
              <w:ind w:end="-285" w:hanging="0"/>
              <w:jc w:val="center"/>
              <w:rPr>
                <w:rFonts w:ascii="Calibri Light" w:hAnsi="Calibri Light" w:cs="Calibri Light"/>
                <w:b/>
                <w:sz w:val="16"/>
                <w:szCs w:val="16"/>
              </w:rPr>
            </w:pPr>
            <w:r>
              <w:rPr>
                <w:rFonts w:cs="Calibri Light" w:ascii="Calibri Light" w:hAnsi="Calibri Light"/>
                <w:b/>
                <w:sz w:val="16"/>
                <w:szCs w:val="16"/>
              </w:rPr>
              <w:t>(per le imprese)</w:t>
            </w:r>
          </w:p>
        </w:tc>
        <w:tc>
          <w:tcPr>
            <w:tcW w:w="1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85" w:hanging="0"/>
              <w:jc w:val="center"/>
              <w:rPr>
                <w:rFonts w:ascii="Calibri Light" w:hAnsi="Calibri Light" w:cs="Calibri Light"/>
                <w:b/>
                <w:sz w:val="16"/>
                <w:szCs w:val="16"/>
              </w:rPr>
            </w:pPr>
            <w:r>
              <w:rPr>
                <w:rFonts w:cs="Calibri Light" w:ascii="Calibri Light" w:hAnsi="Calibri Light"/>
                <w:b/>
                <w:sz w:val="16"/>
                <w:szCs w:val="16"/>
              </w:rPr>
              <w:t>codice fiscale</w:t>
            </w:r>
          </w:p>
        </w:tc>
        <w:tc>
          <w:tcPr>
            <w:tcW w:w="173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7" w:hanging="0"/>
              <w:jc w:val="center"/>
              <w:rPr>
                <w:rFonts w:ascii="Calibri Light" w:hAnsi="Calibri Light" w:cs="Calibri Light"/>
                <w:b/>
                <w:sz w:val="16"/>
                <w:szCs w:val="16"/>
              </w:rPr>
            </w:pPr>
            <w:r>
              <w:rPr>
                <w:rFonts w:cs="Calibri Light" w:ascii="Calibri Light" w:hAnsi="Calibri Light"/>
                <w:b/>
                <w:sz w:val="16"/>
                <w:szCs w:val="16"/>
              </w:rPr>
              <w:t>quota %</w:t>
            </w:r>
          </w:p>
        </w:tc>
        <w:tc>
          <w:tcPr>
            <w:tcW w:w="10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7" w:hanging="0"/>
              <w:jc w:val="center"/>
              <w:rPr>
                <w:rFonts w:ascii="Calibri Light" w:hAnsi="Calibri Light" w:cs="Calibri Light"/>
                <w:b/>
                <w:sz w:val="16"/>
                <w:szCs w:val="16"/>
              </w:rPr>
            </w:pPr>
            <w:r>
              <w:rPr>
                <w:rFonts w:cs="Calibri Light" w:ascii="Calibri Light" w:hAnsi="Calibri Light"/>
                <w:b/>
                <w:sz w:val="16"/>
                <w:szCs w:val="16"/>
              </w:rPr>
              <w:t>Caratteristiche soci</w:t>
            </w:r>
            <w:r>
              <w:rPr>
                <w:rStyle w:val="Richiamoallanotaapidipagina"/>
                <w:rFonts w:cs="Calibri Light" w:ascii="Calibri Light" w:hAnsi="Calibri Light"/>
                <w:b/>
                <w:sz w:val="16"/>
                <w:szCs w:val="16"/>
                <w:vertAlign w:val="superscript"/>
              </w:rPr>
              <w:footnoteReference w:id="8"/>
            </w:r>
          </w:p>
        </w:tc>
      </w:tr>
      <w:tr>
        <w:trPr>
          <w:trHeight w:val="305" w:hRule="atLeast"/>
        </w:trPr>
        <w:tc>
          <w:tcPr>
            <w:tcW w:w="2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spacing w:before="0" w:after="120"/>
              <w:jc w:val="both"/>
              <w:rPr/>
            </w:pPr>
            <w:r>
              <w:rPr/>
            </w:r>
          </w:p>
        </w:tc>
        <w:tc>
          <w:tcPr>
            <w:tcW w:w="1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spacing w:before="0" w:after="120"/>
              <w:jc w:val="both"/>
              <w:rPr/>
            </w:pPr>
            <w:r>
              <w:rPr/>
            </w:r>
          </w:p>
        </w:tc>
        <w:tc>
          <w:tcPr>
            <w:tcW w:w="1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spacing w:before="0" w:after="120"/>
              <w:jc w:val="both"/>
              <w:rPr/>
            </w:pPr>
            <w:r>
              <w:rPr/>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7" w:hanging="0"/>
              <w:jc w:val="center"/>
              <w:rPr>
                <w:rFonts w:ascii="Calibri Light" w:hAnsi="Calibri Light" w:cs="Calibri Light"/>
                <w:b/>
                <w:sz w:val="16"/>
                <w:szCs w:val="16"/>
              </w:rPr>
            </w:pPr>
            <w:r>
              <w:rPr>
                <w:rFonts w:cs="Calibri Light" w:ascii="Calibri Light" w:hAnsi="Calibri Light"/>
                <w:b/>
                <w:sz w:val="16"/>
                <w:szCs w:val="16"/>
              </w:rPr>
              <w:t>partecipazione</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7" w:hanging="0"/>
              <w:jc w:val="center"/>
              <w:rPr>
                <w:rFonts w:ascii="Calibri Light" w:hAnsi="Calibri Light" w:cs="Calibri Light"/>
                <w:b/>
                <w:sz w:val="16"/>
                <w:szCs w:val="16"/>
              </w:rPr>
            </w:pPr>
            <w:r>
              <w:rPr>
                <w:rFonts w:cs="Calibri Light" w:ascii="Calibri Light" w:hAnsi="Calibri Light"/>
                <w:b/>
                <w:sz w:val="16"/>
                <w:szCs w:val="16"/>
              </w:rPr>
              <w:t>diritto voto</w:t>
            </w:r>
          </w:p>
        </w:tc>
        <w:tc>
          <w:tcPr>
            <w:tcW w:w="10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spacing w:before="0" w:after="120"/>
              <w:jc w:val="both"/>
              <w:rPr>
                <w:rFonts w:ascii="Calibri Light" w:hAnsi="Calibri Light" w:cs="Calibri Light"/>
                <w:b/>
                <w:sz w:val="16"/>
                <w:szCs w:val="16"/>
              </w:rPr>
            </w:pPr>
            <w:r>
              <w:rPr>
                <w:rFonts w:cs="Calibri Light" w:ascii="Calibri Light" w:hAnsi="Calibri Light"/>
                <w:b/>
                <w:sz w:val="16"/>
                <w:szCs w:val="16"/>
              </w:rPr>
            </w:r>
          </w:p>
        </w:tc>
      </w:tr>
      <w:tr>
        <w:trPr>
          <w:trHeight w:val="377" w:hRule="atLeast"/>
        </w:trPr>
        <w:tc>
          <w:tcPr>
            <w:tcW w:w="255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71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85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r>
      <w:tr>
        <w:trPr>
          <w:trHeight w:val="363" w:hRule="atLeast"/>
        </w:trPr>
        <w:tc>
          <w:tcPr>
            <w:tcW w:w="255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71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85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r>
      <w:tr>
        <w:trPr>
          <w:trHeight w:val="377" w:hRule="atLeast"/>
        </w:trPr>
        <w:tc>
          <w:tcPr>
            <w:tcW w:w="255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71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85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r>
      <w:tr>
        <w:trPr>
          <w:trHeight w:val="363" w:hRule="atLeast"/>
        </w:trPr>
        <w:tc>
          <w:tcPr>
            <w:tcW w:w="255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71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85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r>
    </w:tbl>
    <w:p>
      <w:pPr>
        <w:pStyle w:val="ListParagraph"/>
        <w:spacing w:before="0" w:after="0"/>
        <w:ind w:start="0" w:end="-143" w:hanging="0"/>
        <w:contextualSpacing w:val="false"/>
        <w:rPr>
          <w:b/>
          <w:bCs/>
          <w:color w:val="215E99"/>
          <w:u w:val="single"/>
        </w:rPr>
      </w:pPr>
      <w:r>
        <w:rPr>
          <w:b/>
          <w:bCs/>
          <w:color w:val="215E99"/>
          <w:u w:val="single"/>
        </w:rPr>
      </w:r>
    </w:p>
    <w:p>
      <w:pPr>
        <w:pStyle w:val="ListParagraph"/>
        <w:keepNext w:val="true"/>
        <w:numPr>
          <w:ilvl w:val="0"/>
          <w:numId w:val="117"/>
        </w:numPr>
        <w:spacing w:before="0" w:after="0"/>
        <w:ind w:start="283" w:end="-142" w:hanging="357"/>
        <w:contextualSpacing w:val="false"/>
        <w:rPr>
          <w:sz w:val="20"/>
          <w:szCs w:val="20"/>
        </w:rPr>
      </w:pPr>
      <w:r>
        <w:rPr>
          <w:b/>
          <w:bCs/>
          <w:color w:val="215E99"/>
          <w:sz w:val="20"/>
          <w:szCs w:val="20"/>
          <w:u w:val="single"/>
        </w:rPr>
        <w:t>per i Soggetti che svolgono attività prevalentemente NON economica</w:t>
      </w:r>
      <w:r>
        <w:rPr>
          <w:b/>
          <w:bCs/>
          <w:color w:val="215E99"/>
          <w:sz w:val="20"/>
          <w:szCs w:val="20"/>
        </w:rPr>
        <w:t xml:space="preserve"> </w:t>
      </w:r>
      <w:r>
        <w:rPr>
          <w:i/>
          <w:iCs/>
          <w:sz w:val="18"/>
          <w:szCs w:val="20"/>
        </w:rPr>
        <w:t>(selezionare i requisiti laddove applicabili)</w:t>
      </w:r>
    </w:p>
    <w:p>
      <w:pPr>
        <w:pStyle w:val="ListParagraph"/>
        <w:numPr>
          <w:ilvl w:val="0"/>
          <w:numId w:val="118"/>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soddisfare le condizioni di cui alla Comunicazione della Commissione C(2022) 414/1 final - Paragrafo 2.1 e segnatamente svolgere prevalentemente attività non economiche quali:</w:t>
      </w:r>
    </w:p>
    <w:p>
      <w:pPr>
        <w:pStyle w:val="Normal"/>
        <w:numPr>
          <w:ilvl w:val="1"/>
          <w:numId w:val="6"/>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attività di formazione volte ad ottenere risorse umane più numerose e meglio qualificate;</w:t>
      </w:r>
    </w:p>
    <w:p>
      <w:pPr>
        <w:pStyle w:val="Normal"/>
        <w:numPr>
          <w:ilvl w:val="1"/>
          <w:numId w:val="6"/>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attività di R&amp;S svolte in maniera indipendente e volte all’acquisizione di maggiori conoscenze e di una migliore comprensione, inclusa la R&amp;S collaborativa, nel cui ambito l’organismo di ricerca o (eventuale) l’infrastruttura di ricerca intraprendono un’effettiva collaborazioni;</w:t>
      </w:r>
    </w:p>
    <w:p>
      <w:pPr>
        <w:pStyle w:val="Normal"/>
        <w:numPr>
          <w:ilvl w:val="1"/>
          <w:numId w:val="6"/>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l’ampia diffusione dei risultati della ricerca su base non esclusiva e non discriminatoria, ad esempio attraverso l’insegnamento, le banche dati ad accesso aperto, le pubblicazioni aperte o il software open source;</w:t>
      </w:r>
    </w:p>
    <w:p>
      <w:pPr>
        <w:pStyle w:val="Normal"/>
        <w:numPr>
          <w:ilvl w:val="1"/>
          <w:numId w:val="6"/>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che nel caso di attività di trasferimento di conoscenze, svolte anche eventualmente congiuntamente con altri organismi o per loro conto, gli utili provenienti da dette attività sono reinvestiti nelle attività primarie dell’organismo di ricerca;</w:t>
      </w:r>
    </w:p>
    <w:p>
      <w:pPr>
        <w:pStyle w:val="Normal"/>
        <w:numPr>
          <w:ilvl w:val="1"/>
          <w:numId w:val="6"/>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(eventuale) di svolgere sia attività economiche che non economiche e che le prime sono puramente accessorie, ovvero corrispondono a un’attività necessaria e direttamente collegata al funzionamento dell’organismo oppure intrinsecamente legata al suo uso non economico principale, e che l’attività economica assorbe esattamente gli stessi fattori di produzione (quali materiali, attrezzature, manodopera e capitale fisso) delle attività non economiche e la capacità destinata ogni anno a tali attività economiche non supera il 20 % della pertinente capacità annua complessiva;</w:t>
      </w:r>
    </w:p>
    <w:p>
      <w:pPr>
        <w:pStyle w:val="Normal"/>
        <w:numPr>
          <w:ilvl w:val="1"/>
          <w:numId w:val="44"/>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(eventuale) che _______________________________, in considerazione dello svolgimento anche di attività economiche, tiene contabilità separata delle attività economiche e delle attività non economiche così che è possibile distinguere per i due tipi di attività i relativi costi, finanziamenti e entrate e che ciò può essere comprovato mediante i rendiconti finanziari annui;</w:t>
      </w:r>
    </w:p>
    <w:p>
      <w:pPr>
        <w:pStyle w:val="Normal"/>
        <w:numPr>
          <w:ilvl w:val="1"/>
          <w:numId w:val="44"/>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che nessuna impresa gode di alcun accesso preferenziale alle capacità di ricerca dell’ente né ai risultati prodotti;</w:t>
      </w:r>
    </w:p>
    <w:p>
      <w:pPr>
        <w:pStyle w:val="Normal"/>
        <w:numPr>
          <w:ilvl w:val="1"/>
          <w:numId w:val="44"/>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di essere titolare di tutti i diritti di proprietà intellettuale sui risultati ottenuti dalla propria attività di ricerca e sviluppo;</w:t>
      </w:r>
    </w:p>
    <w:p>
      <w:pPr>
        <w:pStyle w:val="Normal"/>
        <w:numPr>
          <w:ilvl w:val="1"/>
          <w:numId w:val="44"/>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di avere il diritto di diffondere i risultati che non fanno sorgere diritti di proprietà intellettuale;</w:t>
      </w:r>
    </w:p>
    <w:p>
      <w:pPr>
        <w:pStyle w:val="ListParagraph"/>
        <w:numPr>
          <w:ilvl w:val="0"/>
          <w:numId w:val="119"/>
        </w:numPr>
        <w:tabs>
          <w:tab w:val="clear" w:pos="709"/>
          <w:tab w:val="left" w:pos="1418" w:leader="none"/>
        </w:tabs>
        <w:spacing w:before="0" w:after="0"/>
        <w:ind w:start="567" w:end="-170" w:hanging="283"/>
        <w:contextualSpacing w:val="false"/>
        <w:rPr/>
      </w:pPr>
      <w:r>
        <w:rPr>
          <w:rFonts w:cs="Calibri Light" w:ascii="Calibri Light" w:hAnsi="Calibri Light"/>
          <w:sz w:val="21"/>
          <w:szCs w:val="21"/>
        </w:rPr>
        <w:t>di essere in regola con gli obblighi relativi al pagamento dei contributi previdenziali ed assistenziali a favore dei lavoratori dipendenti.</w:t>
      </w:r>
      <w:r>
        <w:rPr>
          <w:rFonts w:cs="Calibri Light" w:ascii="Calibri Light" w:hAnsi="Calibri Light"/>
          <w:szCs w:val="24"/>
        </w:rPr>
        <w:t xml:space="preserve"> </w:t>
      </w:r>
      <w:r>
        <w:rPr>
          <w:rFonts w:cs="Calibri Light" w:ascii="Calibri Light" w:hAnsi="Calibri Light"/>
          <w:sz w:val="21"/>
          <w:szCs w:val="21"/>
        </w:rPr>
        <w:t>L’Amministrazione regionale provvederà all’accertamento della condizione di regolarità mediante acquisizione d’ufficio del DURC online. Il soggetto richiedente che, al momento della presentazione della domanda, non abbia sede o unità operativa in Sicilia, ma in altro Stato dell’UE è tenuto a produrre la documentazione equipollente al DURC, secondo la legislazione del Paese di appartenenza;</w:t>
      </w:r>
    </w:p>
    <w:p>
      <w:pPr>
        <w:pStyle w:val="ListParagraph"/>
        <w:numPr>
          <w:ilvl w:val="0"/>
          <w:numId w:val="120"/>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essere in regola con la normativa antimafia;</w:t>
      </w:r>
    </w:p>
    <w:p>
      <w:pPr>
        <w:pStyle w:val="ListParagraph"/>
        <w:numPr>
          <w:ilvl w:val="0"/>
          <w:numId w:val="121"/>
        </w:numPr>
        <w:tabs>
          <w:tab w:val="clear" w:pos="709"/>
          <w:tab w:val="left" w:pos="1418" w:leader="none"/>
        </w:tabs>
        <w:spacing w:before="0" w:after="0"/>
        <w:ind w:start="567" w:end="-170" w:hanging="283"/>
        <w:contextualSpacing w:val="false"/>
        <w:rPr/>
      </w:pPr>
      <w:r>
        <w:rPr>
          <w:rFonts w:ascii="Calibri Light" w:hAnsi="Calibri Light"/>
        </w:rPr>
        <w:t>di possedere un’adeguata capacità economico-finanziaria in relazione al piano di investimenti da realizzare, che dovrà essere documentata mediante attestazione rilasciata da un istituto di credito presso cui il soggetto richiedente è correntista mediante compilazione dell’Allegato C) allo schema di domanda di accesso alle agevolazioni (Allegato 2.1), al cui interno si attesti per quest’ultimo la disponibilità di somme liquide e disponibili sufficienti a coprire una quota pari ad almeno il 30% del costo complessivo del programma di investimenti candidato alle agevolazioni di cui al presente Avviso, ovvero la disponibilità dello stesso istituto di attivare una linea di credito per pari importo. In alternativa all’attestazione bancaria di cui sopra, il soggetto proponente potrà dimostrare di avere le suddette disponibilità iscritte a bilancio all’interno di idonee riserve/stanziamenti disponibili e documentabili;</w:t>
      </w:r>
    </w:p>
    <w:p>
      <w:pPr>
        <w:pStyle w:val="ListParagraph"/>
        <w:numPr>
          <w:ilvl w:val="0"/>
          <w:numId w:val="122"/>
        </w:numPr>
        <w:tabs>
          <w:tab w:val="clear" w:pos="709"/>
          <w:tab w:val="left" w:pos="1418" w:leader="none"/>
        </w:tabs>
        <w:spacing w:before="0" w:after="0"/>
        <w:ind w:start="567" w:end="-170" w:hanging="283"/>
        <w:contextualSpacing w:val="false"/>
        <w:rPr/>
      </w:pPr>
      <w:r>
        <w:rPr>
          <w:rFonts w:cs="Calibri Light" w:ascii="Calibri Light" w:hAnsi="Calibri Light"/>
          <w:sz w:val="21"/>
          <w:szCs w:val="21"/>
        </w:rPr>
        <w:t>di possedere la capacità operativa ed amministrativa in relazione al progetto da realizzare</w:t>
      </w:r>
      <w:r>
        <w:rPr>
          <w:rStyle w:val="Richiamoallanotaapidipagina"/>
          <w:rFonts w:cs="Calibri Light" w:ascii="Calibri Light" w:hAnsi="Calibri Light"/>
          <w:sz w:val="21"/>
          <w:szCs w:val="21"/>
        </w:rPr>
        <w:footnoteReference w:id="9"/>
      </w:r>
      <w:r>
        <w:rPr>
          <w:rFonts w:cs="Calibri Light" w:ascii="Calibri Light" w:hAnsi="Calibri Light"/>
          <w:sz w:val="21"/>
          <w:szCs w:val="21"/>
        </w:rPr>
        <w:t>;</w:t>
      </w:r>
    </w:p>
    <w:p>
      <w:pPr>
        <w:pStyle w:val="ListParagraph"/>
        <w:numPr>
          <w:ilvl w:val="0"/>
          <w:numId w:val="123"/>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 xml:space="preserve">di possedere la capacità di disporre delle risorse, delle competenze tecnico-professionali e di idonee coperture finanziarie per sostenere adeguatamente i costi di realizzazione del progetto candidato alle agevolazioni (progetto di RI e/o SS) </w:t>
      </w:r>
      <w:r>
        <w:rPr>
          <w:rFonts w:cs="Calibri Light" w:ascii="Calibri Light" w:hAnsi="Calibri Light"/>
          <w:i/>
          <w:iCs/>
          <w:sz w:val="21"/>
          <w:szCs w:val="21"/>
        </w:rPr>
        <w:t>(cfr. Allegato E Schema di proposta progettuale)</w:t>
      </w:r>
      <w:r>
        <w:rPr>
          <w:rFonts w:cs="Calibri Light" w:ascii="Calibri Light" w:hAnsi="Calibri Light"/>
          <w:sz w:val="21"/>
          <w:szCs w:val="21"/>
        </w:rPr>
        <w:t>;</w:t>
      </w:r>
    </w:p>
    <w:p>
      <w:pPr>
        <w:pStyle w:val="ListParagraph"/>
        <w:numPr>
          <w:ilvl w:val="0"/>
          <w:numId w:val="124"/>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possedere la capacità di contrarre con la pubblica amministrazione, nel senso che nei confronti del soggetto proponente non sia stata applicata alcuna sanzione interdittiva di cui all’art. 9, comma 2, lett. c), del decreto legislativo 8 giugno 2001 n. 231 e ss.mm.ii., o altra sanzione che comporti il divieto di contrarre con la pubblica amministrazione;</w:t>
      </w:r>
    </w:p>
    <w:p>
      <w:pPr>
        <w:pStyle w:val="ListParagraph"/>
        <w:numPr>
          <w:ilvl w:val="0"/>
          <w:numId w:val="125"/>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non essere stato destinatario, nei 3 anni precedenti alla data di pubblicazione dell’Avviso, di procedimenti amministrativi connessi ad atti di revoca per violazione del divieto di distrazione dei beni, di mantenimento dell’unità locale,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pPr>
        <w:pStyle w:val="ListParagraph"/>
        <w:numPr>
          <w:ilvl w:val="0"/>
          <w:numId w:val="126"/>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non avere soggetti titolari di cariche sociali e/o di poteri di rappresentanza legale che siano stati condannati con sentenza passata in giudicato o non essere stati destinatari di decreto penale di condanna divenuto irrevocabile o sentenza di applicazione della pena su richiesta, ai sensi dell’art. 444 c.p.p., per reati gravi in danno dello Stato o della Comunità che incidono sulla moralità professionale del legale rappresentante;</w:t>
      </w:r>
    </w:p>
    <w:p>
      <w:pPr>
        <w:pStyle w:val="ListParagraph"/>
        <w:numPr>
          <w:ilvl w:val="0"/>
          <w:numId w:val="127"/>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osservare gli obblighi dei contratti collettivi di lavoro e rispettare la normativa in materia di:</w:t>
      </w:r>
    </w:p>
    <w:p>
      <w:pPr>
        <w:sectPr>
          <w:footnotePr>
            <w:numFmt w:val="decimal"/>
          </w:footnotePr>
          <w:type w:val="continuous"/>
          <w:pgSz w:w="11906" w:h="16838"/>
          <w:pgMar w:left="1134" w:right="1134" w:gutter="0" w:header="709" w:top="1701" w:footer="709" w:bottom="1134"/>
          <w:formProt w:val="false"/>
          <w:textDirection w:val="lrTb"/>
          <w:docGrid w:type="default" w:linePitch="600" w:charSpace="36864"/>
        </w:sectPr>
      </w:pPr>
    </w:p>
    <w:p>
      <w:pPr>
        <w:pStyle w:val="ListParagraph"/>
        <w:numPr>
          <w:ilvl w:val="0"/>
          <w:numId w:val="128"/>
        </w:numPr>
        <w:spacing w:before="0" w:after="0"/>
        <w:ind w:start="993" w:end="-170" w:hanging="283"/>
        <w:contextualSpacing w:val="false"/>
        <w:rPr>
          <w:rFonts w:ascii="Calibri Light" w:hAnsi="Calibri Light" w:cs="Calibri Light"/>
          <w:sz w:val="21"/>
          <w:szCs w:val="21"/>
        </w:rPr>
      </w:pPr>
      <w:r>
        <w:rPr>
          <w:rFonts w:cs="Calibri Light" w:ascii="Calibri Light" w:hAnsi="Calibri Light"/>
          <w:sz w:val="21"/>
          <w:szCs w:val="21"/>
        </w:rPr>
        <w:t>prevenzione degli infortuni sui luoghi di lavoro e delle malattie professionali;</w:t>
      </w:r>
    </w:p>
    <w:p>
      <w:pPr>
        <w:pStyle w:val="ListParagraph"/>
        <w:numPr>
          <w:ilvl w:val="0"/>
          <w:numId w:val="129"/>
        </w:numPr>
        <w:spacing w:before="0" w:after="0"/>
        <w:ind w:start="993" w:end="-170" w:hanging="283"/>
        <w:contextualSpacing w:val="false"/>
        <w:rPr>
          <w:rFonts w:ascii="Calibri Light" w:hAnsi="Calibri Light" w:cs="Calibri Light"/>
          <w:sz w:val="21"/>
          <w:szCs w:val="21"/>
        </w:rPr>
      </w:pPr>
      <w:r>
        <w:rPr>
          <w:rFonts w:cs="Calibri Light" w:ascii="Calibri Light" w:hAnsi="Calibri Light"/>
          <w:sz w:val="21"/>
          <w:szCs w:val="21"/>
        </w:rPr>
        <w:t>salute e sicurezza sui luoghi di lavoro;</w:t>
      </w:r>
    </w:p>
    <w:p>
      <w:pPr>
        <w:pStyle w:val="ListParagraph"/>
        <w:numPr>
          <w:ilvl w:val="0"/>
          <w:numId w:val="130"/>
        </w:numPr>
        <w:spacing w:before="0" w:after="0"/>
        <w:ind w:start="993" w:end="-170" w:hanging="283"/>
        <w:contextualSpacing w:val="false"/>
        <w:rPr>
          <w:rFonts w:ascii="Calibri Light" w:hAnsi="Calibri Light" w:cs="Calibri Light"/>
          <w:sz w:val="21"/>
          <w:szCs w:val="21"/>
        </w:rPr>
      </w:pPr>
      <w:r>
        <w:rPr>
          <w:rFonts w:cs="Calibri Light" w:ascii="Calibri Light" w:hAnsi="Calibri Light"/>
          <w:sz w:val="21"/>
          <w:szCs w:val="21"/>
        </w:rPr>
        <w:t>inserimento dei disabili;</w:t>
      </w:r>
    </w:p>
    <w:p>
      <w:pPr>
        <w:pStyle w:val="ListParagraph"/>
        <w:numPr>
          <w:ilvl w:val="0"/>
          <w:numId w:val="131"/>
        </w:numPr>
        <w:spacing w:before="0" w:after="0"/>
        <w:ind w:start="993" w:end="-170" w:hanging="283"/>
        <w:contextualSpacing w:val="false"/>
        <w:rPr>
          <w:rFonts w:ascii="Calibri Light" w:hAnsi="Calibri Light" w:cs="Calibri Light"/>
          <w:sz w:val="21"/>
          <w:szCs w:val="21"/>
        </w:rPr>
      </w:pPr>
      <w:r>
        <w:rPr>
          <w:rFonts w:cs="Calibri Light" w:ascii="Calibri Light" w:hAnsi="Calibri Light"/>
          <w:sz w:val="21"/>
          <w:szCs w:val="21"/>
        </w:rPr>
        <w:t>pari opportunità;</w:t>
      </w:r>
    </w:p>
    <w:p>
      <w:pPr>
        <w:pStyle w:val="ListParagraph"/>
        <w:numPr>
          <w:ilvl w:val="0"/>
          <w:numId w:val="132"/>
        </w:numPr>
        <w:spacing w:before="0" w:after="0"/>
        <w:ind w:start="993" w:end="-170" w:hanging="283"/>
        <w:contextualSpacing w:val="false"/>
        <w:rPr>
          <w:rFonts w:ascii="Calibri Light" w:hAnsi="Calibri Light" w:cs="Calibri Light"/>
          <w:sz w:val="21"/>
          <w:szCs w:val="21"/>
        </w:rPr>
      </w:pPr>
      <w:r>
        <w:rPr>
          <w:rFonts w:cs="Calibri Light" w:ascii="Calibri Light" w:hAnsi="Calibri Light"/>
          <w:sz w:val="21"/>
          <w:szCs w:val="21"/>
        </w:rPr>
        <w:t>contrasto del lavoro irregolare e riposo giornaliero e settimanale;</w:t>
      </w:r>
    </w:p>
    <w:p>
      <w:pPr>
        <w:pStyle w:val="ListParagraph"/>
        <w:numPr>
          <w:ilvl w:val="0"/>
          <w:numId w:val="133"/>
        </w:numPr>
        <w:spacing w:before="0" w:after="0"/>
        <w:ind w:start="993" w:end="-170" w:hanging="283"/>
        <w:contextualSpacing w:val="false"/>
        <w:rPr>
          <w:rFonts w:ascii="Calibri Light" w:hAnsi="Calibri Light" w:cs="Calibri Light"/>
          <w:sz w:val="21"/>
          <w:szCs w:val="21"/>
        </w:rPr>
      </w:pPr>
      <w:r>
        <w:rPr>
          <w:rFonts w:cs="Calibri Light" w:ascii="Calibri Light" w:hAnsi="Calibri Light"/>
          <w:sz w:val="21"/>
          <w:szCs w:val="21"/>
        </w:rPr>
        <w:t>tutela dell’ambiente;</w:t>
      </w:r>
    </w:p>
    <w:p>
      <w:pPr>
        <w:pStyle w:val="ListParagraph"/>
        <w:numPr>
          <w:ilvl w:val="0"/>
          <w:numId w:val="134"/>
        </w:numPr>
        <w:ind w:start="993" w:end="-170" w:hanging="283"/>
        <w:rPr>
          <w:rFonts w:ascii="Calibri Light" w:hAnsi="Calibri Light" w:cs="Calibri Light"/>
          <w:sz w:val="21"/>
          <w:szCs w:val="21"/>
        </w:rPr>
      </w:pPr>
      <w:r>
        <w:rPr>
          <w:rFonts w:cs="Calibri Light" w:ascii="Calibri Light" w:hAnsi="Calibri Light"/>
          <w:sz w:val="21"/>
          <w:szCs w:val="21"/>
        </w:rPr>
        <w:t>rispettare le vigenti normative urbanistiche e di tutela paesaggistica;</w:t>
      </w:r>
    </w:p>
    <w:p>
      <w:pPr>
        <w:sectPr>
          <w:footnotePr>
            <w:numFmt w:val="decimal"/>
          </w:footnotePr>
          <w:type w:val="continuous"/>
          <w:pgSz w:w="11906" w:h="16838"/>
          <w:pgMar w:left="1134" w:right="1134" w:gutter="0" w:header="709" w:top="1701" w:footer="709" w:bottom="1134"/>
          <w:cols w:num="2" w:space="708" w:equalWidth="true" w:sep="false"/>
          <w:formProt w:val="false"/>
          <w:textDirection w:val="lrTb"/>
          <w:docGrid w:type="default" w:linePitch="600" w:charSpace="36864"/>
        </w:sectPr>
      </w:pPr>
    </w:p>
    <w:p>
      <w:pPr>
        <w:pStyle w:val="ListParagraph"/>
        <w:numPr>
          <w:ilvl w:val="0"/>
          <w:numId w:val="135"/>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non avere in precedenza usufruito di altri finanziamenti pubblici finalizzati alla realizzazione, anche parziale, delle stesse attività previste nel progetto candidato alle agevolazioni del presente Avviso;</w:t>
      </w:r>
    </w:p>
    <w:p>
      <w:pPr>
        <w:pStyle w:val="ListParagraph"/>
        <w:numPr>
          <w:ilvl w:val="0"/>
          <w:numId w:val="136"/>
        </w:numPr>
        <w:tabs>
          <w:tab w:val="clear" w:pos="709"/>
          <w:tab w:val="left" w:pos="1418" w:leader="none"/>
        </w:tabs>
        <w:spacing w:before="0" w:after="0"/>
        <w:ind w:start="567" w:end="-170" w:hanging="283"/>
        <w:contextualSpacing w:val="false"/>
        <w:rPr/>
      </w:pPr>
      <w:r>
        <w:rPr>
          <w:rFonts w:cs="Calibri Light" w:ascii="Calibri Light" w:hAnsi="Calibri Light"/>
          <w:sz w:val="21"/>
          <w:szCs w:val="21"/>
        </w:rPr>
        <w:t>di rispettare il principio “non arrecare un danno significativo contro l’ambiente” (DNSH) (di cui all’art. 17 Reg. UE 2020/852). Il rispetto del principio DSNH dovrà avvenire in conformità con le indicazioni di cui alla nota EGESIF_21-0025-00 del 27/09/2021 e ss.mm.ii. e secondo le metodologie definite dall’Autorità di Gestione del PR FESR Sicilia 2021-2027 previste all’interno del Sistema di Gestione e Controllo dello stesso programma operativo e nella relativa manualistica di corredo, in coerenza con i risultati della VAS e della Guida operativa redatta dal MEF (Circolare RGS n. 22 del 14 maggio 2024 e ss.mm.ii.). A tal fine, il rispetto dei suddetti principi dovrà essere comprovato allegando alla domanda di accesso alle agevolazioni la DSAN di cui all’Allegato B;</w:t>
      </w:r>
    </w:p>
    <w:p>
      <w:pPr>
        <w:pStyle w:val="ListParagraph"/>
        <w:numPr>
          <w:ilvl w:val="0"/>
          <w:numId w:val="137"/>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rispettare i requisiti di cui al par. 2.1;</w:t>
      </w:r>
    </w:p>
    <w:p>
      <w:pPr>
        <w:pStyle w:val="ListParagraph"/>
        <w:numPr>
          <w:ilvl w:val="0"/>
          <w:numId w:val="138"/>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non avere effettuato nei due anni precedenti la presentazione della domanda di accesso alle agevolazioni una delocalizzazione verso l’unità produttiva oggetto dell’investimento ed impegnarsi a non procedere alla delocalizzazione dell’unità locale agevolata nei due anni successivi al completamento dell’investimento stesso;</w:t>
      </w:r>
    </w:p>
    <w:p>
      <w:pPr>
        <w:pStyle w:val="ListParagraph"/>
        <w:numPr>
          <w:ilvl w:val="0"/>
          <w:numId w:val="139"/>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non trovarsi in altre condizioni previste dalla legge come causa di incapacità a beneficiare di agevolazioni finanziarie pubbliche o comunque a ciò ostative.</w:t>
      </w:r>
    </w:p>
    <w:p>
      <w:pPr>
        <w:pStyle w:val="Normal"/>
        <w:spacing w:before="0" w:after="60"/>
        <w:jc w:val="center"/>
        <w:rPr>
          <w:b/>
        </w:rPr>
      </w:pPr>
      <w:r>
        <w:rPr>
          <w:b/>
        </w:rPr>
        <w:t>SI IMPEGNA:</w:t>
      </w:r>
    </w:p>
    <w:p>
      <w:pPr>
        <w:pStyle w:val="Normal"/>
        <w:spacing w:before="0" w:after="60"/>
        <w:ind w:start="426" w:hanging="0"/>
        <w:rPr>
          <w:b/>
          <w:bCs/>
          <w:color w:val="156082"/>
          <w:sz w:val="20"/>
          <w:szCs w:val="20"/>
          <w:u w:val="single"/>
        </w:rPr>
      </w:pPr>
      <w:r>
        <w:rPr>
          <w:b/>
          <w:bCs/>
          <w:color w:val="156082"/>
          <w:sz w:val="20"/>
          <w:szCs w:val="20"/>
          <w:u w:val="single"/>
        </w:rPr>
        <w:t>per i Soggetti che svolgono attività prevalentemente economica:</w:t>
      </w:r>
    </w:p>
    <w:p>
      <w:pPr>
        <w:pStyle w:val="ListParagraph"/>
        <w:numPr>
          <w:ilvl w:val="2"/>
          <w:numId w:val="12"/>
        </w:numPr>
        <w:spacing w:before="0" w:after="60"/>
        <w:ind w:start="851" w:end="-143" w:hanging="284"/>
        <w:contextualSpacing w:val="false"/>
        <w:jc w:val="both"/>
        <w:rPr>
          <w:rFonts w:ascii="Calibri Light" w:hAnsi="Calibri Light" w:cs="Calibri Light"/>
          <w:sz w:val="21"/>
          <w:szCs w:val="21"/>
        </w:rPr>
      </w:pPr>
      <w:r>
        <w:rPr>
          <w:rFonts w:cs="Calibri Light" w:ascii="Calibri Light" w:hAnsi="Calibri Light"/>
          <w:sz w:val="21"/>
          <w:szCs w:val="21"/>
        </w:rPr>
        <w:t>ove già non disponibile all’interno del territorio regionale della Sicilia, ad assumere l’impegno a:</w:t>
      </w:r>
    </w:p>
    <w:p>
      <w:pPr>
        <w:pStyle w:val="ListParagraph"/>
        <w:numPr>
          <w:ilvl w:val="0"/>
          <w:numId w:val="60"/>
        </w:numPr>
        <w:spacing w:before="0" w:after="60"/>
        <w:ind w:start="1276" w:end="-143" w:hanging="283"/>
        <w:contextualSpacing w:val="false"/>
        <w:jc w:val="both"/>
        <w:rPr>
          <w:rFonts w:ascii="Calibri Light" w:hAnsi="Calibri Light" w:cs="Calibri Light"/>
          <w:sz w:val="21"/>
          <w:szCs w:val="21"/>
        </w:rPr>
      </w:pPr>
      <w:r>
        <w:rPr>
          <w:rFonts w:cs="Calibri Light" w:ascii="Calibri Light" w:hAnsi="Calibri Light"/>
          <w:sz w:val="21"/>
          <w:szCs w:val="21"/>
        </w:rPr>
        <w:t>acquisire la disponibilità dell’immobile (o degli immobili) selezionati per l’attuazione del programma di investimenti candidato alle agevolazioni di cui al presente Avviso al più tardi al momento della presentazione della prima richiesta di erogazione del contributo pubblico di spettanza o dell’eventuale richiesta dell’ anticipazione di cui al par. 4.12;</w:t>
      </w:r>
    </w:p>
    <w:p>
      <w:pPr>
        <w:pStyle w:val="ListParagraph"/>
        <w:numPr>
          <w:ilvl w:val="0"/>
          <w:numId w:val="140"/>
        </w:numPr>
        <w:spacing w:before="0" w:after="60"/>
        <w:ind w:start="1276" w:end="-143" w:hanging="283"/>
        <w:contextualSpacing w:val="false"/>
        <w:jc w:val="both"/>
        <w:rPr>
          <w:rFonts w:ascii="Calibri Light" w:hAnsi="Calibri Light" w:cs="Calibri Light"/>
          <w:sz w:val="21"/>
          <w:szCs w:val="21"/>
        </w:rPr>
      </w:pPr>
      <w:r>
        <w:rPr>
          <w:rFonts w:cs="Calibri Light" w:ascii="Calibri Light" w:hAnsi="Calibri Light"/>
          <w:sz w:val="21"/>
          <w:szCs w:val="21"/>
        </w:rPr>
        <w:t>ad attivare e rendere funzionale/i e fruibile/i – a pena di revoca integrale delle agevolazioni – la/le unità locali interessate dal programma di investimenti agevolato prima della presentazione della richiesta di erogazione a saldo del contributo pubblico di spettanza;</w:t>
      </w:r>
    </w:p>
    <w:p>
      <w:pPr>
        <w:pStyle w:val="ListParagraph"/>
        <w:numPr>
          <w:ilvl w:val="2"/>
          <w:numId w:val="12"/>
        </w:numPr>
        <w:spacing w:before="0" w:after="60"/>
        <w:ind w:start="851" w:end="-143" w:hanging="284"/>
        <w:contextualSpacing w:val="false"/>
        <w:jc w:val="both"/>
        <w:rPr>
          <w:rFonts w:ascii="Calibri Light" w:hAnsi="Calibri Light" w:cs="Calibri Light"/>
          <w:sz w:val="21"/>
          <w:szCs w:val="21"/>
        </w:rPr>
      </w:pPr>
      <w:r>
        <w:rPr>
          <w:rFonts w:cs="Calibri Light" w:ascii="Calibri Light" w:hAnsi="Calibri Light"/>
          <w:sz w:val="21"/>
          <w:szCs w:val="21"/>
        </w:rPr>
        <w:t>a non esercitare un’attività economica identificata come prevalente rientrante in uno Codici ATECO ISTAT 2007 ricadenti nei settori della «produzione primaria di prodotti agricoli», ovvero la produzione di prodotti del suolo e dell'allevamento, della pesca e dell’acquacoltura di cui all'Allegato I del Trattato UE o ricadenti in uno dei settori esclusi di cui all’art. 7 del Reg. UE n. 2021/1058.</w:t>
      </w:r>
    </w:p>
    <w:p>
      <w:pPr>
        <w:pStyle w:val="Normal"/>
        <w:spacing w:before="0" w:after="60"/>
        <w:ind w:start="426" w:hanging="0"/>
        <w:rPr>
          <w:b/>
          <w:bCs/>
          <w:color w:val="215E99"/>
          <w:sz w:val="20"/>
          <w:szCs w:val="20"/>
          <w:u w:val="single"/>
        </w:rPr>
      </w:pPr>
      <w:r>
        <w:rPr>
          <w:b/>
          <w:bCs/>
          <w:color w:val="215E99"/>
          <w:sz w:val="20"/>
          <w:szCs w:val="20"/>
          <w:u w:val="single"/>
        </w:rPr>
        <w:t>per i Soggetti che svolgono attività prevalentemente NON economica:</w:t>
      </w:r>
    </w:p>
    <w:p>
      <w:pPr>
        <w:pStyle w:val="ListParagraph"/>
        <w:numPr>
          <w:ilvl w:val="2"/>
          <w:numId w:val="12"/>
        </w:numPr>
        <w:spacing w:before="0" w:after="60"/>
        <w:ind w:start="851" w:end="-143" w:hanging="284"/>
        <w:contextualSpacing w:val="false"/>
        <w:jc w:val="both"/>
        <w:rPr>
          <w:rFonts w:ascii="Calibri Light" w:hAnsi="Calibri Light" w:cs="Calibri Light"/>
          <w:sz w:val="21"/>
          <w:szCs w:val="21"/>
        </w:rPr>
      </w:pPr>
      <w:r>
        <w:rPr>
          <w:rFonts w:cs="Calibri Light" w:ascii="Calibri Light" w:hAnsi="Calibri Light"/>
          <w:sz w:val="21"/>
          <w:szCs w:val="21"/>
        </w:rPr>
        <w:t>ove già non disponibile all’interno del territorio regionale della Sicilia, ad assumere l’impegno a:</w:t>
      </w:r>
    </w:p>
    <w:p>
      <w:pPr>
        <w:pStyle w:val="ListParagraph"/>
        <w:numPr>
          <w:ilvl w:val="0"/>
          <w:numId w:val="62"/>
        </w:numPr>
        <w:spacing w:before="0" w:after="60"/>
        <w:ind w:start="1276" w:end="-143" w:hanging="283"/>
        <w:contextualSpacing w:val="false"/>
        <w:jc w:val="both"/>
        <w:rPr>
          <w:rFonts w:ascii="Calibri Light" w:hAnsi="Calibri Light" w:cs="Calibri Light"/>
          <w:sz w:val="21"/>
          <w:szCs w:val="21"/>
        </w:rPr>
      </w:pPr>
      <w:r>
        <w:rPr>
          <w:rFonts w:cs="Calibri Light" w:ascii="Calibri Light" w:hAnsi="Calibri Light"/>
          <w:sz w:val="21"/>
          <w:szCs w:val="21"/>
        </w:rPr>
        <w:t>acquisire la disponibilità dell’immobile (o degli immobili) selezionati per l’attuazione del programma di investimenti candidato alle agevolazioni di cui al presente Avviso al più tardi al momento della presentazione della prima richiesta di erogazione del contributo pubblico di spettanza o dell’eventuale richiesta dell’ anticipazione di cui al par. 4.12;</w:t>
      </w:r>
    </w:p>
    <w:p>
      <w:pPr>
        <w:pStyle w:val="ListParagraph"/>
        <w:numPr>
          <w:ilvl w:val="0"/>
          <w:numId w:val="141"/>
        </w:numPr>
        <w:spacing w:before="0" w:after="60"/>
        <w:ind w:start="1276" w:end="-143" w:hanging="283"/>
        <w:contextualSpacing w:val="false"/>
        <w:jc w:val="both"/>
        <w:rPr>
          <w:rFonts w:ascii="Calibri Light" w:hAnsi="Calibri Light" w:cs="Calibri Light"/>
          <w:sz w:val="21"/>
          <w:szCs w:val="21"/>
        </w:rPr>
      </w:pPr>
      <w:r>
        <w:rPr>
          <w:rFonts w:cs="Calibri Light" w:ascii="Calibri Light" w:hAnsi="Calibri Light"/>
          <w:sz w:val="21"/>
          <w:szCs w:val="21"/>
        </w:rPr>
        <w:t>ad attivare e rendere funzionale/i e fruibile/i – a pena di revoca integrale delle agevolazioni – la/le unità locali interessate dal programma di investimenti agevolato prima della presentazione della richiesta di erogazione a saldo del contributo pubblico di spettanza;</w:t>
      </w:r>
    </w:p>
    <w:p>
      <w:pPr>
        <w:pStyle w:val="ListParagraph"/>
        <w:numPr>
          <w:ilvl w:val="2"/>
          <w:numId w:val="12"/>
        </w:numPr>
        <w:spacing w:before="0" w:after="60"/>
        <w:ind w:start="851" w:end="-143" w:hanging="284"/>
        <w:contextualSpacing w:val="false"/>
        <w:jc w:val="both"/>
        <w:rPr>
          <w:rFonts w:ascii="Calibri Light" w:hAnsi="Calibri Light" w:cs="Calibri Light"/>
          <w:sz w:val="21"/>
          <w:szCs w:val="21"/>
        </w:rPr>
      </w:pPr>
      <w:r>
        <w:rPr>
          <w:rFonts w:cs="Calibri Light" w:ascii="Calibri Light" w:hAnsi="Calibri Light"/>
          <w:sz w:val="21"/>
          <w:szCs w:val="21"/>
        </w:rPr>
        <w:t>a non esercitare un’attività economica identificata come prevalente rientrante in uno Codici ATECO ISTAT 2007 ricadenti nei settori della «produzione primaria di prodotti agricoli», ovvero la produzione di prodotti del suolo e dell'allevamento, della pesca e dell’acquacoltura di cui all'Allegato I del Trattato UE o ricadenti in uno dei settori esclusi di cui all’art. 7 del Reg. UE n. 2021/1058;</w:t>
      </w:r>
    </w:p>
    <w:p>
      <w:pPr>
        <w:pStyle w:val="ListParagraph"/>
        <w:numPr>
          <w:ilvl w:val="2"/>
          <w:numId w:val="12"/>
        </w:numPr>
        <w:spacing w:before="0" w:after="60"/>
        <w:ind w:start="851" w:hanging="284"/>
        <w:contextualSpacing w:val="false"/>
        <w:jc w:val="both"/>
        <w:rPr>
          <w:rFonts w:ascii="Calibri Light" w:hAnsi="Calibri Light" w:cs="Calibri Light"/>
          <w:sz w:val="21"/>
          <w:szCs w:val="21"/>
        </w:rPr>
      </w:pPr>
      <w:r>
        <w:rPr>
          <w:rFonts w:cs="Calibri Light" w:ascii="Calibri Light" w:hAnsi="Calibri Light"/>
          <w:sz w:val="21"/>
          <w:szCs w:val="21"/>
        </w:rPr>
        <w:t>a reinvestire tutti i redditi generati dal trasferimento di tecnologie nelle attività principali di ricerca dell'organismo;</w:t>
      </w:r>
    </w:p>
    <w:p>
      <w:pPr>
        <w:pStyle w:val="ListParagraph"/>
        <w:numPr>
          <w:ilvl w:val="2"/>
          <w:numId w:val="12"/>
        </w:numPr>
        <w:spacing w:before="0" w:after="60"/>
        <w:ind w:start="851" w:hanging="284"/>
        <w:contextualSpacing w:val="false"/>
        <w:jc w:val="both"/>
        <w:rPr>
          <w:rFonts w:ascii="Calibri Light" w:hAnsi="Calibri Light" w:cs="Calibri Light"/>
          <w:sz w:val="21"/>
          <w:szCs w:val="21"/>
        </w:rPr>
      </w:pPr>
      <w:r>
        <w:rPr>
          <w:rFonts w:cs="Calibri Light" w:ascii="Calibri Light" w:hAnsi="Calibri Light"/>
          <w:sz w:val="21"/>
          <w:szCs w:val="21"/>
        </w:rPr>
        <w:t>che l'eventuale concessione di licenze o l’eventuale creazione di spin-off saranno gestite secondo principi di mercato e in modo non esclusivo.</w:t>
      </w:r>
    </w:p>
    <w:p>
      <w:pPr>
        <w:pStyle w:val="Normal"/>
        <w:spacing w:before="0" w:after="60"/>
        <w:ind w:start="720" w:hanging="0"/>
        <w:jc w:val="center"/>
        <w:rPr>
          <w:b/>
          <w:bCs/>
          <w:color w:val="215E99"/>
          <w:u w:val="single"/>
        </w:rPr>
      </w:pPr>
      <w:r>
        <w:rPr>
          <w:b/>
          <w:bCs/>
          <w:color w:val="215E99"/>
          <w:u w:val="single"/>
        </w:rPr>
        <w:t>(*)</w:t>
      </w:r>
    </w:p>
    <w:p>
      <w:pPr>
        <w:pStyle w:val="ListParagraph"/>
        <w:numPr>
          <w:ilvl w:val="2"/>
          <w:numId w:val="12"/>
        </w:numPr>
        <w:spacing w:before="0" w:after="60"/>
        <w:ind w:start="851" w:hanging="284"/>
        <w:contextualSpacing w:val="false"/>
        <w:rPr/>
      </w:pPr>
      <w:r>
        <w:rPr>
          <w:rFonts w:cs="Calibri Light" w:ascii="Calibri Light" w:hAnsi="Calibri Light"/>
          <w:sz w:val="21"/>
          <w:szCs w:val="21"/>
        </w:rPr>
        <w:t xml:space="preserve">garantire il rispetto del principio di </w:t>
      </w:r>
      <w:r>
        <w:rPr>
          <w:rFonts w:cs="Calibri Light" w:ascii="Calibri Light" w:hAnsi="Calibri Light"/>
          <w:i/>
          <w:iCs/>
          <w:sz w:val="21"/>
          <w:szCs w:val="21"/>
        </w:rPr>
        <w:t>“non arrecare un danno significativo contro l’ambiente - DNSH”</w:t>
      </w:r>
      <w:r>
        <w:rPr>
          <w:rFonts w:cs="Calibri Light" w:ascii="Calibri Light" w:hAnsi="Calibri Light"/>
          <w:sz w:val="21"/>
          <w:szCs w:val="21"/>
        </w:rPr>
        <w:t xml:space="preserve"> di cui all’art. 17 Reg. UE 2020/852;</w:t>
      </w:r>
    </w:p>
    <w:p>
      <w:pPr>
        <w:pStyle w:val="ListParagraph"/>
        <w:numPr>
          <w:ilvl w:val="2"/>
          <w:numId w:val="12"/>
        </w:numPr>
        <w:spacing w:before="0" w:after="60"/>
        <w:ind w:start="851" w:hanging="284"/>
        <w:contextualSpacing w:val="false"/>
        <w:rPr>
          <w:rFonts w:ascii="Calibri Light" w:hAnsi="Calibri Light"/>
        </w:rPr>
      </w:pPr>
      <w:r>
        <w:rPr>
          <w:rFonts w:ascii="Calibri Light" w:hAnsi="Calibri Light"/>
        </w:rPr>
        <w:t>a disciplinare i ruoli e le responsabilità dei propri componenti prevedendo espressamente all’interno del proprio Statuto e/o atti da esso derivanti quanto segue:</w:t>
      </w:r>
    </w:p>
    <w:p>
      <w:pPr>
        <w:pStyle w:val="ListParagraph"/>
        <w:numPr>
          <w:ilvl w:val="0"/>
          <w:numId w:val="142"/>
        </w:numPr>
        <w:tabs>
          <w:tab w:val="clear" w:pos="709"/>
          <w:tab w:val="left" w:pos="1702" w:leader="none"/>
        </w:tabs>
        <w:spacing w:before="0" w:after="60"/>
        <w:ind w:start="1276" w:end="-143" w:hanging="283"/>
        <w:contextualSpacing w:val="false"/>
        <w:rPr>
          <w:rFonts w:ascii="Calibri Light" w:hAnsi="Calibri Light" w:cs="Calibri Light"/>
          <w:sz w:val="21"/>
          <w:szCs w:val="21"/>
        </w:rPr>
      </w:pPr>
      <w:r>
        <w:rPr>
          <w:rFonts w:cs="Calibri Light" w:ascii="Calibri Light" w:hAnsi="Calibri Light"/>
          <w:sz w:val="21"/>
          <w:szCs w:val="21"/>
        </w:rPr>
        <w:t>la responsabilità solidale di tutti i componenti dell’aggregazione nei confronti della Regione Siciliana, per quanto riguarda l’esecuzione del progetto e la successiva gestione, per tutta la durata del procedimento amministrativo di controllo e pagamento, ivi incluso il periodo di stabilità delle operazioni di cui all’art. 65 del RDC;</w:t>
      </w:r>
    </w:p>
    <w:p>
      <w:pPr>
        <w:pStyle w:val="ListParagraph"/>
        <w:numPr>
          <w:ilvl w:val="0"/>
          <w:numId w:val="143"/>
        </w:numPr>
        <w:tabs>
          <w:tab w:val="clear" w:pos="709"/>
          <w:tab w:val="left" w:pos="1702" w:leader="none"/>
        </w:tabs>
        <w:spacing w:before="0" w:after="60"/>
        <w:ind w:start="1276" w:end="-143" w:hanging="283"/>
        <w:contextualSpacing w:val="false"/>
        <w:rPr>
          <w:rFonts w:ascii="Calibri Light" w:hAnsi="Calibri Light" w:cs="Calibri Light"/>
          <w:sz w:val="21"/>
          <w:szCs w:val="21"/>
        </w:rPr>
      </w:pPr>
      <w:r>
        <w:rPr>
          <w:rFonts w:cs="Calibri Light" w:ascii="Calibri Light" w:hAnsi="Calibri Light"/>
          <w:sz w:val="21"/>
          <w:szCs w:val="21"/>
        </w:rPr>
        <w:t>l’indicazione del ruolo di ciascun componente dell’aggregazione nella realizzazione del progetto.</w:t>
      </w:r>
    </w:p>
    <w:p>
      <w:pPr>
        <w:pStyle w:val="ListParagraph"/>
        <w:tabs>
          <w:tab w:val="clear" w:pos="709"/>
          <w:tab w:val="left" w:pos="1276" w:leader="none"/>
        </w:tabs>
        <w:ind w:start="567" w:end="-142" w:hanging="567"/>
        <w:jc w:val="center"/>
        <w:rPr>
          <w:rFonts w:ascii="Calibri Light" w:hAnsi="Calibri Light" w:cs="Calibri Light"/>
          <w:b/>
          <w:bCs/>
          <w:sz w:val="21"/>
          <w:szCs w:val="21"/>
        </w:rPr>
      </w:pPr>
      <w:r>
        <w:rPr>
          <w:rFonts w:cs="Calibri Light" w:ascii="Calibri Light" w:hAnsi="Calibri Light"/>
          <w:b/>
          <w:bCs/>
          <w:sz w:val="21"/>
          <w:szCs w:val="21"/>
        </w:rPr>
        <w:t>DICHIARA, altresì, che:</w:t>
      </w:r>
    </w:p>
    <w:p>
      <w:pPr>
        <w:pStyle w:val="Normal"/>
        <w:ind w:end="-285" w:hanging="0"/>
        <w:rPr>
          <w:rFonts w:ascii="Calibri Light" w:hAnsi="Calibri Light" w:cs="Calibri Light"/>
        </w:rPr>
      </w:pPr>
      <w:r>
        <w:rPr>
          <w:rFonts w:cs="Calibri Light" w:ascii="Calibri Light" w:hAnsi="Calibri Light"/>
        </w:rPr>
        <w:t>consapevole delle sanzioni penali previste dall’art. 76 del D.P.R. 28/12/2000, n. 445, nel caso di dichiarazioni mendaci, esibizione di atti falsi o contenenti dati non più corrispondenti al vero:</w:t>
      </w:r>
    </w:p>
    <w:p>
      <w:pPr>
        <w:pStyle w:val="ListParagraph"/>
        <w:numPr>
          <w:ilvl w:val="0"/>
          <w:numId w:val="64"/>
        </w:numPr>
        <w:ind w:start="284" w:end="-285" w:hanging="284"/>
        <w:rPr>
          <w:rFonts w:ascii="Calibri Light" w:hAnsi="Calibri Light" w:cs="Calibri Light"/>
        </w:rPr>
      </w:pPr>
      <w:r>
        <w:rPr>
          <w:rFonts w:cs="Calibri Light" w:ascii="Calibri Light" w:hAnsi="Calibri Light"/>
        </w:rPr>
        <w:t>al fine di assolvere agli obblighi sulla tracciabilità dei flussi finanziari previsti dall’art. 3 della legge 13 agosto 2010, n. 136 e ss.mm.ii., che gli estremi identificativi del proprio conto corrente dedicato, anche non in via esclusiva, alla gestione dei movimenti finanziari relativi alle commesse pubbliche sono i seguenti:</w:t>
      </w:r>
    </w:p>
    <w:p>
      <w:pPr>
        <w:pStyle w:val="Normal"/>
        <w:ind w:start="720" w:end="-285" w:hanging="0"/>
        <w:rPr>
          <w:rFonts w:ascii="Calibri Light" w:hAnsi="Calibri Light" w:cs="Calibri Light"/>
        </w:rPr>
      </w:pPr>
      <w:r>
        <w:rPr>
          <w:rFonts w:cs="Calibri Light" w:ascii="Calibri Light" w:hAnsi="Calibri Light"/>
        </w:rPr>
        <w:t>Banca ____________________________________ Agenzia _____________ sede _________________</w:t>
      </w:r>
    </w:p>
    <w:p>
      <w:pPr>
        <w:pStyle w:val="Normal"/>
        <w:ind w:start="720" w:end="73" w:hanging="0"/>
        <w:rPr>
          <w:rFonts w:ascii="Calibri Light" w:hAnsi="Calibri Light" w:cs="Calibri Light"/>
        </w:rPr>
      </w:pPr>
      <w:r>
        <w:rPr>
          <w:rFonts w:cs="Calibri Light" w:ascii="Calibri Light" w:hAnsi="Calibri Light"/>
        </w:rPr>
        <w:t>Codice IBAN: _________________________________________________________________________</w:t>
      </w:r>
    </w:p>
    <w:p>
      <w:pPr>
        <w:pStyle w:val="ListParagraph"/>
        <w:numPr>
          <w:ilvl w:val="0"/>
          <w:numId w:val="144"/>
        </w:numPr>
        <w:ind w:start="284" w:end="-285" w:hanging="284"/>
        <w:rPr>
          <w:rFonts w:ascii="Calibri Light" w:hAnsi="Calibri Light" w:cs="Calibri Light"/>
        </w:rPr>
      </w:pPr>
      <w:r>
        <w:rPr>
          <w:rFonts w:cs="Calibri Light" w:ascii="Calibri Light" w:hAnsi="Calibri Light"/>
        </w:rPr>
        <w:t>che i dati identificativi della/e persona/e abilitata/e ad operare sul conto corrente dedicato sono i seguenti:</w:t>
      </w:r>
    </w:p>
    <w:p>
      <w:pPr>
        <w:pStyle w:val="ListParagraph"/>
        <w:numPr>
          <w:ilvl w:val="2"/>
          <w:numId w:val="5"/>
        </w:numPr>
        <w:spacing w:before="0" w:after="0"/>
        <w:ind w:start="709" w:end="73" w:hanging="283"/>
        <w:contextualSpacing w:val="false"/>
        <w:rPr>
          <w:rFonts w:ascii="Calibri Light" w:hAnsi="Calibri Light" w:cs="Calibri Light"/>
        </w:rPr>
      </w:pPr>
      <w:r>
        <w:rPr>
          <w:rFonts w:cs="Calibri Light" w:ascii="Calibri Light" w:hAnsi="Calibri Light"/>
        </w:rPr>
        <w:t>Sig./ra _________________, nato/a a ________________ il ____________ C.F.  ____________________;</w:t>
      </w:r>
    </w:p>
    <w:p>
      <w:pPr>
        <w:pStyle w:val="ListParagraph"/>
        <w:numPr>
          <w:ilvl w:val="2"/>
          <w:numId w:val="5"/>
        </w:numPr>
        <w:spacing w:before="0" w:after="0"/>
        <w:ind w:start="709" w:end="73" w:hanging="283"/>
        <w:contextualSpacing w:val="false"/>
        <w:rPr>
          <w:rFonts w:ascii="Calibri Light" w:hAnsi="Calibri Light" w:cs="Calibri Light"/>
        </w:rPr>
      </w:pPr>
      <w:r>
        <w:rPr>
          <w:rFonts w:cs="Calibri Light" w:ascii="Calibri Light" w:hAnsi="Calibri Light"/>
        </w:rPr>
        <w:t>Sig./ra _________________, nato/a a ________________ il ____________ C.F.  ____________________;</w:t>
      </w:r>
    </w:p>
    <w:p>
      <w:pPr>
        <w:pStyle w:val="ListParagraph"/>
        <w:numPr>
          <w:ilvl w:val="2"/>
          <w:numId w:val="5"/>
        </w:numPr>
        <w:spacing w:before="0" w:after="0"/>
        <w:ind w:start="709" w:end="73" w:hanging="283"/>
        <w:contextualSpacing w:val="false"/>
        <w:rPr>
          <w:rFonts w:ascii="Calibri Light" w:hAnsi="Calibri Light" w:cs="Calibri Light"/>
        </w:rPr>
      </w:pPr>
      <w:r>
        <w:rPr>
          <w:rFonts w:cs="Calibri Light" w:ascii="Calibri Light" w:hAnsi="Calibri Light"/>
        </w:rPr>
        <w:t>Sig./ra _________________, nato/a a ________________ il ____________ C.F.  ____________________;</w:t>
      </w:r>
    </w:p>
    <w:p>
      <w:pPr>
        <w:pStyle w:val="ListParagraph"/>
        <w:numPr>
          <w:ilvl w:val="0"/>
          <w:numId w:val="145"/>
        </w:numPr>
        <w:ind w:start="284" w:end="-285" w:hanging="284"/>
        <w:rPr>
          <w:rFonts w:ascii="Calibri Light" w:hAnsi="Calibri Light"/>
        </w:rPr>
      </w:pPr>
      <w:r>
        <w:rPr>
          <w:rFonts w:ascii="Calibri Light" w:hAnsi="Calibri Light"/>
        </w:rPr>
        <w:t>che il titolare effettivo è identificato nei seguenti individui:</w:t>
      </w:r>
    </w:p>
    <w:p>
      <w:pPr>
        <w:pStyle w:val="ListParagraph"/>
        <w:numPr>
          <w:ilvl w:val="2"/>
          <w:numId w:val="78"/>
        </w:numPr>
        <w:spacing w:before="0" w:after="0"/>
        <w:ind w:start="851" w:end="73" w:hanging="425"/>
        <w:contextualSpacing w:val="false"/>
        <w:rPr>
          <w:rFonts w:ascii="Calibri Light" w:hAnsi="Calibri Light" w:cs="Calibri Light"/>
        </w:rPr>
      </w:pPr>
      <w:r>
        <w:rPr>
          <w:rFonts w:cs="Calibri Light" w:ascii="Calibri Light" w:hAnsi="Calibri Light"/>
        </w:rPr>
        <w:t>Sig./ra _________________, nato/a a ________________ il ____________ C.F.  ____________________;</w:t>
      </w:r>
    </w:p>
    <w:p>
      <w:pPr>
        <w:pStyle w:val="ListParagraph"/>
        <w:numPr>
          <w:ilvl w:val="2"/>
          <w:numId w:val="78"/>
        </w:numPr>
        <w:spacing w:before="0" w:after="0"/>
        <w:ind w:start="851" w:end="73" w:hanging="425"/>
        <w:contextualSpacing w:val="false"/>
        <w:rPr>
          <w:rFonts w:ascii="Calibri Light" w:hAnsi="Calibri Light" w:cs="Calibri Light"/>
        </w:rPr>
      </w:pPr>
      <w:r>
        <w:rPr>
          <w:rFonts w:cs="Calibri Light" w:ascii="Calibri Light" w:hAnsi="Calibri Light"/>
        </w:rPr>
        <w:t>Sig./ra _________________, nato/a a ________________ il ____________ C.F.  ____________________;</w:t>
      </w:r>
    </w:p>
    <w:p>
      <w:pPr>
        <w:pStyle w:val="ListParagraph"/>
        <w:numPr>
          <w:ilvl w:val="2"/>
          <w:numId w:val="78"/>
        </w:numPr>
        <w:spacing w:before="0" w:after="0"/>
        <w:ind w:start="851" w:end="73" w:hanging="425"/>
        <w:contextualSpacing w:val="false"/>
        <w:rPr>
          <w:rFonts w:ascii="Calibri Light" w:hAnsi="Calibri Light" w:cs="Calibri Light"/>
        </w:rPr>
      </w:pPr>
      <w:r>
        <w:rPr>
          <w:rFonts w:cs="Calibri Light" w:ascii="Calibri Light" w:hAnsi="Calibri Light"/>
        </w:rPr>
        <w:t>Sig./ra _________________, nato/a a ________________ il ____________ C.F.  ____________________.</w:t>
      </w:r>
    </w:p>
    <w:p>
      <w:pPr>
        <w:pStyle w:val="ListParagraph"/>
        <w:numPr>
          <w:ilvl w:val="0"/>
          <w:numId w:val="146"/>
        </w:numPr>
        <w:ind w:start="284" w:end="-285" w:hanging="284"/>
        <w:rPr>
          <w:rFonts w:ascii="Calibri Light" w:hAnsi="Calibri Light"/>
        </w:rPr>
      </w:pPr>
      <w:r>
        <w:rPr>
          <w:rFonts w:ascii="Calibri Light" w:hAnsi="Calibri Light"/>
        </w:rPr>
        <w:t>di obbligarsi a comunicare tempestivamente ogni modifica dei dati sopra dichiarati esonerando l’Amministrazione regionale da ogni responsabilità per i pagamenti disposti ovvero degli eventuali ritardi.</w:t>
      </w:r>
    </w:p>
    <w:p>
      <w:pPr>
        <w:pStyle w:val="ListParagraph"/>
        <w:ind w:start="284" w:end="-285" w:hanging="0"/>
        <w:rPr>
          <w:rFonts w:ascii="Calibri Light" w:hAnsi="Calibri Light" w:cs="Calibri Light"/>
          <w:b/>
          <w:bCs/>
        </w:rPr>
      </w:pPr>
      <w:r>
        <w:rPr>
          <w:rFonts w:cs="Calibri Light" w:ascii="Calibri Light" w:hAnsi="Calibri Light"/>
          <w:b/>
          <w:bCs/>
        </w:rPr>
      </w:r>
    </w:p>
    <w:p>
      <w:pPr>
        <w:pStyle w:val="ListParagraph"/>
        <w:ind w:start="284" w:end="-285" w:hanging="0"/>
        <w:jc w:val="both"/>
        <w:rPr>
          <w:rFonts w:ascii="Calibri Light" w:hAnsi="Calibri Light" w:cs="Calibri Light"/>
          <w:b/>
          <w:bCs/>
        </w:rPr>
      </w:pPr>
      <w:r>
        <w:rPr>
          <w:rFonts w:cs="Calibri Light" w:ascii="Calibri Light" w:hAnsi="Calibri Light"/>
          <w:b/>
          <w:bCs/>
        </w:rPr>
        <w:t>ALLEGA:</w:t>
      </w:r>
    </w:p>
    <w:p>
      <w:pPr>
        <w:pStyle w:val="ListParagraph"/>
        <w:numPr>
          <w:ilvl w:val="0"/>
          <w:numId w:val="147"/>
        </w:numPr>
        <w:spacing w:before="0" w:after="40"/>
        <w:ind w:start="284" w:hanging="284"/>
        <w:contextualSpacing w:val="false"/>
        <w:jc w:val="both"/>
        <w:rPr/>
      </w:pPr>
      <w:r>
        <w:rPr>
          <w:rFonts w:cs="Calibri Light" w:ascii="Calibri Light" w:hAnsi="Calibri Light"/>
          <w:sz w:val="21"/>
          <w:szCs w:val="21"/>
        </w:rPr>
        <w:t xml:space="preserve">schema di proposta progettuale - comprensiva di formulario, budget e cronoprogramma e da compilare in tutti i campi previsti - sottoscritta digitalmente dal legale rappresentante del </w:t>
      </w:r>
      <w:r>
        <w:rPr>
          <w:rFonts w:cs="Calibri Light" w:ascii="Calibri Light" w:hAnsi="Calibri Light"/>
          <w:sz w:val="21"/>
          <w:szCs w:val="21"/>
          <w:shd w:fill="FFFFFF" w:val="clear"/>
        </w:rPr>
        <w:t>soggetto</w:t>
      </w:r>
      <w:r>
        <w:rPr>
          <w:rFonts w:cs="Calibri Light" w:ascii="Calibri Light" w:hAnsi="Calibri Light"/>
          <w:sz w:val="21"/>
          <w:szCs w:val="21"/>
        </w:rPr>
        <w:t xml:space="preserve"> richiedente </w:t>
      </w:r>
      <w:r>
        <w:rPr>
          <w:rFonts w:cs="Calibri Light" w:ascii="Calibri Light" w:hAnsi="Calibri Light"/>
          <w:b/>
          <w:bCs/>
          <w:sz w:val="21"/>
          <w:szCs w:val="21"/>
        </w:rPr>
        <w:t>(Allegato E)</w:t>
      </w:r>
      <w:r>
        <w:rPr>
          <w:rFonts w:cs="Calibri Light" w:ascii="Calibri Light" w:hAnsi="Calibri Light"/>
          <w:sz w:val="21"/>
          <w:szCs w:val="21"/>
        </w:rPr>
        <w:t>;</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documentazione economica e finanziaria di cui al par. 4.4);</w:t>
      </w:r>
    </w:p>
    <w:p>
      <w:pPr>
        <w:pStyle w:val="ListParagraph"/>
        <w:numPr>
          <w:ilvl w:val="0"/>
          <w:numId w:val="3"/>
        </w:numPr>
        <w:spacing w:before="0" w:after="40"/>
        <w:ind w:start="284" w:hanging="284"/>
        <w:contextualSpacing w:val="false"/>
        <w:jc w:val="both"/>
        <w:rPr/>
      </w:pPr>
      <w:r>
        <w:rPr>
          <w:rFonts w:cs="Calibri Light" w:ascii="Calibri Light" w:hAnsi="Calibri Light"/>
          <w:sz w:val="21"/>
          <w:szCs w:val="21"/>
        </w:rPr>
        <w:t>dichiarazione sostitutiva di atto di notorietà (DSAN) rilasciata dal legale rappresentante del soggetto proponente e controfirmata da un tecnico indipendente con adeguate competenze professionali (</w:t>
      </w:r>
      <w:r>
        <w:rPr>
          <w:rFonts w:cs="Calibri Light" w:ascii="Calibri Light" w:hAnsi="Calibri Light"/>
          <w:b/>
          <w:bCs/>
          <w:sz w:val="21"/>
          <w:szCs w:val="21"/>
        </w:rPr>
        <w:t>Allegato B</w:t>
      </w:r>
      <w:r>
        <w:rPr>
          <w:rFonts w:cs="Calibri Light" w:ascii="Calibri Light" w:hAnsi="Calibri Light"/>
          <w:sz w:val="21"/>
          <w:szCs w:val="21"/>
        </w:rPr>
        <w:t xml:space="preserve">) - recante l’attestazione dell’impegno a rispettare il principio </w:t>
      </w:r>
      <w:r>
        <w:rPr>
          <w:rFonts w:cs="Calibri Light" w:ascii="Calibri Light" w:hAnsi="Calibri Light"/>
          <w:i/>
          <w:iCs/>
          <w:sz w:val="21"/>
          <w:szCs w:val="21"/>
        </w:rPr>
        <w:t>“Do no significant harm”</w:t>
      </w:r>
      <w:r>
        <w:rPr>
          <w:rFonts w:cs="Calibri Light" w:ascii="Calibri Light" w:hAnsi="Calibri Light"/>
          <w:sz w:val="21"/>
          <w:szCs w:val="21"/>
        </w:rPr>
        <w:t xml:space="preserve"> di cui al par. 4.4,), corredata dalle check-list pertinenti previste dalla Circolare MEF n. 22/2024 per l’accertamento del rispetto ex-ante del requisito di </w:t>
      </w:r>
      <w:r>
        <w:rPr>
          <w:rFonts w:cs="Calibri Light" w:ascii="Calibri Light" w:hAnsi="Calibri Light"/>
          <w:i/>
          <w:iCs/>
          <w:sz w:val="21"/>
          <w:szCs w:val="21"/>
        </w:rPr>
        <w:t>“do no significant harm – DNSH”</w:t>
      </w:r>
      <w:r>
        <w:rPr>
          <w:rFonts w:cs="Calibri Light" w:ascii="Calibri Light" w:hAnsi="Calibri Light"/>
          <w:sz w:val="21"/>
          <w:szCs w:val="21"/>
        </w:rPr>
        <w:t>;</w:t>
      </w:r>
    </w:p>
    <w:p>
      <w:pPr>
        <w:pStyle w:val="ListParagraph"/>
        <w:numPr>
          <w:ilvl w:val="0"/>
          <w:numId w:val="3"/>
        </w:numPr>
        <w:spacing w:before="0" w:after="40"/>
        <w:ind w:start="284" w:hanging="284"/>
        <w:contextualSpacing w:val="false"/>
        <w:jc w:val="both"/>
        <w:rPr/>
      </w:pPr>
      <w:r>
        <w:rPr>
          <w:rFonts w:cs="Calibri Light" w:ascii="Calibri Light" w:hAnsi="Calibri Light"/>
          <w:sz w:val="21"/>
          <w:szCs w:val="21"/>
        </w:rPr>
        <w:t>attestazione rilasciata da un istituto di credito resa mediante compilazione dello schema di cui all’</w:t>
      </w:r>
      <w:r>
        <w:rPr>
          <w:rFonts w:cs="Calibri Light" w:ascii="Calibri Light" w:hAnsi="Calibri Light"/>
          <w:b/>
          <w:bCs/>
          <w:sz w:val="21"/>
          <w:szCs w:val="21"/>
        </w:rPr>
        <w:t xml:space="preserve">Allegato C) </w:t>
      </w:r>
      <w:r>
        <w:rPr>
          <w:rFonts w:cs="Calibri Light" w:ascii="Calibri Light" w:hAnsi="Calibri Light"/>
          <w:sz w:val="21"/>
          <w:szCs w:val="21"/>
        </w:rPr>
        <w:t>del presente modulo di istanza, secondo quanto previsto dal par.4.4);</w:t>
      </w:r>
    </w:p>
    <w:p>
      <w:pPr>
        <w:pStyle w:val="ListParagraph"/>
        <w:numPr>
          <w:ilvl w:val="0"/>
          <w:numId w:val="3"/>
        </w:numPr>
        <w:spacing w:before="0" w:after="40"/>
        <w:ind w:start="284" w:hanging="284"/>
        <w:contextualSpacing w:val="false"/>
        <w:jc w:val="both"/>
        <w:rPr/>
      </w:pPr>
      <w:r>
        <w:rPr>
          <w:rFonts w:cs="Calibri Light" w:ascii="Calibri Light" w:hAnsi="Calibri Light"/>
          <w:sz w:val="21"/>
          <w:szCs w:val="21"/>
        </w:rPr>
        <w:t>DSAN recante l’autorizzazione al trattamento dei dati personali mediante compilazione dell’</w:t>
      </w:r>
      <w:r>
        <w:rPr>
          <w:rFonts w:cs="Calibri Light" w:ascii="Calibri Light" w:hAnsi="Calibri Light"/>
          <w:b/>
          <w:bCs/>
          <w:sz w:val="21"/>
          <w:szCs w:val="21"/>
        </w:rPr>
        <w:t>Allegato D)</w:t>
      </w:r>
      <w:r>
        <w:rPr>
          <w:rFonts w:cs="Calibri Light" w:ascii="Calibri Light" w:hAnsi="Calibri Light"/>
          <w:sz w:val="21"/>
          <w:szCs w:val="21"/>
        </w:rPr>
        <w:t xml:space="preserve"> al modello di domanda di accesso alle agevolazioni;</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documentazione comprovante la disponibilità dell’unità locale/produttiva presso cui è prevista la realizzazione del programma di investimenti di cui al par. 4.4) (ove già disponibile);</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perizia asseverata rilasciata da un tecnico abilitato recante l’attestazione della conformità dell’immobile selezionato dal soggetto proponente per la realizzazione della proposta progettuale;</w:t>
      </w:r>
    </w:p>
    <w:p>
      <w:pPr>
        <w:pStyle w:val="ListParagraph"/>
        <w:numPr>
          <w:ilvl w:val="0"/>
          <w:numId w:val="3"/>
        </w:numPr>
        <w:spacing w:before="0" w:after="40"/>
        <w:ind w:start="284" w:hanging="284"/>
        <w:contextualSpacing w:val="false"/>
        <w:jc w:val="both"/>
        <w:rPr/>
      </w:pPr>
      <w:r>
        <w:rPr>
          <w:rFonts w:cs="Calibri Light" w:ascii="Calibri Light" w:hAnsi="Calibri Light"/>
          <w:sz w:val="21"/>
          <w:szCs w:val="21"/>
        </w:rPr>
        <w:t>documentazione a supporto della congruità dei costi relativi agli acquisti di beni e servizi diversi dal personale indicati nel programma di spesa supportata da idonei preventivi intestati al soggetto proponente su carta intestata del soggetto fornitore;</w:t>
      </w:r>
    </w:p>
    <w:p>
      <w:pPr>
        <w:pStyle w:val="ListParagraph"/>
        <w:numPr>
          <w:ilvl w:val="0"/>
          <w:numId w:val="3"/>
        </w:numPr>
        <w:spacing w:before="0" w:after="40"/>
        <w:ind w:start="284" w:hanging="284"/>
        <w:contextualSpacing w:val="false"/>
        <w:jc w:val="both"/>
        <w:rPr/>
      </w:pPr>
      <w:r>
        <w:rPr>
          <w:rFonts w:cs="Calibri Light" w:ascii="Calibri Light" w:hAnsi="Calibri Light"/>
          <w:sz w:val="21"/>
          <w:szCs w:val="21"/>
        </w:rPr>
        <w:t>Documentazione comprovante il possesso dei requisiti di cui al par. 2.1 comma 1.</w:t>
      </w:r>
    </w:p>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p>
    <w:p>
      <w:pPr>
        <w:pStyle w:val="Normal"/>
        <w:rPr/>
      </w:pPr>
      <w:r>
        <w:rPr>
          <w:rFonts w:cs="Calibri Light" w:ascii="Calibri Light" w:hAnsi="Calibri Light"/>
        </w:rPr>
        <w:t>Data _________________________________</w:t>
        <w:tab/>
        <w:tab/>
        <w:tab/>
        <w:tab/>
        <w:tab/>
        <w:tab/>
      </w:r>
      <w:r>
        <w:rPr/>
        <w:t>Firma digitale</w:t>
      </w:r>
    </w:p>
    <w:p>
      <w:pPr>
        <w:pStyle w:val="Normal"/>
        <w:spacing w:lineRule="auto" w:line="247"/>
        <w:ind w:start="6946" w:hanging="0"/>
        <w:jc w:val="center"/>
        <w:rPr>
          <w:i/>
          <w:i/>
          <w:iCs/>
          <w:sz w:val="18"/>
          <w:szCs w:val="18"/>
        </w:rPr>
      </w:pPr>
      <w:r>
        <w:rPr>
          <w:i/>
          <w:iCs/>
          <w:sz w:val="18"/>
          <w:szCs w:val="18"/>
        </w:rPr>
        <w:t>(legale rappresentante del Soggetto aggregato)</w:t>
      </w:r>
    </w:p>
    <w:p>
      <w:pPr>
        <w:pStyle w:val="Normal"/>
        <w:spacing w:lineRule="auto" w:line="247"/>
        <w:ind w:start="6946" w:hanging="0"/>
        <w:jc w:val="center"/>
        <w:rPr>
          <w:i/>
          <w:i/>
          <w:iCs/>
          <w:sz w:val="18"/>
          <w:szCs w:val="18"/>
        </w:rPr>
      </w:pPr>
      <w:r>
        <w:rPr>
          <w:i/>
          <w:iCs/>
          <w:sz w:val="18"/>
          <w:szCs w:val="18"/>
        </w:rPr>
      </w:r>
    </w:p>
    <w:p>
      <w:pPr>
        <w:sectPr>
          <w:footnotePr>
            <w:numFmt w:val="decimal"/>
          </w:footnotePr>
          <w:type w:val="continuous"/>
          <w:pgSz w:w="11906" w:h="16838"/>
          <w:pgMar w:left="1134" w:right="1134" w:gutter="0" w:header="709" w:top="1701" w:footer="709" w:bottom="1134"/>
          <w:formProt w:val="false"/>
          <w:textDirection w:val="lrTb"/>
          <w:docGrid w:type="default" w:linePitch="600" w:charSpace="36864"/>
        </w:sectPr>
        <w:pStyle w:val="Standard"/>
        <w:rPr/>
      </w:pPr>
      <w:r>
        <w:rPr/>
      </w:r>
      <w:r>
        <w:br w:type="page"/>
      </w:r>
    </w:p>
    <w:p>
      <w:pPr>
        <w:pStyle w:val="Titolo1"/>
        <w:numPr>
          <w:ilvl w:val="0"/>
          <w:numId w:val="68"/>
        </w:numPr>
        <w:rPr/>
      </w:pPr>
      <w:bookmarkStart w:id="9" w:name="_Toc204021026"/>
      <w:bookmarkStart w:id="10" w:name="Copia__Toc154069891_1"/>
      <w:bookmarkStart w:id="11" w:name="Copia__Toc185338103_1"/>
      <w:bookmarkStart w:id="12" w:name="Copia__Toc179676256_1"/>
      <w:bookmarkStart w:id="13" w:name="Copia__Toc201243335_1"/>
      <w:r>
        <w:rPr>
          <w:rStyle w:val="Titolo1Carattere"/>
          <w:rFonts w:eastAsia="Aptos Display"/>
          <w:b/>
          <w:bCs/>
          <w:i w:val="false"/>
          <w:iCs w:val="false"/>
          <w:smallCaps/>
          <w:color w:val="0369A3" w:themeColor="accent2"/>
          <w:sz w:val="32"/>
          <w:szCs w:val="32"/>
        </w:rPr>
        <w:t xml:space="preserve">SEZIONE A.2 – </w:t>
      </w:r>
      <w:bookmarkEnd w:id="10"/>
      <w:bookmarkEnd w:id="11"/>
      <w:bookmarkEnd w:id="12"/>
      <w:bookmarkEnd w:id="13"/>
      <w:r>
        <w:rPr>
          <w:rStyle w:val="Titolo1Carattere"/>
          <w:rFonts w:eastAsia="Aptos Display"/>
          <w:b/>
          <w:bCs/>
          <w:i w:val="false"/>
          <w:iCs w:val="false"/>
          <w:smallCaps/>
          <w:color w:val="0369A3" w:themeColor="accent2"/>
          <w:sz w:val="32"/>
          <w:szCs w:val="32"/>
        </w:rPr>
        <w:t>MODELLO DI DOMANDA (AGGREGAZIONE NON ANCORA COSTITUITA)</w:t>
      </w:r>
      <w:r>
        <w:rPr>
          <w:sz w:val="40"/>
          <w:szCs w:val="40"/>
        </w:rPr>
        <w:t xml:space="preserve"> </w:t>
      </w:r>
      <w:r>
        <w:rPr>
          <w:rStyle w:val="Richiamoallanotaapidipagina"/>
        </w:rPr>
        <w:footnoteReference w:id="10"/>
      </w:r>
      <w:bookmarkEnd w:id="9"/>
    </w:p>
    <w:p>
      <w:pPr>
        <w:pStyle w:val="Normal"/>
        <w:jc w:val="both"/>
        <w:rPr>
          <w:sz w:val="20"/>
          <w:szCs w:val="20"/>
        </w:rPr>
      </w:pPr>
      <w:r>
        <w:rPr>
          <w:sz w:val="20"/>
          <w:szCs w:val="20"/>
        </w:rPr>
      </w:r>
    </w:p>
    <w:p>
      <w:pPr>
        <w:pStyle w:val="Normal"/>
        <w:jc w:val="both"/>
        <w:rPr>
          <w:sz w:val="20"/>
          <w:szCs w:val="20"/>
        </w:rPr>
      </w:pPr>
      <w:r>
        <w:rPr>
          <w:sz w:val="20"/>
          <w:szCs w:val="20"/>
        </w:rPr>
        <w:t xml:space="preserve">ll/La sottoscritto/a …………………………………………, nato/a a …………………………… (…………), il ……………………………………… CF …………………………………………………… residente a ……………………………………………………… (………) in via ……………………………………………………………… n. ………………, in qualità di legale rappresentante dello/a ……………………………………. quale componente del </w:t>
      </w:r>
      <w:r>
        <w:rPr>
          <w:b/>
          <w:bCs/>
          <w:sz w:val="20"/>
          <w:szCs w:val="20"/>
        </w:rPr>
        <w:t xml:space="preserve">costituendo Soggetto proponente aggregato denominato </w:t>
      </w:r>
      <w:r>
        <w:rPr>
          <w:b/>
          <w:bCs/>
          <w:sz w:val="20"/>
          <w:szCs w:val="20"/>
          <w:lang w:eastAsia="en-US"/>
        </w:rPr>
        <w:t xml:space="preserve">“__________________” </w:t>
      </w:r>
      <w:r>
        <w:rPr>
          <w:b/>
          <w:bCs/>
          <w:sz w:val="20"/>
          <w:szCs w:val="20"/>
        </w:rPr>
        <w:t>di cui al par. 2.1, comma 3 dell</w:t>
      </w:r>
      <w:r>
        <w:rPr>
          <w:b/>
          <w:bCs/>
          <w:sz w:val="20"/>
          <w:szCs w:val="20"/>
          <w:lang w:eastAsia="en-US"/>
        </w:rPr>
        <w:t>’</w:t>
      </w:r>
      <w:r>
        <w:rPr>
          <w:b/>
          <w:bCs/>
          <w:sz w:val="20"/>
          <w:szCs w:val="20"/>
        </w:rPr>
        <w:t xml:space="preserve">Avviso </w:t>
      </w:r>
      <w:r>
        <w:rPr>
          <w:b/>
          <w:bCs/>
          <w:sz w:val="20"/>
          <w:szCs w:val="20"/>
          <w:lang w:eastAsia="en-US"/>
        </w:rPr>
        <w:t>“</w:t>
      </w:r>
      <w:r>
        <w:rPr>
          <w:b/>
          <w:bCs/>
          <w:sz w:val="20"/>
          <w:szCs w:val="20"/>
        </w:rPr>
        <w:t>Sicilia Ripresa plus</w:t>
      </w:r>
      <w:r>
        <w:rPr>
          <w:b/>
          <w:bCs/>
          <w:sz w:val="20"/>
          <w:szCs w:val="20"/>
          <w:lang w:eastAsia="en-US"/>
        </w:rPr>
        <w:t>” con capofila _________________</w:t>
      </w:r>
    </w:p>
    <w:p>
      <w:pPr>
        <w:pStyle w:val="Normal"/>
        <w:jc w:val="both"/>
        <w:rPr>
          <w:sz w:val="20"/>
          <w:szCs w:val="20"/>
        </w:rPr>
      </w:pPr>
      <w:r>
        <w:rPr>
          <w:sz w:val="20"/>
          <w:szCs w:val="20"/>
        </w:rPr>
        <w:t xml:space="preserve">A tal fine, </w:t>
      </w:r>
      <w:r>
        <w:rPr>
          <w:rFonts w:cs="Arial"/>
          <w:sz w:val="20"/>
          <w:szCs w:val="20"/>
        </w:rPr>
        <w:t>consapevole</w:t>
      </w:r>
      <w:r>
        <w:rPr>
          <w:sz w:val="20"/>
          <w:szCs w:val="20"/>
        </w:rPr>
        <w:t xml:space="preserve"> delle responsabilità penali cui può andare incontro in caso di dichiarazioni mendaci, ai sensi e per gli effetti dell’art. 76 del D.P.R. 28 dicembre 2000, n. 445,</w:t>
      </w:r>
    </w:p>
    <w:p>
      <w:pPr>
        <w:pStyle w:val="Normal"/>
        <w:suppressAutoHyphens w:val="true"/>
        <w:spacing w:before="0" w:after="120"/>
        <w:ind w:start="737" w:hanging="737"/>
        <w:jc w:val="center"/>
        <w:rPr>
          <w:b/>
          <w:sz w:val="20"/>
          <w:szCs w:val="20"/>
        </w:rPr>
      </w:pPr>
      <w:r>
        <w:rPr>
          <w:b/>
          <w:sz w:val="20"/>
          <w:szCs w:val="20"/>
        </w:rPr>
        <w:t>DICHIARA</w:t>
      </w:r>
    </w:p>
    <w:p>
      <w:pPr>
        <w:pStyle w:val="Normal"/>
        <w:tabs>
          <w:tab w:val="clear" w:pos="709"/>
          <w:tab w:val="left" w:pos="689" w:leader="none"/>
        </w:tabs>
        <w:suppressAutoHyphens w:val="true"/>
        <w:spacing w:before="0" w:after="120"/>
        <w:ind w:start="340" w:hanging="340"/>
        <w:jc w:val="both"/>
        <w:rPr>
          <w:sz w:val="20"/>
          <w:szCs w:val="20"/>
        </w:rPr>
      </w:pPr>
      <w:r>
        <w:rPr>
          <w:b/>
          <w:bCs/>
          <w:color w:val="215E99"/>
          <w:sz w:val="20"/>
          <w:szCs w:val="18"/>
        </w:rPr>
        <w:t>1. di svolgere:</w:t>
      </w:r>
    </w:p>
    <w:p>
      <w:pPr>
        <w:pStyle w:val="ListParagraph"/>
        <w:numPr>
          <w:ilvl w:val="0"/>
          <w:numId w:val="15"/>
        </w:numPr>
        <w:spacing w:before="0" w:after="0"/>
        <w:ind w:start="510" w:end="-170" w:hanging="340"/>
        <w:contextualSpacing w:val="false"/>
        <w:rPr>
          <w:rFonts w:ascii="Calibri Light" w:hAnsi="Calibri Light" w:cs="Calibri Light"/>
          <w:sz w:val="20"/>
          <w:szCs w:val="20"/>
        </w:rPr>
      </w:pPr>
      <w:r>
        <w:rPr>
          <w:rFonts w:cs="Calibri Light" w:ascii="Calibri Light" w:hAnsi="Calibri Light"/>
          <w:sz w:val="20"/>
          <w:szCs w:val="20"/>
        </w:rPr>
        <w:t>un’attività prevalentemente economica</w:t>
      </w:r>
    </w:p>
    <w:p>
      <w:pPr>
        <w:pStyle w:val="ListParagraph"/>
        <w:numPr>
          <w:ilvl w:val="0"/>
          <w:numId w:val="148"/>
        </w:numPr>
        <w:spacing w:before="0" w:after="0"/>
        <w:ind w:start="510" w:end="-170" w:hanging="340"/>
        <w:contextualSpacing w:val="false"/>
        <w:rPr>
          <w:rFonts w:ascii="Calibri Light" w:hAnsi="Calibri Light" w:cs="Calibri Light"/>
          <w:sz w:val="20"/>
          <w:szCs w:val="20"/>
        </w:rPr>
      </w:pPr>
      <w:r>
        <w:rPr>
          <w:rFonts w:cs="Calibri Light" w:ascii="Calibri Light" w:hAnsi="Calibri Light"/>
          <w:sz w:val="20"/>
          <w:szCs w:val="20"/>
        </w:rPr>
        <w:t xml:space="preserve">un’attività prevalentemente NON economica ai sensi di quanto previsto dalla Comunicazione della Commissione C(2022) 7388 </w:t>
      </w:r>
      <w:r>
        <w:rPr>
          <w:rFonts w:cs="Calibri Light" w:ascii="Calibri Light" w:hAnsi="Calibri Light"/>
          <w:i/>
          <w:iCs/>
          <w:sz w:val="20"/>
          <w:szCs w:val="20"/>
        </w:rPr>
        <w:t>final – Paragrafo 2.1</w:t>
      </w:r>
    </w:p>
    <w:p>
      <w:pPr>
        <w:pStyle w:val="ListParagraph"/>
        <w:spacing w:before="0" w:after="0"/>
        <w:ind w:start="510" w:end="-170" w:hanging="0"/>
        <w:contextualSpacing w:val="false"/>
        <w:rPr>
          <w:rFonts w:ascii="Calibri Light" w:hAnsi="Calibri Light" w:cs="Calibri Light"/>
          <w:sz w:val="20"/>
          <w:szCs w:val="20"/>
        </w:rPr>
      </w:pPr>
      <w:r>
        <w:rPr>
          <w:rFonts w:cs="Calibri Light" w:ascii="Calibri Light" w:hAnsi="Calibri Light"/>
          <w:sz w:val="20"/>
          <w:szCs w:val="20"/>
        </w:rPr>
      </w:r>
    </w:p>
    <w:p>
      <w:pPr>
        <w:pStyle w:val="Normal"/>
        <w:tabs>
          <w:tab w:val="clear" w:pos="709"/>
          <w:tab w:val="left" w:pos="689" w:leader="none"/>
        </w:tabs>
        <w:suppressAutoHyphens w:val="true"/>
        <w:spacing w:before="0" w:after="120"/>
        <w:ind w:start="340" w:hanging="340"/>
        <w:jc w:val="both"/>
        <w:rPr>
          <w:b/>
          <w:bCs/>
          <w:color w:val="215E99"/>
          <w:sz w:val="20"/>
          <w:szCs w:val="18"/>
        </w:rPr>
      </w:pPr>
      <w:r>
        <w:rPr>
          <w:b/>
          <w:bCs/>
          <w:color w:val="215E99"/>
          <w:sz w:val="20"/>
          <w:szCs w:val="18"/>
        </w:rPr>
        <w:t>2. di impegnarsi ad assumere una delle seguenti forme giuridiche:</w:t>
      </w:r>
    </w:p>
    <w:p>
      <w:pPr>
        <w:sectPr>
          <w:headerReference w:type="default" r:id="rId4"/>
          <w:footerReference w:type="default" r:id="rId5"/>
          <w:footnotePr>
            <w:numFmt w:val="decimal"/>
          </w:footnotePr>
          <w:type w:val="nextPage"/>
          <w:pgSz w:w="11906" w:h="16838"/>
          <w:pgMar w:left="1134" w:right="1134" w:gutter="0" w:header="709" w:top="1701" w:footer="709" w:bottom="1134"/>
          <w:pgNumType w:fmt="decimal"/>
          <w:formProt w:val="false"/>
          <w:textDirection w:val="lrTb"/>
          <w:docGrid w:type="default" w:linePitch="312" w:charSpace="4294965247"/>
        </w:sectPr>
      </w:pPr>
    </w:p>
    <w:p>
      <w:pPr>
        <w:pStyle w:val="Normal"/>
        <w:numPr>
          <w:ilvl w:val="0"/>
          <w:numId w:val="66"/>
        </w:numPr>
        <w:suppressAutoHyphens w:val="true"/>
        <w:spacing w:lineRule="auto" w:line="240"/>
        <w:ind w:start="1080" w:end="140" w:hanging="360"/>
        <w:rPr>
          <w:sz w:val="20"/>
          <w:szCs w:val="18"/>
          <w:lang w:val="x-none" w:eastAsia="x-none"/>
        </w:rPr>
      </w:pPr>
      <w:r>
        <w:rPr>
          <w:sz w:val="20"/>
          <w:szCs w:val="18"/>
          <w:lang w:val="x-none" w:eastAsia="x-none"/>
        </w:rPr>
        <w:t>ATI/ATS/RTI;</w:t>
      </w:r>
    </w:p>
    <w:p>
      <w:pPr>
        <w:pStyle w:val="Normal"/>
        <w:numPr>
          <w:ilvl w:val="0"/>
          <w:numId w:val="66"/>
        </w:numPr>
        <w:suppressAutoHyphens w:val="true"/>
        <w:spacing w:lineRule="auto" w:line="240"/>
        <w:ind w:start="1080" w:end="140" w:hanging="360"/>
        <w:rPr>
          <w:sz w:val="20"/>
          <w:szCs w:val="18"/>
          <w:lang w:val="x-none" w:eastAsia="x-none"/>
        </w:rPr>
      </w:pPr>
      <w:r>
        <w:rPr>
          <w:sz w:val="20"/>
          <w:szCs w:val="18"/>
          <w:lang w:val="x-none" w:eastAsia="x-none"/>
        </w:rPr>
        <w:t>GEIE;</w:t>
      </w:r>
    </w:p>
    <w:p>
      <w:pPr>
        <w:pStyle w:val="Normal"/>
        <w:numPr>
          <w:ilvl w:val="0"/>
          <w:numId w:val="66"/>
        </w:numPr>
        <w:suppressAutoHyphens w:val="true"/>
        <w:spacing w:lineRule="auto" w:line="240"/>
        <w:ind w:start="1080" w:end="140" w:hanging="360"/>
        <w:rPr>
          <w:sz w:val="20"/>
          <w:szCs w:val="18"/>
          <w:lang w:val="x-none" w:eastAsia="x-none"/>
        </w:rPr>
      </w:pPr>
      <w:r>
        <w:rPr>
          <w:sz w:val="20"/>
          <w:szCs w:val="18"/>
          <w:lang w:val="x-none" w:eastAsia="x-none"/>
        </w:rPr>
        <w:t>Consorzio;</w:t>
      </w:r>
    </w:p>
    <w:p>
      <w:pPr>
        <w:pStyle w:val="Normal"/>
        <w:numPr>
          <w:ilvl w:val="0"/>
          <w:numId w:val="66"/>
        </w:numPr>
        <w:suppressAutoHyphens w:val="true"/>
        <w:spacing w:lineRule="auto" w:line="240"/>
        <w:ind w:start="1080" w:end="140" w:hanging="360"/>
        <w:rPr>
          <w:sz w:val="20"/>
          <w:szCs w:val="18"/>
          <w:lang w:val="x-none" w:eastAsia="x-none"/>
        </w:rPr>
      </w:pPr>
      <w:r>
        <w:rPr>
          <w:sz w:val="20"/>
          <w:szCs w:val="18"/>
          <w:lang w:val="x-none" w:eastAsia="x-none"/>
        </w:rPr>
        <w:t>Società cooperativa;</w:t>
      </w:r>
    </w:p>
    <w:p>
      <w:pPr>
        <w:pStyle w:val="Normal"/>
        <w:numPr>
          <w:ilvl w:val="0"/>
          <w:numId w:val="66"/>
        </w:numPr>
        <w:suppressAutoHyphens w:val="true"/>
        <w:spacing w:lineRule="auto" w:line="240"/>
        <w:ind w:start="1080" w:end="140" w:hanging="360"/>
        <w:rPr>
          <w:sz w:val="20"/>
          <w:szCs w:val="18"/>
          <w:lang w:val="x-none" w:eastAsia="x-none"/>
        </w:rPr>
      </w:pPr>
      <w:r>
        <w:rPr>
          <w:sz w:val="20"/>
          <w:szCs w:val="18"/>
          <w:lang w:val="x-none" w:eastAsia="x-none"/>
        </w:rPr>
        <w:t>Società di capitali;</w:t>
      </w:r>
    </w:p>
    <w:p>
      <w:pPr>
        <w:pStyle w:val="Normal"/>
        <w:numPr>
          <w:ilvl w:val="0"/>
          <w:numId w:val="66"/>
        </w:numPr>
        <w:suppressAutoHyphens w:val="true"/>
        <w:spacing w:lineRule="auto" w:line="240"/>
        <w:ind w:start="1080" w:end="140" w:hanging="360"/>
        <w:rPr>
          <w:sz w:val="20"/>
          <w:szCs w:val="18"/>
          <w:lang w:val="x-none" w:eastAsia="x-none"/>
        </w:rPr>
      </w:pPr>
      <w:r>
        <w:rPr>
          <w:sz w:val="20"/>
          <w:szCs w:val="18"/>
          <w:lang w:val="x-none" w:eastAsia="x-none"/>
        </w:rPr>
        <w:t>Rete soggetto;</w:t>
      </w:r>
    </w:p>
    <w:p>
      <w:pPr>
        <w:pStyle w:val="Normal"/>
        <w:numPr>
          <w:ilvl w:val="0"/>
          <w:numId w:val="66"/>
        </w:numPr>
        <w:suppressAutoHyphens w:val="true"/>
        <w:spacing w:lineRule="auto" w:line="240"/>
        <w:ind w:start="1080" w:end="140" w:hanging="360"/>
        <w:rPr>
          <w:sz w:val="20"/>
          <w:szCs w:val="18"/>
          <w:lang w:val="x-none" w:eastAsia="x-none"/>
        </w:rPr>
      </w:pPr>
      <w:r>
        <w:rPr>
          <w:sz w:val="20"/>
          <w:szCs w:val="18"/>
          <w:lang w:val="x-none" w:eastAsia="x-none"/>
        </w:rPr>
        <w:t>Rete Contratto;</w:t>
      </w:r>
    </w:p>
    <w:p>
      <w:pPr>
        <w:pStyle w:val="Normal"/>
        <w:numPr>
          <w:ilvl w:val="0"/>
          <w:numId w:val="66"/>
        </w:numPr>
        <w:suppressAutoHyphens w:val="true"/>
        <w:spacing w:lineRule="auto" w:line="240"/>
        <w:ind w:start="1080" w:end="140" w:hanging="360"/>
        <w:rPr>
          <w:sz w:val="20"/>
          <w:szCs w:val="18"/>
          <w:lang w:val="x-none" w:eastAsia="x-none"/>
        </w:rPr>
      </w:pPr>
      <w:r>
        <w:rPr>
          <w:sz w:val="20"/>
          <w:szCs w:val="18"/>
          <w:lang w:val="x-none" w:eastAsia="x-none"/>
        </w:rPr>
        <w:t>Fondazioni.</w:t>
      </w:r>
    </w:p>
    <w:p>
      <w:pPr>
        <w:sectPr>
          <w:footnotePr>
            <w:numFmt w:val="decimal"/>
          </w:footnotePr>
          <w:type w:val="continuous"/>
          <w:pgSz w:w="11906" w:h="16838"/>
          <w:pgMar w:left="1134" w:right="1134" w:gutter="0" w:header="709" w:top="1701" w:footer="709" w:bottom="1134"/>
          <w:cols w:num="2" w:space="720" w:equalWidth="true" w:sep="false"/>
          <w:formProt w:val="false"/>
          <w:textDirection w:val="lrTb"/>
          <w:docGrid w:type="default" w:linePitch="312" w:charSpace="4294965247"/>
        </w:sectPr>
      </w:pPr>
    </w:p>
    <w:p>
      <w:pPr>
        <w:pStyle w:val="Normal"/>
        <w:numPr>
          <w:ilvl w:val="3"/>
          <w:numId w:val="10"/>
        </w:numPr>
        <w:tabs>
          <w:tab w:val="clear" w:pos="709"/>
          <w:tab w:val="left" w:pos="689" w:leader="none"/>
        </w:tabs>
        <w:ind w:start="340" w:hanging="340"/>
        <w:jc w:val="both"/>
        <w:rPr>
          <w:b/>
          <w:bCs/>
          <w:color w:val="215E99"/>
          <w:sz w:val="20"/>
          <w:szCs w:val="18"/>
          <w:u w:val="single"/>
        </w:rPr>
      </w:pPr>
      <w:r>
        <w:rPr>
          <w:b/>
          <w:bCs/>
          <w:color w:val="215E99"/>
          <w:sz w:val="20"/>
          <w:szCs w:val="18"/>
          <w:u w:val="single"/>
        </w:rPr>
        <w:t xml:space="preserve">di richiedere le agevolazioni di cui al presente Avviso in forma aggregata con altri soggetti e/o per il tramite di altri soggetti in regime di colleganza o controllo ai sensi dell’art. 2359 del Codice civile, prendendo parte ad una sola proposta progettuale, e pertanto di presentare una sola domanda di partecipazione </w:t>
      </w:r>
      <w:r>
        <w:rPr>
          <w:b/>
          <w:bCs/>
          <w:i/>
          <w:iCs/>
          <w:color w:val="215E99"/>
          <w:sz w:val="20"/>
          <w:szCs w:val="18"/>
          <w:u w:val="single"/>
        </w:rPr>
        <w:t>(da dichiarare solo per il soggetto capofila dell’aggregazione)</w:t>
      </w:r>
    </w:p>
    <w:p>
      <w:pPr>
        <w:pStyle w:val="Normal"/>
        <w:numPr>
          <w:ilvl w:val="3"/>
          <w:numId w:val="10"/>
        </w:numPr>
        <w:tabs>
          <w:tab w:val="clear" w:pos="709"/>
          <w:tab w:val="left" w:pos="689" w:leader="none"/>
        </w:tabs>
        <w:suppressAutoHyphens w:val="true"/>
        <w:spacing w:before="0" w:after="120"/>
        <w:ind w:start="340" w:hanging="340"/>
        <w:jc w:val="both"/>
        <w:rPr>
          <w:b/>
          <w:bCs/>
          <w:color w:val="215E99"/>
          <w:sz w:val="20"/>
          <w:szCs w:val="18"/>
          <w:u w:val="single"/>
          <w:lang w:eastAsia="en-US"/>
        </w:rPr>
      </w:pPr>
      <w:r>
        <w:rPr>
          <w:b/>
          <w:bCs/>
          <w:color w:val="215E99"/>
          <w:sz w:val="20"/>
          <w:szCs w:val="18"/>
          <w:u w:val="single"/>
          <w:lang w:eastAsia="en-US"/>
        </w:rPr>
        <w:t xml:space="preserve">che il programma di spesa verrà realizzato nell’unità locale/produttiva localizzata all’interno dell’immobile (o degli immobili) identificato dalle seguenti coordinate catastali </w:t>
      </w:r>
      <w:r>
        <w:rPr>
          <w:i/>
          <w:iCs/>
          <w:color w:val="000000"/>
          <w:sz w:val="20"/>
          <w:szCs w:val="18"/>
          <w:u w:val="single"/>
          <w:lang w:eastAsia="en-US"/>
        </w:rPr>
        <w:t>(</w:t>
      </w:r>
      <w:r>
        <w:rPr>
          <w:i/>
          <w:iCs/>
          <w:color w:val="000000"/>
          <w:sz w:val="18"/>
          <w:szCs w:val="18"/>
          <w:u w:val="single"/>
          <w:lang w:eastAsia="en-US"/>
        </w:rPr>
        <w:t>da indicare anche se l’immobile non è nell’attuale disponibilità del soggetto in tal caso accludere attestazione rilasciata dal titolare del diritto di godimento dello stesso immobile a concederlo in utilizzo al soggetto proponente per una durata compatibile con il rispetto della “clausola di stabilità delle operazioni” di cui all’art. 65 del Reg. UE 2021/1060)</w:t>
      </w:r>
    </w:p>
    <w:p>
      <w:pPr>
        <w:pStyle w:val="Normal"/>
        <w:numPr>
          <w:ilvl w:val="3"/>
          <w:numId w:val="10"/>
        </w:numPr>
        <w:tabs>
          <w:tab w:val="clear" w:pos="709"/>
          <w:tab w:val="left" w:pos="689" w:leader="none"/>
        </w:tabs>
        <w:spacing w:before="0" w:after="0"/>
        <w:ind w:start="340" w:hanging="340"/>
        <w:jc w:val="both"/>
        <w:rPr>
          <w:sz w:val="20"/>
          <w:szCs w:val="20"/>
        </w:rPr>
      </w:pPr>
      <w:r>
        <w:rPr>
          <w:b/>
          <w:bCs/>
          <w:color w:val="215E99"/>
          <w:sz w:val="20"/>
          <w:szCs w:val="18"/>
          <w:lang w:eastAsia="en-US"/>
        </w:rPr>
        <w:t>di</w:t>
      </w:r>
      <w:r>
        <w:rPr>
          <w:b/>
          <w:bCs/>
          <w:color w:val="215E99"/>
          <w:sz w:val="20"/>
          <w:szCs w:val="20"/>
        </w:rPr>
        <w:t xml:space="preserve"> possedere i seguenti requisiti </w:t>
      </w:r>
      <w:r>
        <w:rPr>
          <w:i/>
          <w:iCs/>
          <w:sz w:val="18"/>
          <w:szCs w:val="20"/>
        </w:rPr>
        <w:t>(selezionare i requisiti laddove applicabili)</w:t>
      </w:r>
    </w:p>
    <w:p>
      <w:pPr>
        <w:pStyle w:val="ListParagraph"/>
        <w:numPr>
          <w:ilvl w:val="0"/>
          <w:numId w:val="16"/>
        </w:numPr>
        <w:tabs>
          <w:tab w:val="clear" w:pos="709"/>
          <w:tab w:val="left" w:pos="1418" w:leader="none"/>
        </w:tabs>
        <w:spacing w:before="0" w:after="0"/>
        <w:ind w:start="567" w:end="-170" w:hanging="283"/>
        <w:contextualSpacing w:val="false"/>
        <w:jc w:val="both"/>
        <w:rPr>
          <w:rFonts w:ascii="Calibri Light" w:hAnsi="Calibri Light" w:cs="Calibri Light"/>
          <w:sz w:val="21"/>
          <w:szCs w:val="21"/>
        </w:rPr>
      </w:pPr>
      <w:r>
        <w:rPr>
          <w:rFonts w:cs="Calibri Light" w:ascii="Calibri Light" w:hAnsi="Calibri Light"/>
          <w:sz w:val="21"/>
          <w:szCs w:val="21"/>
        </w:rPr>
        <w:t>di essere validamente costituito ed iscritto come attivo da almeno due anni presso il Registro delle imprese ed aver approvato e depositato almeno due bilanci di esercizi o altri documenti assimilabili nelle forme previste dai rispettivi ordinamenti giuridici. I soggetti che al momento della presentazione della domanda di accesso alle agevolazioni non risultino in possesso di almeno un’unità produttiva in Italia, sono tenuti a produrre documentazione equipollente da cui si possa evincere la sussistenza in esercizio negli ultimi due anni. Nel caso di esercenti di attività economiche e professionali la cui denuncia alla Camera di Commercio sia prevista dalle norme vigenti (purché non obbligati all’iscrizione in albi tenuti da ordini o collegi professionali) è richiesta l’iscrizione al REA – Repertorio delle Notizie Economiche e Amministrative presso le CCIAA. Nel caso di fondazioni riconosciute a livello nazionale, è richiesta l’iscrizione nell’elenco della Prefettura delle associazioni o fondazioni riconosciute. Tale requisito deve essere posseduto da ciascun componente incluso nella stessa aggregazione;</w:t>
      </w:r>
    </w:p>
    <w:p>
      <w:pPr>
        <w:pStyle w:val="ListParagraph"/>
        <w:numPr>
          <w:ilvl w:val="0"/>
          <w:numId w:val="149"/>
        </w:numPr>
        <w:tabs>
          <w:tab w:val="clear" w:pos="709"/>
          <w:tab w:val="left" w:pos="1418" w:leader="none"/>
        </w:tabs>
        <w:spacing w:before="0" w:after="0"/>
        <w:ind w:start="567" w:end="-170" w:hanging="283"/>
        <w:contextualSpacing w:val="false"/>
        <w:jc w:val="both"/>
        <w:rPr>
          <w:rFonts w:ascii="Calibri Light" w:hAnsi="Calibri Light" w:cs="Calibri Light"/>
          <w:sz w:val="21"/>
          <w:szCs w:val="21"/>
        </w:rPr>
      </w:pPr>
      <w:r>
        <w:rPr>
          <w:rFonts w:cs="Calibri Light" w:ascii="Calibri Light" w:hAnsi="Calibri Light"/>
          <w:sz w:val="21"/>
          <w:szCs w:val="21"/>
        </w:rPr>
        <w:t>di non esercitare un’attività economica identificata come prevalente rientrante in uno Codici ATECO ISTAT 2007 ricadenti nei settori della «produzione primaria di prodotti agricoli», ovvero la produzione di prodotti del suolo e dell'allevamento, della pesca e dell’acquacoltura di cui all'Allegato I del Trattato UE o ricadenti nei settori esclusi di cui all’art. 7 del Reg. UE n. 2021/1058;</w:t>
      </w:r>
    </w:p>
    <w:p>
      <w:pPr>
        <w:pStyle w:val="ListParagraph"/>
        <w:numPr>
          <w:ilvl w:val="0"/>
          <w:numId w:val="150"/>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di essere in regola con gli obblighi relativi al pagamento dei contributi previdenziali ed assistenziali a favore dei lavoratori dipendenti.</w:t>
      </w:r>
      <w:r>
        <w:rPr>
          <w:rFonts w:cs="Calibri Light" w:ascii="Calibri Light" w:hAnsi="Calibri Light"/>
          <w:szCs w:val="24"/>
        </w:rPr>
        <w:t xml:space="preserve"> </w:t>
      </w:r>
      <w:r>
        <w:rPr>
          <w:rFonts w:cs="Calibri Light" w:ascii="Calibri Light" w:hAnsi="Calibri Light"/>
          <w:sz w:val="21"/>
          <w:szCs w:val="21"/>
        </w:rPr>
        <w:t>L’Amministrazione regionale provvederà all’accertamento della condizione di regolarità mediante acquisizione d’ufficio del DURC online. Il soggetto richiedente che, al momento della presentazione della domanda, non abbia sede o unità operativa in Sicilia, ma in altro Stato dell’UE è tenuto a produrre la documentazione equipollente al DURC, secondo la legislazione del Paese di appartenenza;</w:t>
      </w:r>
    </w:p>
    <w:p>
      <w:pPr>
        <w:pStyle w:val="ListParagraph"/>
        <w:numPr>
          <w:ilvl w:val="0"/>
          <w:numId w:val="151"/>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essere in regola con la normativa antimafia;</w:t>
      </w:r>
    </w:p>
    <w:p>
      <w:pPr>
        <w:pStyle w:val="ListParagraph"/>
        <w:numPr>
          <w:ilvl w:val="0"/>
          <w:numId w:val="152"/>
        </w:numPr>
        <w:tabs>
          <w:tab w:val="clear" w:pos="709"/>
          <w:tab w:val="left" w:pos="1418" w:leader="none"/>
        </w:tabs>
        <w:spacing w:before="0" w:after="0"/>
        <w:ind w:start="567" w:end="-170" w:hanging="283"/>
        <w:contextualSpacing w:val="false"/>
        <w:jc w:val="both"/>
        <w:rPr/>
      </w:pPr>
      <w:r>
        <w:rPr>
          <w:rFonts w:ascii="Calibri Light" w:hAnsi="Calibri Light"/>
        </w:rPr>
        <w:t>di possedere un’adeguata capacità economico-finanziaria in relazione al piano di investimenti da realizzare, che dovrà essere documentata mediante attestazione rilasciata da un istituto di credito presso cui il soggetto richiedente è correntista mediante compilazione dell’Allegato C) allo schema di domanda di accesso alle agevolazioni (Allegato A), al cui interno si attesti per quest’ultimo la presenza di somme liquide e disponibili sufficienti a coprire una quota pari ad almeno il 30% del costo complessivo del programma di investimenti candidato alle agevolazioni di cui al presente Avviso, ovvero la disponibilità dello stesso istituto di attivare una linea di credito per pari importo;</w:t>
      </w:r>
    </w:p>
    <w:p>
      <w:pPr>
        <w:pStyle w:val="ListParagraph"/>
        <w:numPr>
          <w:ilvl w:val="0"/>
          <w:numId w:val="153"/>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di possedere la capacità operativa ed amministrativa in relazione al progetto da realizzare</w:t>
      </w:r>
      <w:r>
        <w:rPr>
          <w:rStyle w:val="Richiamoallanotaapidipagina"/>
          <w:rFonts w:cs="Calibri Light" w:ascii="Calibri Light" w:hAnsi="Calibri Light"/>
          <w:sz w:val="21"/>
          <w:szCs w:val="21"/>
        </w:rPr>
        <w:footnoteReference w:id="11"/>
      </w:r>
      <w:r>
        <w:rPr>
          <w:rFonts w:cs="Calibri Light" w:ascii="Calibri Light" w:hAnsi="Calibri Light"/>
          <w:sz w:val="21"/>
          <w:szCs w:val="21"/>
        </w:rPr>
        <w:t>;</w:t>
      </w:r>
    </w:p>
    <w:p>
      <w:pPr>
        <w:pStyle w:val="ListParagraph"/>
        <w:numPr>
          <w:ilvl w:val="0"/>
          <w:numId w:val="154"/>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 xml:space="preserve">di possedere la capacità di disporre delle risorse, delle competenze tecnico-professionali e di idonee coperture finanziarie per sostenere adeguatamente i costi di realizzazione del progetto candidato alle agevolazioni (progetto di RI e/o SS) </w:t>
      </w:r>
      <w:r>
        <w:rPr>
          <w:rFonts w:cs="Calibri Light" w:ascii="Calibri Light" w:hAnsi="Calibri Light"/>
          <w:i/>
          <w:iCs/>
          <w:sz w:val="21"/>
          <w:szCs w:val="21"/>
        </w:rPr>
        <w:t>(cfr. Allegato E Schema di proposta progettuale)</w:t>
      </w:r>
      <w:r>
        <w:rPr>
          <w:rFonts w:cs="Calibri Light" w:ascii="Calibri Light" w:hAnsi="Calibri Light"/>
          <w:sz w:val="21"/>
          <w:szCs w:val="21"/>
        </w:rPr>
        <w:t>;</w:t>
      </w:r>
    </w:p>
    <w:p>
      <w:pPr>
        <w:pStyle w:val="ListParagraph"/>
        <w:numPr>
          <w:ilvl w:val="0"/>
          <w:numId w:val="155"/>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possedere la capacità di contrarre con la pubblica amministrazione, nel senso che nei confronti del soggetto proponente non sia stata applicata alcuna sanzione interdittiva di cui all’art. 9, comma 2, lett. c), del decreto legislativo 8 giugno 2001 n. 231 e ss.mm.ii., o altra sanzione che comporti il divieto di contrarre con la pubblica amministrazione;</w:t>
      </w:r>
    </w:p>
    <w:p>
      <w:pPr>
        <w:pStyle w:val="ListParagraph"/>
        <w:numPr>
          <w:ilvl w:val="0"/>
          <w:numId w:val="156"/>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 xml:space="preserve">di non essere stato destinatario di provvedimenti di sospensione dell’attività imprenditoriale nell’ultimo biennio </w:t>
      </w:r>
      <w:r>
        <w:rPr>
          <w:rFonts w:cs="Calibri Light" w:ascii="Calibri Light" w:hAnsi="Calibri Light"/>
          <w:i/>
          <w:iCs/>
          <w:sz w:val="21"/>
          <w:szCs w:val="21"/>
        </w:rPr>
        <w:t>(ex art. 14 del D.lgs. n. 81/2008 e ss.mm.ii.);</w:t>
      </w:r>
    </w:p>
    <w:p>
      <w:pPr>
        <w:pStyle w:val="ListParagraph"/>
        <w:numPr>
          <w:ilvl w:val="0"/>
          <w:numId w:val="157"/>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trovarsi in una delle condizioni di difficoltà così come le stesse sono definite all’art. 2, punto 18 lett. da a) ad e) del Reg. UE 651/2014 e s.m.i.;</w:t>
      </w:r>
    </w:p>
    <w:p>
      <w:pPr>
        <w:pStyle w:val="ListParagraph"/>
        <w:numPr>
          <w:ilvl w:val="0"/>
          <w:numId w:val="158"/>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essere stato destinatario, nei 3 anni precedenti alla data di pubblicazione dell’Avviso, di procedimenti amministrativi connessi ad atti di revoca per violazione del divieto di distrazione dei beni, di mantenimento dell’unità produttiva,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pPr>
        <w:pStyle w:val="ListParagraph"/>
        <w:numPr>
          <w:ilvl w:val="0"/>
          <w:numId w:val="159"/>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avere soggetti titolari di cariche sociali e/o di poteri di rappresentanza legale che siano stati condannati con sentenza passata in giudicato o non essere stati destinatari di decreto penale di condanna divenuto irrevocabile o sentenza di applicazione della pena su richiesta, ai sensi dell’art. 444 c.p.p., per reati gravi in danno dello Stato o della Comunità che incidono sulla moralità professionale del legale rappresentante;</w:t>
      </w:r>
    </w:p>
    <w:p>
      <w:pPr>
        <w:pStyle w:val="ListParagraph"/>
        <w:keepNext w:val="true"/>
        <w:numPr>
          <w:ilvl w:val="0"/>
          <w:numId w:val="160"/>
        </w:numPr>
        <w:tabs>
          <w:tab w:val="clear" w:pos="709"/>
          <w:tab w:val="left" w:pos="1418" w:leader="none"/>
        </w:tabs>
        <w:spacing w:lineRule="auto" w:line="249" w:before="0" w:after="0"/>
        <w:ind w:start="568" w:end="-170" w:hanging="284"/>
        <w:contextualSpacing w:val="false"/>
        <w:jc w:val="both"/>
        <w:rPr>
          <w:rFonts w:ascii="Calibri Light" w:hAnsi="Calibri Light"/>
        </w:rPr>
      </w:pPr>
      <w:r>
        <w:rPr>
          <w:rFonts w:ascii="Calibri Light" w:hAnsi="Calibri Light"/>
        </w:rPr>
        <w:t>di osservare gli obblighi dei contratti collettivi di lavoro e rispettare la normativa in materia di:</w:t>
      </w:r>
    </w:p>
    <w:p>
      <w:pPr>
        <w:pStyle w:val="ListParagraph"/>
        <w:numPr>
          <w:ilvl w:val="0"/>
          <w:numId w:val="79"/>
        </w:numPr>
        <w:spacing w:before="0" w:after="0"/>
        <w:ind w:start="720" w:end="-1" w:firstLine="414"/>
        <w:contextualSpacing w:val="false"/>
        <w:jc w:val="both"/>
        <w:rPr>
          <w:rFonts w:ascii="Calibri Light" w:hAnsi="Calibri Light" w:cs="Calibri Light"/>
          <w:sz w:val="21"/>
          <w:szCs w:val="21"/>
        </w:rPr>
      </w:pPr>
      <w:r>
        <w:rPr>
          <w:rFonts w:cs="Calibri Light" w:ascii="Calibri Light" w:hAnsi="Calibri Light"/>
          <w:sz w:val="21"/>
          <w:szCs w:val="21"/>
        </w:rPr>
        <w:t>prevenzione degli infortuni sui luoghi di lavoro e delle malattie professionali;</w:t>
      </w:r>
    </w:p>
    <w:p>
      <w:pPr>
        <w:pStyle w:val="ListParagraph"/>
        <w:numPr>
          <w:ilvl w:val="0"/>
          <w:numId w:val="79"/>
        </w:numPr>
        <w:spacing w:before="0" w:after="0"/>
        <w:ind w:start="720" w:end="-1" w:firstLine="414"/>
        <w:contextualSpacing w:val="false"/>
        <w:jc w:val="both"/>
        <w:rPr>
          <w:rFonts w:ascii="Calibri Light" w:hAnsi="Calibri Light" w:cs="Calibri Light"/>
          <w:sz w:val="21"/>
          <w:szCs w:val="21"/>
        </w:rPr>
      </w:pPr>
      <w:r>
        <w:rPr>
          <w:rFonts w:cs="Calibri Light" w:ascii="Calibri Light" w:hAnsi="Calibri Light"/>
          <w:sz w:val="21"/>
          <w:szCs w:val="21"/>
        </w:rPr>
        <w:t>salute e sicurezza sui luoghi di lavoro;</w:t>
      </w:r>
    </w:p>
    <w:p>
      <w:pPr>
        <w:pStyle w:val="ListParagraph"/>
        <w:numPr>
          <w:ilvl w:val="0"/>
          <w:numId w:val="79"/>
        </w:numPr>
        <w:spacing w:before="0" w:after="0"/>
        <w:ind w:start="720" w:end="-1" w:firstLine="414"/>
        <w:contextualSpacing w:val="false"/>
        <w:jc w:val="both"/>
        <w:rPr>
          <w:rFonts w:ascii="Calibri Light" w:hAnsi="Calibri Light" w:cs="Calibri Light"/>
          <w:sz w:val="21"/>
          <w:szCs w:val="21"/>
        </w:rPr>
      </w:pPr>
      <w:r>
        <w:rPr>
          <w:rFonts w:cs="Calibri Light" w:ascii="Calibri Light" w:hAnsi="Calibri Light"/>
          <w:sz w:val="21"/>
          <w:szCs w:val="21"/>
        </w:rPr>
        <w:t>inserimento dei disabili;</w:t>
      </w:r>
    </w:p>
    <w:p>
      <w:pPr>
        <w:pStyle w:val="ListParagraph"/>
        <w:numPr>
          <w:ilvl w:val="0"/>
          <w:numId w:val="79"/>
        </w:numPr>
        <w:spacing w:before="0" w:after="0"/>
        <w:ind w:start="720" w:end="-1" w:firstLine="414"/>
        <w:contextualSpacing w:val="false"/>
        <w:jc w:val="both"/>
        <w:rPr>
          <w:rFonts w:ascii="Calibri Light" w:hAnsi="Calibri Light" w:cs="Calibri Light"/>
          <w:sz w:val="21"/>
          <w:szCs w:val="21"/>
        </w:rPr>
      </w:pPr>
      <w:r>
        <w:rPr>
          <w:rFonts w:cs="Calibri Light" w:ascii="Calibri Light" w:hAnsi="Calibri Light"/>
          <w:sz w:val="21"/>
          <w:szCs w:val="21"/>
        </w:rPr>
        <w:t>pari opportunità;</w:t>
      </w:r>
    </w:p>
    <w:p>
      <w:pPr>
        <w:pStyle w:val="ListParagraph"/>
        <w:numPr>
          <w:ilvl w:val="0"/>
          <w:numId w:val="79"/>
        </w:numPr>
        <w:spacing w:before="0" w:after="0"/>
        <w:ind w:start="720" w:end="-1" w:firstLine="414"/>
        <w:contextualSpacing w:val="false"/>
        <w:jc w:val="both"/>
        <w:rPr>
          <w:rFonts w:ascii="Calibri Light" w:hAnsi="Calibri Light" w:cs="Calibri Light"/>
          <w:sz w:val="21"/>
          <w:szCs w:val="21"/>
        </w:rPr>
      </w:pPr>
      <w:r>
        <w:rPr>
          <w:rFonts w:cs="Calibri Light" w:ascii="Calibri Light" w:hAnsi="Calibri Light"/>
          <w:sz w:val="21"/>
          <w:szCs w:val="21"/>
        </w:rPr>
        <w:t>contrasto del lavoro irregolare e riposo giornaliero e settimanale;</w:t>
      </w:r>
    </w:p>
    <w:p>
      <w:pPr>
        <w:pStyle w:val="ListParagraph"/>
        <w:numPr>
          <w:ilvl w:val="0"/>
          <w:numId w:val="79"/>
        </w:numPr>
        <w:spacing w:before="0" w:after="0"/>
        <w:ind w:start="720" w:end="-1" w:firstLine="414"/>
        <w:contextualSpacing w:val="false"/>
        <w:jc w:val="both"/>
        <w:rPr>
          <w:rFonts w:ascii="Calibri Light" w:hAnsi="Calibri Light" w:cs="Calibri Light"/>
          <w:sz w:val="21"/>
          <w:szCs w:val="21"/>
        </w:rPr>
      </w:pPr>
      <w:r>
        <w:rPr>
          <w:rFonts w:cs="Calibri Light" w:ascii="Calibri Light" w:hAnsi="Calibri Light"/>
          <w:sz w:val="21"/>
          <w:szCs w:val="21"/>
        </w:rPr>
        <w:t>tutela dell’ambiente;</w:t>
      </w:r>
    </w:p>
    <w:p>
      <w:pPr>
        <w:pStyle w:val="ListParagraph"/>
        <w:numPr>
          <w:ilvl w:val="0"/>
          <w:numId w:val="79"/>
        </w:numPr>
        <w:spacing w:before="0" w:after="0"/>
        <w:ind w:start="720" w:end="-1" w:firstLine="414"/>
        <w:contextualSpacing w:val="false"/>
        <w:jc w:val="both"/>
        <w:rPr>
          <w:rFonts w:ascii="Calibri Light" w:hAnsi="Calibri Light" w:cs="Calibri Light"/>
          <w:sz w:val="21"/>
          <w:szCs w:val="21"/>
        </w:rPr>
      </w:pPr>
      <w:r>
        <w:rPr>
          <w:rFonts w:cs="Calibri Light" w:ascii="Calibri Light" w:hAnsi="Calibri Light"/>
          <w:sz w:val="21"/>
          <w:szCs w:val="21"/>
        </w:rPr>
        <w:t>urbanistica e di tutela paesaggistica;</w:t>
      </w:r>
    </w:p>
    <w:p>
      <w:pPr>
        <w:pStyle w:val="ListParagraph"/>
        <w:numPr>
          <w:ilvl w:val="0"/>
          <w:numId w:val="161"/>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avere in precedenza usufruito di altri finanziamenti pubblici finalizzati alla realizzazione, anche parziale, delle stesse attività previste nel progetto candidato alle agevolazioni del presente Avviso;</w:t>
      </w:r>
    </w:p>
    <w:p>
      <w:pPr>
        <w:pStyle w:val="ListParagraph"/>
        <w:numPr>
          <w:ilvl w:val="0"/>
          <w:numId w:val="162"/>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di rispettare il principio “non arrecare un danno significativo contro l’ambiente” (DNSH) (di cui all’art. 17 Reg. UE 2020/852). Il rispetto del principio DSNH dovrà avvenire in conformità con le indicazioni di cui alla nota EGESIF_21-0025-00 del 27/09/2021 e ss.mm.ii. e secondo le metodologie definite dall’Autorità di Gestione del PR FESR Sicilia 2021-2027 come riportate all’interno del Sistema di Gestione e Controllo dello stesso programma operativo e nella relativa manualistica di corredo, in coerenza con i risultati della VAS e della Guida operativa redatta dal MEF (Circolare RGS n. 22 del 14 maggio 2024 e ss.mm.ii.). A tal fine, il rispetto dei suddetti principi dovrà essere comprovato allegando alla domanda di accesso alle agevolazioni la DSAN di cui all’Allegato B);</w:t>
      </w:r>
    </w:p>
    <w:p>
      <w:pPr>
        <w:pStyle w:val="ListParagraph"/>
        <w:numPr>
          <w:ilvl w:val="0"/>
          <w:numId w:val="163"/>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rispettare i requisiti di cui al par. 2.1;</w:t>
      </w:r>
    </w:p>
    <w:p>
      <w:pPr>
        <w:pStyle w:val="ListParagraph"/>
        <w:numPr>
          <w:ilvl w:val="0"/>
          <w:numId w:val="164"/>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avere capitale (o quote di esso) intestato a società fiduciarie;</w:t>
      </w:r>
    </w:p>
    <w:p>
      <w:pPr>
        <w:pStyle w:val="ListParagraph"/>
        <w:numPr>
          <w:ilvl w:val="0"/>
          <w:numId w:val="165"/>
        </w:numPr>
        <w:tabs>
          <w:tab w:val="clear" w:pos="709"/>
          <w:tab w:val="left" w:pos="1418" w:leader="none"/>
        </w:tabs>
        <w:spacing w:before="0" w:after="0"/>
        <w:ind w:start="567" w:end="-170" w:hanging="283"/>
        <w:contextualSpacing w:val="false"/>
        <w:jc w:val="both"/>
        <w:rPr>
          <w:rFonts w:ascii="Calibri Light" w:hAnsi="Calibri Light"/>
        </w:rPr>
      </w:pPr>
      <w:r>
        <w:rPr>
          <w:rFonts w:ascii="Calibri Light" w:hAnsi="Calibri Light"/>
        </w:rPr>
        <w:t>di non avere effettuato nei due anni precedenti la presentazione della domanda di accesso alle agevolazioni una delocalizzazione verso l’unità produttiva oggetto dell’investimento ed impegnarsi a non procedere alla delocalizzazione dell’unità locale agevolata nei due anni successivi al completamento dell’investimento stesso;</w:t>
      </w:r>
    </w:p>
    <w:p>
      <w:pPr>
        <w:pStyle w:val="ListParagraph"/>
        <w:numPr>
          <w:ilvl w:val="0"/>
          <w:numId w:val="166"/>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di non trovarsi in altre condizioni previste dalla legge come causa di incapacità a beneficiare di agevolazioni finanziarie pubbliche o comunque a ciò ostative.</w:t>
      </w:r>
    </w:p>
    <w:p>
      <w:pPr>
        <w:pStyle w:val="ListParagraph"/>
        <w:tabs>
          <w:tab w:val="clear" w:pos="709"/>
          <w:tab w:val="left" w:pos="1702" w:leader="none"/>
        </w:tabs>
        <w:ind w:start="851" w:end="-285" w:hanging="567"/>
        <w:jc w:val="center"/>
        <w:rPr>
          <w:rFonts w:ascii="Calibri Light" w:hAnsi="Calibri Light" w:cs="Calibri Light"/>
          <w:b/>
        </w:rPr>
      </w:pPr>
      <w:r>
        <w:rPr>
          <w:rFonts w:cs="Calibri Light" w:ascii="Calibri Light" w:hAnsi="Calibri Light"/>
          <w:b/>
        </w:rPr>
        <w:t>DICHIARA, altresì, che:</w:t>
      </w:r>
    </w:p>
    <w:p>
      <w:pPr>
        <w:pStyle w:val="ListParagraph"/>
        <w:ind w:start="284" w:end="-143" w:hanging="0"/>
        <w:jc w:val="both"/>
        <w:rPr/>
      </w:pPr>
      <w:r>
        <w:rPr>
          <w:rFonts w:cs="Calibri Light" w:ascii="Calibri Light" w:hAnsi="Calibri Light"/>
        </w:rPr>
        <w:t>ai fini della determinazione della classe dimensionale di appartenenza dell’impresa, ai sensi di quanto in allegato 1 al Regolamento (CE) n. 651/2014 del 17 giugno 2014, pubblicato in GUUE L 187 del 26 giugno 2014, che l’impresa è (ai fini dell’accertamento della dimostrazione della dimensione d’impresa si invita a compilare la modulistica che segue):</w:t>
      </w:r>
    </w:p>
    <w:p>
      <w:pPr>
        <w:sectPr>
          <w:footnotePr>
            <w:numFmt w:val="decimal"/>
          </w:footnotePr>
          <w:type w:val="continuous"/>
          <w:pgSz w:w="11906" w:h="16838"/>
          <w:pgMar w:left="1134" w:right="1134" w:gutter="0" w:header="709" w:top="1701" w:footer="709" w:bottom="1134"/>
          <w:formProt w:val="false"/>
          <w:textDirection w:val="lrTb"/>
          <w:docGrid w:type="default" w:linePitch="312" w:charSpace="4294965247"/>
        </w:sectPr>
      </w:pPr>
    </w:p>
    <w:p>
      <w:pPr>
        <w:pStyle w:val="ListParagraph"/>
        <w:numPr>
          <w:ilvl w:val="0"/>
          <w:numId w:val="36"/>
        </w:numPr>
        <w:spacing w:before="0" w:after="0"/>
        <w:ind w:start="993" w:end="-143" w:hanging="567"/>
        <w:contextualSpacing w:val="false"/>
        <w:rPr>
          <w:rFonts w:ascii="Calibri Light" w:hAnsi="Calibri Light" w:cs="Calibri Light"/>
          <w:i/>
          <w:i/>
          <w:iCs/>
        </w:rPr>
      </w:pPr>
      <w:r>
        <w:rPr>
          <w:rFonts w:cs="Calibri Light" w:ascii="Calibri Light" w:hAnsi="Calibri Light"/>
          <w:i/>
          <w:iCs/>
        </w:rPr>
        <w:t>Micro Impresa</w:t>
      </w:r>
    </w:p>
    <w:p>
      <w:pPr>
        <w:pStyle w:val="ListParagraph"/>
        <w:numPr>
          <w:ilvl w:val="0"/>
          <w:numId w:val="167"/>
        </w:numPr>
        <w:spacing w:before="0" w:after="0"/>
        <w:ind w:start="993" w:end="-285" w:hanging="567"/>
        <w:contextualSpacing w:val="false"/>
        <w:rPr>
          <w:rFonts w:ascii="Calibri Light" w:hAnsi="Calibri Light" w:cs="Calibri Light"/>
          <w:i/>
          <w:i/>
          <w:iCs/>
        </w:rPr>
      </w:pPr>
      <w:r>
        <w:rPr>
          <w:rFonts w:cs="Calibri Light" w:ascii="Calibri Light" w:hAnsi="Calibri Light"/>
          <w:i/>
          <w:iCs/>
        </w:rPr>
        <w:t>Piccola Impresa</w:t>
      </w:r>
    </w:p>
    <w:p>
      <w:pPr>
        <w:pStyle w:val="ListParagraph"/>
        <w:numPr>
          <w:ilvl w:val="0"/>
          <w:numId w:val="168"/>
        </w:numPr>
        <w:spacing w:before="0" w:after="0"/>
        <w:ind w:start="993" w:end="-285" w:hanging="567"/>
        <w:contextualSpacing w:val="false"/>
        <w:rPr>
          <w:rFonts w:ascii="Calibri Light" w:hAnsi="Calibri Light" w:cs="Calibri Light"/>
          <w:i/>
          <w:i/>
          <w:iCs/>
        </w:rPr>
      </w:pPr>
      <w:r>
        <w:rPr>
          <w:rFonts w:cs="Calibri Light" w:ascii="Calibri Light" w:hAnsi="Calibri Light"/>
          <w:i/>
          <w:iCs/>
        </w:rPr>
        <w:t>Media Impresa</w:t>
      </w:r>
    </w:p>
    <w:p>
      <w:pPr>
        <w:pStyle w:val="ListParagraph"/>
        <w:numPr>
          <w:ilvl w:val="0"/>
          <w:numId w:val="169"/>
        </w:numPr>
        <w:spacing w:before="0" w:after="0"/>
        <w:ind w:start="993" w:end="-285" w:hanging="567"/>
        <w:contextualSpacing w:val="false"/>
        <w:rPr>
          <w:rFonts w:ascii="Calibri Light" w:hAnsi="Calibri Light" w:cs="Calibri Light"/>
          <w:i/>
          <w:i/>
          <w:iCs/>
        </w:rPr>
      </w:pPr>
      <w:r>
        <w:rPr>
          <w:rFonts w:cs="Calibri Light" w:ascii="Calibri Light" w:hAnsi="Calibri Light"/>
          <w:i/>
          <w:iCs/>
        </w:rPr>
        <w:t>Grande Impresa</w:t>
      </w:r>
    </w:p>
    <w:p>
      <w:pPr>
        <w:sectPr>
          <w:footnotePr>
            <w:numFmt w:val="decimal"/>
          </w:footnotePr>
          <w:type w:val="continuous"/>
          <w:pgSz w:w="11906" w:h="16838"/>
          <w:pgMar w:left="1134" w:right="1134" w:gutter="0" w:header="709" w:top="1701" w:footer="709" w:bottom="1134"/>
          <w:cols w:num="2" w:space="708" w:equalWidth="true" w:sep="false"/>
          <w:formProt w:val="false"/>
          <w:textDirection w:val="lrTb"/>
          <w:docGrid w:type="default" w:linePitch="312" w:charSpace="4294965247"/>
        </w:sectPr>
      </w:pPr>
    </w:p>
    <w:p>
      <w:pPr>
        <w:pStyle w:val="Normal"/>
        <w:spacing w:before="120" w:after="0"/>
        <w:ind w:end="74" w:hanging="0"/>
        <w:jc w:val="center"/>
        <w:rPr>
          <w:rFonts w:ascii="Calibri Light" w:hAnsi="Calibri Light" w:cs="Calibri Light"/>
          <w:b/>
        </w:rPr>
      </w:pPr>
      <w:r>
        <w:rPr>
          <w:rFonts w:cs="Calibri Light" w:ascii="Calibri Light" w:hAnsi="Calibri Light"/>
          <w:b/>
        </w:rPr>
        <w:t>Dichiara, inoltre, che:</w:t>
      </w:r>
    </w:p>
    <w:p>
      <w:pPr>
        <w:pStyle w:val="ListParagraph"/>
        <w:numPr>
          <w:ilvl w:val="0"/>
          <w:numId w:val="170"/>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l’impresa rappresentata è un’impresa AUTONOMA, così come definita in allegato 1 al Reg. 651/2014. Per gli scopi della presente dichiarazione, le sezioni integrative A) e B) non vengono di conseguenza compilate;</w:t>
      </w:r>
    </w:p>
    <w:p>
      <w:pPr>
        <w:pStyle w:val="ListParagraph"/>
        <w:numPr>
          <w:ilvl w:val="0"/>
          <w:numId w:val="171"/>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l’impresa rappresentata è un’impresa ASSOCIATA, così come definita in allegato 1 al Reg. 651/2014, in quanto non è identificabile come impresa collegata, e si trova in relazione con le imprese indicate nella sezione A) della presente dichiarazione;</w:t>
      </w:r>
    </w:p>
    <w:p>
      <w:pPr>
        <w:pStyle w:val="ListParagraph"/>
        <w:numPr>
          <w:ilvl w:val="0"/>
          <w:numId w:val="172"/>
        </w:numPr>
        <w:tabs>
          <w:tab w:val="clear" w:pos="709"/>
          <w:tab w:val="left" w:pos="1418" w:leader="none"/>
        </w:tabs>
        <w:spacing w:before="0" w:after="0"/>
        <w:ind w:start="567" w:end="-170" w:hanging="283"/>
        <w:contextualSpacing w:val="false"/>
        <w:rPr/>
      </w:pPr>
      <w:r>
        <w:rPr>
          <w:rFonts w:cs="Calibri Light" w:ascii="Calibri Light" w:hAnsi="Calibri Light"/>
        </w:rPr>
        <w:t xml:space="preserve">l’impresa rappresentata è un’impresa COLLEGATA, così come definita in allegato 1 al Reg. 651/2014, in </w:t>
      </w:r>
      <w:r>
        <w:rPr>
          <w:rFonts w:cs="Calibri Light" w:ascii="Calibri Light" w:hAnsi="Calibri Light"/>
          <w:sz w:val="21"/>
          <w:szCs w:val="21"/>
        </w:rPr>
        <w:t>quanto</w:t>
      </w:r>
      <w:r>
        <w:rPr>
          <w:rFonts w:cs="Calibri Light" w:ascii="Calibri Light" w:hAnsi="Calibri Light"/>
        </w:rPr>
        <w:t xml:space="preserve"> redige conti consolidati o si trova in relazione con le imprese o le persone fisiche o il gruppo di persone fisiche </w:t>
      </w:r>
      <w:r>
        <w:rPr>
          <w:rFonts w:cs="Calibri Light" w:ascii="Calibri Light" w:hAnsi="Calibri Light"/>
          <w:color w:val="000000"/>
        </w:rPr>
        <w:t>indicate nella sezione B) della presente dichiarazione</w:t>
      </w:r>
      <w:r>
        <w:rPr>
          <w:rFonts w:cs="Calibri Light" w:ascii="Calibri Light" w:hAnsi="Calibri Light"/>
        </w:rPr>
        <w:t>;</w:t>
      </w:r>
    </w:p>
    <w:p>
      <w:pPr>
        <w:pStyle w:val="ListParagraph"/>
        <w:numPr>
          <w:ilvl w:val="0"/>
          <w:numId w:val="173"/>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l’impresa rappresentata ha richiesto e ottenuto contributi finanziari a valere sui programmi indicati all’art. 15, comma 9, della L.R. n. 8/2016 e che l’impresa non è inadempiente agli obblighi di monitoraggio economico, finanziario, fisico e procedurale previsti dall’art. 15, comma 9, della L.R. n. 8/2016, sui progetti finanziati con tali contributi;</w:t>
      </w:r>
    </w:p>
    <w:p>
      <w:pPr>
        <w:pStyle w:val="ListParagraph"/>
        <w:keepNext w:val="true"/>
        <w:numPr>
          <w:ilvl w:val="0"/>
          <w:numId w:val="174"/>
        </w:numPr>
        <w:tabs>
          <w:tab w:val="clear" w:pos="709"/>
          <w:tab w:val="left" w:pos="1418" w:leader="none"/>
        </w:tabs>
        <w:spacing w:lineRule="auto" w:line="249" w:before="0" w:after="0"/>
        <w:ind w:start="568" w:end="-170" w:hanging="284"/>
        <w:contextualSpacing w:val="false"/>
        <w:rPr>
          <w:rFonts w:ascii="Calibri Light" w:hAnsi="Calibri Light"/>
        </w:rPr>
      </w:pPr>
      <w:r>
        <w:rPr>
          <w:rFonts w:ascii="Calibri Light" w:hAnsi="Calibri Light"/>
        </w:rPr>
        <w:t>alla data dell’ultimo bilancio approvato, chiuso il 31/12/2024, gli occupati e le soglie finanziarie erano i seguenti:</w:t>
      </w:r>
    </w:p>
    <w:p>
      <w:pPr>
        <w:pStyle w:val="ListParagraph"/>
        <w:ind w:start="567" w:end="73" w:hanging="0"/>
        <w:rPr>
          <w:rFonts w:ascii="Calibri Light" w:hAnsi="Calibri Light"/>
          <w:b/>
          <w:bCs/>
          <w:i/>
          <w:i/>
          <w:iCs/>
          <w:color w:val="024E7A" w:themeColor="accent2" w:themeShade="bf"/>
        </w:rPr>
      </w:pPr>
      <w:r>
        <w:rPr>
          <w:rFonts w:ascii="Calibri Light" w:hAnsi="Calibri Light"/>
          <w:b/>
          <w:bCs/>
          <w:i/>
          <w:iCs/>
          <w:color w:val="024E7A" w:themeColor="accent2" w:themeShade="bf"/>
        </w:rPr>
        <w:t>Le sezioni che seguono vanno predisposte solo nel caso di PMI.</w:t>
      </w:r>
    </w:p>
    <w:p>
      <w:pPr>
        <w:pStyle w:val="ListParagraph"/>
        <w:spacing w:before="0" w:after="0"/>
        <w:ind w:start="567" w:end="73" w:hanging="0"/>
        <w:contextualSpacing w:val="false"/>
        <w:rPr>
          <w:i/>
          <w:i/>
          <w:iCs/>
          <w:sz w:val="20"/>
          <w:szCs w:val="20"/>
        </w:rPr>
      </w:pPr>
      <w:r>
        <w:rPr>
          <w:rFonts w:cs="Calibri Light" w:ascii="Calibri Light" w:hAnsi="Calibri Light"/>
          <w:i/>
          <w:iCs/>
          <w:sz w:val="20"/>
          <w:szCs w:val="20"/>
        </w:rPr>
        <w:t xml:space="preserve">Riepilogo dei dati funzionali alla determinazione della dimensione </w:t>
      </w:r>
      <w:r>
        <w:rPr>
          <w:rFonts w:cs="Calibri Light" w:ascii="Calibri Light" w:hAnsi="Calibri Light"/>
          <w:i/>
          <w:iCs/>
          <w:sz w:val="20"/>
          <w:szCs w:val="20"/>
          <w:u w:val="single"/>
        </w:rPr>
        <w:t>d’impresa</w:t>
      </w:r>
    </w:p>
    <w:tbl>
      <w:tblPr>
        <w:tblW w:w="4600" w:type="pct"/>
        <w:jc w:val="start"/>
        <w:tblInd w:w="562" w:type="dxa"/>
        <w:tblLayout w:type="fixed"/>
        <w:tblCellMar>
          <w:top w:w="0" w:type="dxa"/>
          <w:start w:w="108" w:type="dxa"/>
          <w:bottom w:w="0" w:type="dxa"/>
          <w:end w:w="108" w:type="dxa"/>
        </w:tblCellMar>
        <w:tblLook w:firstRow="1" w:noVBand="1" w:lastRow="0" w:firstColumn="1" w:lastColumn="0" w:noHBand="0" w:val="04a0"/>
      </w:tblPr>
      <w:tblGrid>
        <w:gridCol w:w="3557"/>
        <w:gridCol w:w="1605"/>
        <w:gridCol w:w="1891"/>
        <w:gridCol w:w="1812"/>
      </w:tblGrid>
      <w:tr>
        <w:trPr>
          <w:trHeight w:val="481" w:hRule="atLeast"/>
        </w:trPr>
        <w:tc>
          <w:tcPr>
            <w:tcW w:w="3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85" w:hanging="0"/>
              <w:jc w:val="center"/>
              <w:rPr>
                <w:rFonts w:ascii="Calibri Light" w:hAnsi="Calibri Light" w:cs="Calibri Light"/>
                <w:b/>
                <w:sz w:val="16"/>
                <w:szCs w:val="16"/>
              </w:rPr>
            </w:pPr>
            <w:r>
              <w:rPr>
                <w:rFonts w:cs="Calibri Light" w:ascii="Calibri Light" w:hAnsi="Calibri Light"/>
                <w:b/>
                <w:sz w:val="16"/>
                <w:szCs w:val="16"/>
              </w:rPr>
              <w:t>IMPRESE</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Calibri Light" w:hAnsi="Calibri Light" w:cs="Calibri Light"/>
                <w:b/>
                <w:sz w:val="16"/>
                <w:szCs w:val="16"/>
              </w:rPr>
            </w:pPr>
            <w:r>
              <w:rPr>
                <w:rFonts w:cs="Calibri Light" w:ascii="Calibri Light" w:hAnsi="Calibri Light"/>
                <w:b/>
                <w:sz w:val="16"/>
                <w:szCs w:val="16"/>
              </w:rPr>
              <w:t>n. occupati espressi in ULA</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6" w:hanging="0"/>
              <w:jc w:val="center"/>
              <w:rPr>
                <w:rFonts w:ascii="Calibri Light" w:hAnsi="Calibri Light" w:cs="Calibri Light"/>
                <w:b/>
                <w:sz w:val="16"/>
                <w:szCs w:val="16"/>
              </w:rPr>
            </w:pPr>
            <w:r>
              <w:rPr>
                <w:rFonts w:cs="Calibri Light" w:ascii="Calibri Light" w:hAnsi="Calibri Light"/>
                <w:b/>
                <w:sz w:val="16"/>
                <w:szCs w:val="16"/>
              </w:rPr>
              <w:t xml:space="preserve">fatturato </w:t>
              <w:br/>
              <w:t>(in euro)</w:t>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6" w:hanging="0"/>
              <w:jc w:val="center"/>
              <w:rPr>
                <w:rFonts w:ascii="Calibri Light" w:hAnsi="Calibri Light" w:cs="Calibri Light"/>
                <w:b/>
                <w:sz w:val="16"/>
                <w:szCs w:val="16"/>
              </w:rPr>
            </w:pPr>
            <w:r>
              <w:rPr>
                <w:rFonts w:cs="Calibri Light" w:ascii="Calibri Light" w:hAnsi="Calibri Light"/>
                <w:b/>
                <w:sz w:val="16"/>
                <w:szCs w:val="16"/>
              </w:rPr>
              <w:t xml:space="preserve">totale di bilancio </w:t>
              <w:br/>
              <w:t>(in euro)</w:t>
            </w:r>
          </w:p>
        </w:tc>
      </w:tr>
      <w:tr>
        <w:trPr/>
        <w:tc>
          <w:tcPr>
            <w:tcW w:w="3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t>Dichiarante</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r>
      <w:tr>
        <w:trPr/>
        <w:tc>
          <w:tcPr>
            <w:tcW w:w="3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t>Associate</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r>
      <w:tr>
        <w:trPr/>
        <w:tc>
          <w:tcPr>
            <w:tcW w:w="3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t>Collegate o bilancio consolidato</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r>
      <w:tr>
        <w:trPr/>
        <w:tc>
          <w:tcPr>
            <w:tcW w:w="3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jc w:val="end"/>
              <w:rPr>
                <w:rFonts w:ascii="Calibri Light" w:hAnsi="Calibri Light" w:cs="Calibri Light"/>
                <w:b/>
                <w:bCs/>
                <w:sz w:val="18"/>
                <w:szCs w:val="18"/>
              </w:rPr>
            </w:pPr>
            <w:r>
              <w:rPr>
                <w:rFonts w:cs="Calibri Light" w:ascii="Calibri Light" w:hAnsi="Calibri Light"/>
                <w:b/>
                <w:bCs/>
                <w:sz w:val="18"/>
                <w:szCs w:val="18"/>
              </w:rPr>
              <w:t>TOTALE</w:t>
            </w:r>
          </w:p>
        </w:tc>
        <w:tc>
          <w:tcPr>
            <w:tcW w:w="16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18"/>
                <w:szCs w:val="18"/>
              </w:rPr>
            </w:pPr>
            <w:r>
              <w:rPr>
                <w:rFonts w:cs="Calibri Light" w:ascii="Calibri Light" w:hAnsi="Calibri Light"/>
                <w:sz w:val="18"/>
                <w:szCs w:val="18"/>
              </w:rPr>
            </w:r>
          </w:p>
        </w:tc>
      </w:tr>
    </w:tbl>
    <w:p>
      <w:pPr>
        <w:pStyle w:val="Normal"/>
        <w:ind w:end="73" w:hanging="0"/>
        <w:rPr>
          <w:rFonts w:ascii="Calibri Light" w:hAnsi="Calibri Light" w:cs="Calibri Light"/>
        </w:rPr>
      </w:pPr>
      <w:r>
        <w:rPr>
          <w:rFonts w:cs="Calibri Light" w:ascii="Calibri Light" w:hAnsi="Calibri Light"/>
        </w:rPr>
      </w:r>
    </w:p>
    <w:p>
      <w:pPr>
        <w:pStyle w:val="ListParagraph"/>
        <w:tabs>
          <w:tab w:val="clear" w:pos="709"/>
          <w:tab w:val="left" w:pos="284" w:leader="none"/>
        </w:tabs>
        <w:ind w:start="0" w:end="73" w:hanging="0"/>
        <w:rPr/>
      </w:pPr>
      <w:r>
        <w:rPr>
          <w:rFonts w:cs="Calibri Light" w:ascii="Calibri Light" w:hAnsi="Calibri Light"/>
        </w:rPr>
        <w:tab/>
        <w:t xml:space="preserve">alla data di presentazione della domanda </w:t>
      </w:r>
      <w:r>
        <w:rPr>
          <w:rFonts w:cs="Calibri Light" w:ascii="Calibri Light" w:hAnsi="Calibri Light"/>
          <w:b/>
        </w:rPr>
        <w:t xml:space="preserve">la compagine sociale </w:t>
      </w:r>
      <w:r>
        <w:rPr>
          <w:rFonts w:cs="Calibri Light" w:ascii="Calibri Light" w:hAnsi="Calibri Light"/>
        </w:rPr>
        <w:t>è la seguente:</w:t>
      </w:r>
    </w:p>
    <w:tbl>
      <w:tblPr>
        <w:tblW w:w="4600" w:type="pct"/>
        <w:jc w:val="start"/>
        <w:tblInd w:w="562" w:type="dxa"/>
        <w:tblLayout w:type="fixed"/>
        <w:tblCellMar>
          <w:top w:w="0" w:type="dxa"/>
          <w:start w:w="108" w:type="dxa"/>
          <w:bottom w:w="0" w:type="dxa"/>
          <w:end w:w="108" w:type="dxa"/>
        </w:tblCellMar>
        <w:tblLook w:firstRow="1" w:noVBand="1" w:lastRow="0" w:firstColumn="1" w:lastColumn="0" w:noHBand="0" w:val="04a0"/>
      </w:tblPr>
      <w:tblGrid>
        <w:gridCol w:w="2559"/>
        <w:gridCol w:w="1712"/>
        <w:gridCol w:w="1852"/>
        <w:gridCol w:w="1010"/>
        <w:gridCol w:w="726"/>
        <w:gridCol w:w="1006"/>
      </w:tblGrid>
      <w:tr>
        <w:trPr>
          <w:trHeight w:val="258" w:hRule="atLeast"/>
        </w:trPr>
        <w:tc>
          <w:tcPr>
            <w:tcW w:w="25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85" w:hanging="0"/>
              <w:jc w:val="center"/>
              <w:rPr>
                <w:rFonts w:ascii="Calibri Light" w:hAnsi="Calibri Light" w:cs="Calibri Light"/>
                <w:b/>
                <w:sz w:val="16"/>
                <w:szCs w:val="16"/>
              </w:rPr>
            </w:pPr>
            <w:r>
              <w:rPr>
                <w:rFonts w:cs="Calibri Light" w:ascii="Calibri Light" w:hAnsi="Calibri Light"/>
                <w:b/>
                <w:sz w:val="16"/>
                <w:szCs w:val="16"/>
              </w:rPr>
              <w:t>NOMINATIVO SOCI</w:t>
            </w:r>
          </w:p>
        </w:tc>
        <w:tc>
          <w:tcPr>
            <w:tcW w:w="17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85" w:hanging="0"/>
              <w:jc w:val="center"/>
              <w:rPr>
                <w:rFonts w:ascii="Calibri Light" w:hAnsi="Calibri Light" w:cs="Calibri Light"/>
                <w:b/>
                <w:sz w:val="16"/>
                <w:szCs w:val="16"/>
              </w:rPr>
            </w:pPr>
            <w:r>
              <w:rPr>
                <w:rFonts w:cs="Calibri Light" w:ascii="Calibri Light" w:hAnsi="Calibri Light"/>
                <w:b/>
                <w:sz w:val="16"/>
                <w:szCs w:val="16"/>
              </w:rPr>
              <w:t>sede legale</w:t>
            </w:r>
          </w:p>
          <w:p>
            <w:pPr>
              <w:pStyle w:val="Normal"/>
              <w:widowControl w:val="false"/>
              <w:spacing w:before="0" w:after="0"/>
              <w:ind w:end="-285" w:hanging="0"/>
              <w:jc w:val="center"/>
              <w:rPr>
                <w:rFonts w:ascii="Calibri Light" w:hAnsi="Calibri Light" w:cs="Calibri Light"/>
                <w:b/>
                <w:sz w:val="16"/>
                <w:szCs w:val="16"/>
              </w:rPr>
            </w:pPr>
            <w:r>
              <w:rPr>
                <w:rFonts w:cs="Calibri Light" w:ascii="Calibri Light" w:hAnsi="Calibri Light"/>
                <w:b/>
                <w:sz w:val="16"/>
                <w:szCs w:val="16"/>
              </w:rPr>
              <w:t>(per le imprese)</w:t>
            </w:r>
          </w:p>
        </w:tc>
        <w:tc>
          <w:tcPr>
            <w:tcW w:w="18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85" w:hanging="0"/>
              <w:jc w:val="center"/>
              <w:rPr>
                <w:rFonts w:ascii="Calibri Light" w:hAnsi="Calibri Light" w:cs="Calibri Light"/>
                <w:b/>
                <w:sz w:val="16"/>
                <w:szCs w:val="16"/>
              </w:rPr>
            </w:pPr>
            <w:r>
              <w:rPr>
                <w:rFonts w:cs="Calibri Light" w:ascii="Calibri Light" w:hAnsi="Calibri Light"/>
                <w:b/>
                <w:sz w:val="16"/>
                <w:szCs w:val="16"/>
              </w:rPr>
              <w:t>codice fiscale</w:t>
            </w:r>
          </w:p>
        </w:tc>
        <w:tc>
          <w:tcPr>
            <w:tcW w:w="173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7" w:hanging="0"/>
              <w:jc w:val="center"/>
              <w:rPr>
                <w:rFonts w:ascii="Calibri Light" w:hAnsi="Calibri Light" w:cs="Calibri Light"/>
                <w:b/>
                <w:sz w:val="16"/>
                <w:szCs w:val="16"/>
              </w:rPr>
            </w:pPr>
            <w:r>
              <w:rPr>
                <w:rFonts w:cs="Calibri Light" w:ascii="Calibri Light" w:hAnsi="Calibri Light"/>
                <w:b/>
                <w:sz w:val="16"/>
                <w:szCs w:val="16"/>
              </w:rPr>
              <w:t>quota %</w:t>
            </w:r>
          </w:p>
        </w:tc>
        <w:tc>
          <w:tcPr>
            <w:tcW w:w="10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end="-27" w:hanging="0"/>
              <w:jc w:val="center"/>
              <w:rPr>
                <w:rFonts w:ascii="Calibri Light" w:hAnsi="Calibri Light" w:cs="Calibri Light"/>
                <w:b/>
                <w:sz w:val="16"/>
                <w:szCs w:val="16"/>
              </w:rPr>
            </w:pPr>
            <w:r>
              <w:rPr>
                <w:rFonts w:cs="Calibri Light" w:ascii="Calibri Light" w:hAnsi="Calibri Light"/>
                <w:b/>
                <w:sz w:val="16"/>
                <w:szCs w:val="16"/>
              </w:rPr>
              <w:t>Caratteristiche soci</w:t>
            </w:r>
            <w:r>
              <w:rPr>
                <w:rStyle w:val="Richiamoallanotaapidipagina"/>
                <w:rFonts w:cs="Calibri Light" w:ascii="Calibri Light" w:hAnsi="Calibri Light"/>
                <w:b/>
                <w:sz w:val="16"/>
                <w:szCs w:val="16"/>
                <w:vertAlign w:val="superscript"/>
              </w:rPr>
              <w:footnoteReference w:id="12"/>
            </w:r>
          </w:p>
        </w:tc>
      </w:tr>
      <w:tr>
        <w:trPr>
          <w:trHeight w:val="305" w:hRule="atLeast"/>
        </w:trPr>
        <w:tc>
          <w:tcPr>
            <w:tcW w:w="2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spacing w:before="0" w:after="120"/>
              <w:jc w:val="both"/>
              <w:rPr/>
            </w:pPr>
            <w:r>
              <w:rPr/>
            </w:r>
          </w:p>
        </w:tc>
        <w:tc>
          <w:tcPr>
            <w:tcW w:w="17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spacing w:before="0" w:after="120"/>
              <w:jc w:val="both"/>
              <w:rPr/>
            </w:pPr>
            <w:r>
              <w:rPr/>
            </w:r>
          </w:p>
        </w:tc>
        <w:tc>
          <w:tcPr>
            <w:tcW w:w="1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spacing w:before="0" w:after="120"/>
              <w:jc w:val="both"/>
              <w:rPr/>
            </w:pPr>
            <w:r>
              <w:rPr/>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7" w:hanging="0"/>
              <w:jc w:val="center"/>
              <w:rPr>
                <w:rFonts w:ascii="Calibri Light" w:hAnsi="Calibri Light" w:cs="Calibri Light"/>
                <w:b/>
                <w:sz w:val="16"/>
                <w:szCs w:val="16"/>
              </w:rPr>
            </w:pPr>
            <w:r>
              <w:rPr>
                <w:rFonts w:cs="Calibri Light" w:ascii="Calibri Light" w:hAnsi="Calibri Light"/>
                <w:b/>
                <w:sz w:val="16"/>
                <w:szCs w:val="16"/>
              </w:rPr>
              <w:t>partecipazione</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7" w:hanging="0"/>
              <w:jc w:val="center"/>
              <w:rPr>
                <w:rFonts w:ascii="Calibri Light" w:hAnsi="Calibri Light" w:cs="Calibri Light"/>
                <w:b/>
                <w:sz w:val="16"/>
                <w:szCs w:val="16"/>
              </w:rPr>
            </w:pPr>
            <w:r>
              <w:rPr>
                <w:rFonts w:cs="Calibri Light" w:ascii="Calibri Light" w:hAnsi="Calibri Light"/>
                <w:b/>
                <w:sz w:val="16"/>
                <w:szCs w:val="16"/>
              </w:rPr>
              <w:t>diritto voto</w:t>
            </w:r>
          </w:p>
        </w:tc>
        <w:tc>
          <w:tcPr>
            <w:tcW w:w="10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spacing w:before="0" w:after="120"/>
              <w:jc w:val="both"/>
              <w:rPr>
                <w:rFonts w:ascii="Calibri Light" w:hAnsi="Calibri Light" w:cs="Calibri Light"/>
                <w:b/>
                <w:sz w:val="16"/>
                <w:szCs w:val="16"/>
              </w:rPr>
            </w:pPr>
            <w:r>
              <w:rPr>
                <w:rFonts w:cs="Calibri Light" w:ascii="Calibri Light" w:hAnsi="Calibri Light"/>
                <w:b/>
                <w:sz w:val="16"/>
                <w:szCs w:val="16"/>
              </w:rPr>
            </w:r>
          </w:p>
        </w:tc>
      </w:tr>
      <w:tr>
        <w:trPr>
          <w:trHeight w:val="377" w:hRule="atLeast"/>
        </w:trPr>
        <w:tc>
          <w:tcPr>
            <w:tcW w:w="255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71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85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r>
      <w:tr>
        <w:trPr>
          <w:trHeight w:val="363" w:hRule="atLeast"/>
        </w:trPr>
        <w:tc>
          <w:tcPr>
            <w:tcW w:w="255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71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85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r>
      <w:tr>
        <w:trPr>
          <w:trHeight w:val="377" w:hRule="atLeast"/>
        </w:trPr>
        <w:tc>
          <w:tcPr>
            <w:tcW w:w="255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71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85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r>
      <w:tr>
        <w:trPr>
          <w:trHeight w:val="363" w:hRule="atLeast"/>
        </w:trPr>
        <w:tc>
          <w:tcPr>
            <w:tcW w:w="255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71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852"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c>
          <w:tcPr>
            <w:tcW w:w="10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120"/>
              <w:ind w:end="-285" w:hanging="0"/>
              <w:rPr>
                <w:rFonts w:ascii="Calibri Light" w:hAnsi="Calibri Light" w:cs="Calibri Light"/>
                <w:sz w:val="20"/>
                <w:szCs w:val="20"/>
              </w:rPr>
            </w:pPr>
            <w:r>
              <w:rPr>
                <w:rFonts w:cs="Calibri Light" w:ascii="Calibri Light" w:hAnsi="Calibri Light"/>
                <w:sz w:val="20"/>
                <w:szCs w:val="20"/>
              </w:rPr>
            </w:r>
          </w:p>
        </w:tc>
      </w:tr>
    </w:tbl>
    <w:p>
      <w:pPr>
        <w:pStyle w:val="ListParagraph"/>
        <w:spacing w:before="0" w:after="0"/>
        <w:ind w:start="0" w:end="-143" w:hanging="0"/>
        <w:contextualSpacing w:val="false"/>
        <w:rPr>
          <w:b/>
          <w:bCs/>
          <w:color w:val="215E99"/>
          <w:u w:val="single"/>
        </w:rPr>
      </w:pPr>
      <w:r>
        <w:rPr>
          <w:b/>
          <w:bCs/>
          <w:color w:val="215E99"/>
          <w:u w:val="single"/>
        </w:rPr>
      </w:r>
    </w:p>
    <w:p>
      <w:pPr>
        <w:pStyle w:val="ListParagraph"/>
        <w:keepNext w:val="true"/>
        <w:numPr>
          <w:ilvl w:val="0"/>
          <w:numId w:val="42"/>
        </w:numPr>
        <w:spacing w:before="0" w:after="0"/>
        <w:ind w:start="283" w:end="-142" w:hanging="357"/>
        <w:contextualSpacing w:val="false"/>
        <w:rPr>
          <w:sz w:val="20"/>
          <w:szCs w:val="20"/>
        </w:rPr>
      </w:pPr>
      <w:r>
        <w:rPr>
          <w:b/>
          <w:bCs/>
          <w:color w:val="215E99"/>
          <w:sz w:val="20"/>
          <w:szCs w:val="20"/>
          <w:u w:val="single"/>
        </w:rPr>
        <w:t>per i Soggetti che svolgono attività prevalentemente NON economica</w:t>
      </w:r>
      <w:r>
        <w:rPr>
          <w:b/>
          <w:bCs/>
          <w:color w:val="215E99"/>
          <w:sz w:val="20"/>
          <w:szCs w:val="20"/>
        </w:rPr>
        <w:t xml:space="preserve"> </w:t>
      </w:r>
      <w:r>
        <w:rPr>
          <w:i/>
          <w:iCs/>
          <w:sz w:val="18"/>
          <w:szCs w:val="20"/>
        </w:rPr>
        <w:t>(selezionare i requisiti laddove applicabili)</w:t>
      </w:r>
    </w:p>
    <w:p>
      <w:pPr>
        <w:pStyle w:val="ListParagraph"/>
        <w:numPr>
          <w:ilvl w:val="0"/>
          <w:numId w:val="175"/>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soddisfare le condizioni di cui alla Comunicazione della Commissione C(2022) 414/1 final - Paragrafo 2.1 e segnatamente svolgere prevalentemente attività non economiche quali:</w:t>
      </w:r>
    </w:p>
    <w:p>
      <w:pPr>
        <w:pStyle w:val="Normal"/>
        <w:numPr>
          <w:ilvl w:val="1"/>
          <w:numId w:val="6"/>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attività di formazione volte ad ottenere risorse umane più numerose e meglio qualificate;</w:t>
      </w:r>
    </w:p>
    <w:p>
      <w:pPr>
        <w:pStyle w:val="Normal"/>
        <w:numPr>
          <w:ilvl w:val="1"/>
          <w:numId w:val="6"/>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attività di R&amp;S svolte in maniera indipendente e volte all’acquisizione di maggiori conoscenze e di una migliore comprensione, inclusa la R&amp;S collaborativa, nel cui ambito l’organismo di ricerca o (eventuale) l’infrastruttura di ricerca intraprendono un’effettiva collaborazioni;</w:t>
      </w:r>
    </w:p>
    <w:p>
      <w:pPr>
        <w:pStyle w:val="Normal"/>
        <w:numPr>
          <w:ilvl w:val="1"/>
          <w:numId w:val="6"/>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l’ampia diffusione dei risultati della ricerca su base non esclusiva e non discriminatoria, ad esempio attraverso l’insegnamento, le banche dati ad accesso aperto, le pubblicazioni aperte o il software open source;</w:t>
      </w:r>
    </w:p>
    <w:p>
      <w:pPr>
        <w:pStyle w:val="Normal"/>
        <w:numPr>
          <w:ilvl w:val="1"/>
          <w:numId w:val="6"/>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che nel caso di attività di trasferimento di conoscenze, svolte anche eventualmente congiuntamente con altri organismi o per loro conto, gli utili provenienti da dette attività sono reinvestiti nelle attività primarie dell’organismo di ricerca;</w:t>
      </w:r>
    </w:p>
    <w:p>
      <w:pPr>
        <w:pStyle w:val="Normal"/>
        <w:numPr>
          <w:ilvl w:val="1"/>
          <w:numId w:val="6"/>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(eventuale) di svolgere sia attività economiche che non economiche e che le prime sono puramente accessorie, ovvero corrispondono a un’attività necessaria e direttamente collegata al funzionamento dell’organismo oppure intrinsecamente legata al suo uso non economico principale, e che l’attività economica assorbe esattamente gli stessi fattori di produzione (quali materiali, attrezzature, manodopera e capitale fisso) delle attività non economiche e la capacità destinata ogni anno a tali attività economiche non supera il 20 % della pertinente capacità annua complessiva;</w:t>
      </w:r>
    </w:p>
    <w:p>
      <w:pPr>
        <w:pStyle w:val="Normal"/>
        <w:numPr>
          <w:ilvl w:val="1"/>
          <w:numId w:val="44"/>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(eventuale) che _______________________________, in considerazione dello svolgimento anche di attività economiche, tiene contabilità separata delle attività economiche e delle attività non economiche così che è possibile distinguere per i due tipi di attività i relativi costi, finanziamenti e entrate e che ciò può essere comprovato mediante i rendiconti finanziari annui;</w:t>
      </w:r>
    </w:p>
    <w:p>
      <w:pPr>
        <w:pStyle w:val="Normal"/>
        <w:numPr>
          <w:ilvl w:val="1"/>
          <w:numId w:val="44"/>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che nessuna impresa gode di alcun accesso preferenziale alle capacità di ricerca dell’ente né ai risultati prodotti;</w:t>
      </w:r>
    </w:p>
    <w:p>
      <w:pPr>
        <w:pStyle w:val="Normal"/>
        <w:numPr>
          <w:ilvl w:val="1"/>
          <w:numId w:val="44"/>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di essere titolare di tutti i diritti di proprietà intellettuale sui risultati ottenuti dalla propria attività di ricerca e sviluppo;</w:t>
      </w:r>
    </w:p>
    <w:p>
      <w:pPr>
        <w:pStyle w:val="Normal"/>
        <w:numPr>
          <w:ilvl w:val="1"/>
          <w:numId w:val="44"/>
        </w:numPr>
        <w:suppressAutoHyphens w:val="true"/>
        <w:spacing w:before="0" w:after="120"/>
        <w:ind w:start="907" w:hanging="283"/>
        <w:jc w:val="both"/>
        <w:rPr>
          <w:rFonts w:ascii="Calibri Light" w:hAnsi="Calibri Light" w:cs="Calibri Light"/>
          <w:sz w:val="21"/>
          <w:szCs w:val="21"/>
        </w:rPr>
      </w:pPr>
      <w:r>
        <w:rPr>
          <w:rFonts w:cs="Calibri Light" w:ascii="Calibri Light" w:hAnsi="Calibri Light"/>
          <w:sz w:val="21"/>
          <w:szCs w:val="21"/>
        </w:rPr>
        <w:t>di avere il diritto di diffondere i risultati che non fanno sorgere diritti di proprietà intellettuale;</w:t>
      </w:r>
    </w:p>
    <w:p>
      <w:pPr>
        <w:pStyle w:val="ListParagraph"/>
        <w:numPr>
          <w:ilvl w:val="0"/>
          <w:numId w:val="176"/>
        </w:numPr>
        <w:tabs>
          <w:tab w:val="clear" w:pos="709"/>
          <w:tab w:val="left" w:pos="1418" w:leader="none"/>
        </w:tabs>
        <w:spacing w:before="0" w:after="0"/>
        <w:ind w:start="567" w:end="-170" w:hanging="283"/>
        <w:contextualSpacing w:val="false"/>
        <w:rPr/>
      </w:pPr>
      <w:r>
        <w:rPr>
          <w:rFonts w:cs="Calibri Light" w:ascii="Calibri Light" w:hAnsi="Calibri Light"/>
          <w:sz w:val="21"/>
          <w:szCs w:val="21"/>
        </w:rPr>
        <w:t>di essere in regola con gli obblighi relativi al pagamento dei contributi previdenziali ed assistenziali a favore dei lavoratori dipendenti.</w:t>
      </w:r>
      <w:r>
        <w:rPr>
          <w:rFonts w:cs="Calibri Light" w:ascii="Calibri Light" w:hAnsi="Calibri Light"/>
          <w:szCs w:val="24"/>
        </w:rPr>
        <w:t xml:space="preserve"> </w:t>
      </w:r>
      <w:r>
        <w:rPr>
          <w:rFonts w:cs="Calibri Light" w:ascii="Calibri Light" w:hAnsi="Calibri Light"/>
          <w:sz w:val="21"/>
          <w:szCs w:val="21"/>
        </w:rPr>
        <w:t>L’Amministrazione regionale provvederà all’accertamento della condizione di regolarità mediante acquisizione d’ufficio del DURC online. Il soggetto richiedente che, al momento della presentazione della domanda, non abbia sede o unità operativa in Sicilia, ma in altro Stato dell’UE è tenuto a produrre la documentazione equipollente al DURC, secondo la legislazione del Paese di appartenenza;</w:t>
      </w:r>
    </w:p>
    <w:p>
      <w:pPr>
        <w:pStyle w:val="ListParagraph"/>
        <w:numPr>
          <w:ilvl w:val="0"/>
          <w:numId w:val="177"/>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essere in regola con la normativa antimafia;</w:t>
      </w:r>
    </w:p>
    <w:p>
      <w:pPr>
        <w:pStyle w:val="ListParagraph"/>
        <w:numPr>
          <w:ilvl w:val="0"/>
          <w:numId w:val="178"/>
        </w:numPr>
        <w:tabs>
          <w:tab w:val="clear" w:pos="709"/>
          <w:tab w:val="left" w:pos="1418" w:leader="none"/>
        </w:tabs>
        <w:spacing w:before="0" w:after="0"/>
        <w:ind w:start="567" w:end="-170" w:hanging="283"/>
        <w:contextualSpacing w:val="false"/>
        <w:rPr/>
      </w:pPr>
      <w:r>
        <w:rPr>
          <w:rFonts w:ascii="Calibri Light" w:hAnsi="Calibri Light"/>
        </w:rPr>
        <w:t>di possedere un’adeguata capacità economico-finanziaria in relazione al piano di investimenti da realizzare, che dovrà essere documentata mediante attestazione rilasciata da un istituto di credito presso cui il soggetto richiedente è correntista mediante compilazione dell’Allegato C) allo schema di domanda di accesso alle agevolazioni (Allegato 2.1), al cui interno si attesti per quest’ultimo la disponibilità di somme liquide e disponibili sufficienti a coprire una quota pari ad almeno il 30% del costo complessivo del programma di investimenti candidato alle agevolazioni di cui al presente Avviso, ovvero la disponibilità dello stesso istituto di attivare una linea di credito per pari importo. In alternativa all’attestazione bancaria di cui sopra, il soggetto proponente potrà dimostrare di avere le suddette disponibilità iscritte a bilancio all’interno di idonee riserve/stanziamenti disponibili e documentabili;</w:t>
      </w:r>
    </w:p>
    <w:p>
      <w:pPr>
        <w:pStyle w:val="ListParagraph"/>
        <w:numPr>
          <w:ilvl w:val="0"/>
          <w:numId w:val="179"/>
        </w:numPr>
        <w:tabs>
          <w:tab w:val="clear" w:pos="709"/>
          <w:tab w:val="left" w:pos="1418" w:leader="none"/>
        </w:tabs>
        <w:spacing w:before="0" w:after="0"/>
        <w:ind w:start="567" w:end="-170" w:hanging="283"/>
        <w:contextualSpacing w:val="false"/>
        <w:rPr/>
      </w:pPr>
      <w:r>
        <w:rPr>
          <w:rFonts w:cs="Calibri Light" w:ascii="Calibri Light" w:hAnsi="Calibri Light"/>
          <w:sz w:val="21"/>
          <w:szCs w:val="21"/>
        </w:rPr>
        <w:t>di possedere la capacità operativa ed amministrativa in relazione al progetto da realizzare</w:t>
      </w:r>
      <w:r>
        <w:rPr>
          <w:rStyle w:val="Richiamoallanotaapidipagina"/>
          <w:rFonts w:cs="Calibri Light" w:ascii="Calibri Light" w:hAnsi="Calibri Light"/>
          <w:sz w:val="21"/>
          <w:szCs w:val="21"/>
        </w:rPr>
        <w:footnoteReference w:id="13"/>
      </w:r>
      <w:r>
        <w:rPr>
          <w:rFonts w:cs="Calibri Light" w:ascii="Calibri Light" w:hAnsi="Calibri Light"/>
          <w:sz w:val="21"/>
          <w:szCs w:val="21"/>
        </w:rPr>
        <w:t>;</w:t>
      </w:r>
    </w:p>
    <w:p>
      <w:pPr>
        <w:pStyle w:val="ListParagraph"/>
        <w:numPr>
          <w:ilvl w:val="0"/>
          <w:numId w:val="180"/>
        </w:numPr>
        <w:tabs>
          <w:tab w:val="clear" w:pos="709"/>
          <w:tab w:val="left" w:pos="1418" w:leader="none"/>
        </w:tabs>
        <w:spacing w:before="0" w:after="0"/>
        <w:ind w:start="567" w:end="-170" w:hanging="283"/>
        <w:contextualSpacing w:val="false"/>
        <w:jc w:val="both"/>
        <w:rPr/>
      </w:pPr>
      <w:r>
        <w:rPr>
          <w:rFonts w:cs="Calibri Light" w:ascii="Calibri Light" w:hAnsi="Calibri Light"/>
          <w:sz w:val="21"/>
          <w:szCs w:val="21"/>
        </w:rPr>
        <w:t xml:space="preserve">di possedere la capacità di disporre delle risorse, delle competenze tecnico-professionali e di idonee coperture finanziarie per sostenere adeguatamente i costi di realizzazione del progetto candidato alle agevolazioni (progetto di RI e/o SS) </w:t>
      </w:r>
      <w:r>
        <w:rPr>
          <w:rFonts w:cs="Calibri Light" w:ascii="Calibri Light" w:hAnsi="Calibri Light"/>
          <w:i/>
          <w:iCs/>
          <w:sz w:val="21"/>
          <w:szCs w:val="21"/>
        </w:rPr>
        <w:t>(cfr. Allegato E Schema di proposta progettuale)</w:t>
      </w:r>
      <w:r>
        <w:rPr>
          <w:rFonts w:cs="Calibri Light" w:ascii="Calibri Light" w:hAnsi="Calibri Light"/>
          <w:sz w:val="21"/>
          <w:szCs w:val="21"/>
        </w:rPr>
        <w:t>;</w:t>
      </w:r>
    </w:p>
    <w:p>
      <w:pPr>
        <w:pStyle w:val="ListParagraph"/>
        <w:numPr>
          <w:ilvl w:val="0"/>
          <w:numId w:val="181"/>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possedere la capacità di contrarre con la pubblica amministrazione, nel senso che nei confronti del soggetto proponente non sia stata applicata alcuna sanzione interdittiva di cui all’art. 9, comma 2, lett. c), del decreto legislativo 8 giugno 2001 n. 231 e ss.mm.ii., o altra sanzione che comporti il divieto di contrarre con la pubblica amministrazione;</w:t>
      </w:r>
    </w:p>
    <w:p>
      <w:pPr>
        <w:pStyle w:val="ListParagraph"/>
        <w:numPr>
          <w:ilvl w:val="0"/>
          <w:numId w:val="182"/>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non essere stato destinatario, nei 3 anni precedenti alla data di pubblicazione dell’Avviso, di procedimenti amministrativi connessi ad atti di revoca per violazione del divieto di distrazione dei beni, di mantenimento dell’unità locale,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pPr>
        <w:sectPr>
          <w:footnotePr>
            <w:numFmt w:val="decimal"/>
          </w:footnotePr>
          <w:type w:val="continuous"/>
          <w:pgSz w:w="11906" w:h="16838"/>
          <w:pgMar w:left="1134" w:right="1134" w:gutter="0" w:header="709" w:top="1701" w:footer="709" w:bottom="1134"/>
          <w:formProt w:val="false"/>
          <w:textDirection w:val="lrTb"/>
          <w:docGrid w:type="default" w:linePitch="312" w:charSpace="4294965247"/>
        </w:sectPr>
      </w:pPr>
    </w:p>
    <w:p>
      <w:pPr>
        <w:pStyle w:val="ListParagraph"/>
        <w:numPr>
          <w:ilvl w:val="0"/>
          <w:numId w:val="183"/>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non avere soggetti titolari di cariche sociali e/o di poteri di rappresentanza legale che siano stati condannati con sentenza passata in giudicato o non essere stati destinatari di decreto penale di condanna divenuto irrevocabile o sentenza di applicazione della pena su richiesta, ai sensi dell’art. 444 c.p.p., per reati gravi in danno dello Stato o della Comunità che incidono sulla moralità professionale del legale rappresentante;</w:t>
      </w:r>
    </w:p>
    <w:p>
      <w:pPr>
        <w:sectPr>
          <w:footnotePr>
            <w:numFmt w:val="decimal"/>
          </w:footnotePr>
          <w:type w:val="continuous"/>
          <w:pgSz w:w="11906" w:h="16838"/>
          <w:pgMar w:left="1134" w:right="1134" w:gutter="0" w:header="709" w:top="1701" w:footer="709" w:bottom="1134"/>
          <w:formProt w:val="false"/>
          <w:textDirection w:val="lrTb"/>
          <w:docGrid w:type="default" w:linePitch="312" w:charSpace="4294965247"/>
        </w:sectPr>
      </w:pPr>
    </w:p>
    <w:p>
      <w:pPr>
        <w:pStyle w:val="ListParagraph"/>
        <w:numPr>
          <w:ilvl w:val="0"/>
          <w:numId w:val="80"/>
        </w:numPr>
        <w:tabs>
          <w:tab w:val="clear" w:pos="709"/>
          <w:tab w:val="left" w:pos="1418" w:leader="none"/>
        </w:tabs>
        <w:spacing w:before="0" w:after="0"/>
        <w:ind w:start="851" w:end="-170" w:hanging="142"/>
        <w:contextualSpacing/>
        <w:rPr>
          <w:rFonts w:ascii="Calibri Light" w:hAnsi="Calibri Light"/>
        </w:rPr>
      </w:pPr>
      <w:r>
        <w:rPr>
          <w:rFonts w:ascii="Calibri Light" w:hAnsi="Calibri Light"/>
        </w:rPr>
        <w:t>di osservare gli obblighi dei contratti collettivi di lavoro e rispettare la normativa in materia di:</w:t>
      </w:r>
    </w:p>
    <w:p>
      <w:pPr>
        <w:pStyle w:val="ListParagraph"/>
        <w:numPr>
          <w:ilvl w:val="0"/>
          <w:numId w:val="80"/>
        </w:numPr>
        <w:tabs>
          <w:tab w:val="clear" w:pos="709"/>
          <w:tab w:val="left" w:pos="1418" w:leader="none"/>
        </w:tabs>
        <w:spacing w:before="0" w:after="0"/>
        <w:ind w:start="851" w:end="-170" w:hanging="142"/>
        <w:contextualSpacing/>
        <w:rPr>
          <w:rFonts w:ascii="Calibri Light" w:hAnsi="Calibri Light"/>
        </w:rPr>
      </w:pPr>
      <w:r>
        <w:rPr>
          <w:rFonts w:ascii="Calibri Light" w:hAnsi="Calibri Light"/>
        </w:rPr>
        <w:t xml:space="preserve"> </w:t>
      </w:r>
      <w:r>
        <w:rPr>
          <w:rFonts w:ascii="Calibri Light" w:hAnsi="Calibri Light"/>
        </w:rPr>
        <w:t>prevenzione degli infortuni sui luoghi di lavoro e delle malattie professionali;</w:t>
      </w:r>
    </w:p>
    <w:p>
      <w:pPr>
        <w:pStyle w:val="ListParagraph"/>
        <w:numPr>
          <w:ilvl w:val="0"/>
          <w:numId w:val="80"/>
        </w:numPr>
        <w:tabs>
          <w:tab w:val="clear" w:pos="709"/>
          <w:tab w:val="left" w:pos="1418" w:leader="none"/>
        </w:tabs>
        <w:spacing w:before="0" w:after="0"/>
        <w:ind w:start="851" w:end="-170" w:hanging="142"/>
        <w:contextualSpacing/>
        <w:rPr>
          <w:rFonts w:ascii="Calibri Light" w:hAnsi="Calibri Light"/>
        </w:rPr>
      </w:pPr>
      <w:r>
        <w:rPr>
          <w:rFonts w:ascii="Calibri Light" w:hAnsi="Calibri Light"/>
        </w:rPr>
        <w:t>salute e sicurezza sui luoghi di lavoro;</w:t>
      </w:r>
    </w:p>
    <w:p>
      <w:pPr>
        <w:pStyle w:val="ListParagraph"/>
        <w:numPr>
          <w:ilvl w:val="0"/>
          <w:numId w:val="80"/>
        </w:numPr>
        <w:tabs>
          <w:tab w:val="clear" w:pos="709"/>
          <w:tab w:val="left" w:pos="1418" w:leader="none"/>
        </w:tabs>
        <w:spacing w:before="0" w:after="0"/>
        <w:ind w:start="851" w:end="-170" w:hanging="142"/>
        <w:contextualSpacing/>
        <w:rPr>
          <w:rFonts w:ascii="Calibri Light" w:hAnsi="Calibri Light"/>
        </w:rPr>
      </w:pPr>
      <w:r>
        <w:rPr>
          <w:rFonts w:ascii="Calibri Light" w:hAnsi="Calibri Light"/>
        </w:rPr>
        <w:t>inserimento dei disabili;</w:t>
      </w:r>
    </w:p>
    <w:p>
      <w:pPr>
        <w:pStyle w:val="ListParagraph"/>
        <w:numPr>
          <w:ilvl w:val="0"/>
          <w:numId w:val="80"/>
        </w:numPr>
        <w:tabs>
          <w:tab w:val="clear" w:pos="709"/>
          <w:tab w:val="left" w:pos="1418" w:leader="none"/>
        </w:tabs>
        <w:spacing w:before="0" w:after="0"/>
        <w:ind w:start="851" w:end="-170" w:hanging="142"/>
        <w:contextualSpacing/>
        <w:rPr>
          <w:rFonts w:ascii="Calibri Light" w:hAnsi="Calibri Light"/>
        </w:rPr>
      </w:pPr>
      <w:r>
        <w:rPr>
          <w:rFonts w:ascii="Calibri Light" w:hAnsi="Calibri Light"/>
        </w:rPr>
        <w:t>pari opportunità;</w:t>
      </w:r>
    </w:p>
    <w:p>
      <w:pPr>
        <w:pStyle w:val="ListParagraph"/>
        <w:numPr>
          <w:ilvl w:val="0"/>
          <w:numId w:val="80"/>
        </w:numPr>
        <w:tabs>
          <w:tab w:val="clear" w:pos="709"/>
          <w:tab w:val="left" w:pos="1418" w:leader="none"/>
        </w:tabs>
        <w:spacing w:before="0" w:after="0"/>
        <w:ind w:start="851" w:end="-170" w:hanging="142"/>
        <w:contextualSpacing/>
        <w:rPr>
          <w:rFonts w:ascii="Calibri Light" w:hAnsi="Calibri Light"/>
        </w:rPr>
      </w:pPr>
      <w:r>
        <w:rPr>
          <w:rFonts w:ascii="Calibri Light" w:hAnsi="Calibri Light"/>
        </w:rPr>
        <w:t>contrasto del lavoro irregolare e riposo giornaliero e settimanale;</w:t>
      </w:r>
    </w:p>
    <w:p>
      <w:pPr>
        <w:pStyle w:val="ListParagraph"/>
        <w:numPr>
          <w:ilvl w:val="0"/>
          <w:numId w:val="80"/>
        </w:numPr>
        <w:tabs>
          <w:tab w:val="clear" w:pos="709"/>
          <w:tab w:val="left" w:pos="1418" w:leader="none"/>
        </w:tabs>
        <w:spacing w:before="0" w:after="0"/>
        <w:ind w:start="851" w:end="-170" w:hanging="142"/>
        <w:contextualSpacing/>
        <w:rPr>
          <w:rFonts w:ascii="Calibri Light" w:hAnsi="Calibri Light"/>
        </w:rPr>
      </w:pPr>
      <w:r>
        <w:rPr>
          <w:rFonts w:ascii="Calibri Light" w:hAnsi="Calibri Light"/>
        </w:rPr>
        <w:t>tutela dell’ambiente;</w:t>
      </w:r>
    </w:p>
    <w:p>
      <w:pPr>
        <w:pStyle w:val="ListParagraph"/>
        <w:numPr>
          <w:ilvl w:val="0"/>
          <w:numId w:val="80"/>
        </w:numPr>
        <w:tabs>
          <w:tab w:val="clear" w:pos="709"/>
          <w:tab w:val="left" w:pos="1418" w:leader="none"/>
        </w:tabs>
        <w:spacing w:before="0" w:after="0"/>
        <w:ind w:start="851" w:end="-170" w:hanging="142"/>
        <w:contextualSpacing/>
        <w:rPr>
          <w:rFonts w:ascii="Calibri Light" w:hAnsi="Calibri Light"/>
        </w:rPr>
      </w:pPr>
      <w:r>
        <w:rPr>
          <w:rFonts w:ascii="Calibri Light" w:hAnsi="Calibri Light"/>
        </w:rPr>
        <w:t>rispettare le vigenti normative urbanistiche e di tutela paesaggistica;</w:t>
      </w:r>
    </w:p>
    <w:p>
      <w:pPr>
        <w:sectPr>
          <w:footnotePr>
            <w:numFmt w:val="decimal"/>
          </w:footnotePr>
          <w:type w:val="continuous"/>
          <w:pgSz w:w="11906" w:h="16838"/>
          <w:pgMar w:left="1134" w:right="1134" w:gutter="0" w:header="709" w:top="1701" w:footer="709" w:bottom="1134"/>
          <w:cols w:num="2" w:space="720" w:equalWidth="true" w:sep="false"/>
          <w:formProt w:val="false"/>
          <w:textDirection w:val="lrTb"/>
          <w:docGrid w:type="default" w:linePitch="312" w:charSpace="4294965247"/>
        </w:sectPr>
      </w:pPr>
    </w:p>
    <w:p>
      <w:pPr>
        <w:pStyle w:val="ListParagraph"/>
        <w:numPr>
          <w:ilvl w:val="0"/>
          <w:numId w:val="184"/>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non avere in precedenza usufruito di altri finanziamenti pubblici finalizzati alla realizzazione, anche parziale, delle stesse attività previste nel progetto candidato alle agevolazioni del presente Avviso;</w:t>
      </w:r>
    </w:p>
    <w:p>
      <w:pPr>
        <w:pStyle w:val="ListParagraph"/>
        <w:numPr>
          <w:ilvl w:val="0"/>
          <w:numId w:val="185"/>
        </w:numPr>
        <w:tabs>
          <w:tab w:val="clear" w:pos="709"/>
          <w:tab w:val="left" w:pos="1418" w:leader="none"/>
        </w:tabs>
        <w:spacing w:before="0" w:after="0"/>
        <w:ind w:start="567" w:end="-170" w:hanging="283"/>
        <w:contextualSpacing w:val="false"/>
        <w:rPr/>
      </w:pPr>
      <w:r>
        <w:rPr>
          <w:rFonts w:cs="Calibri Light" w:ascii="Calibri Light" w:hAnsi="Calibri Light"/>
          <w:sz w:val="21"/>
          <w:szCs w:val="21"/>
        </w:rPr>
        <w:t>di rispettare il principio “non arrecare un danno significativo contro l’ambiente” (DNSH) (di cui all’art. 17 Reg. UE 2020/852). Il rispetto del principio DSNH dovrà avvenire in conformità con le indicazioni di cui alla nota EGESIF_21-0025-00 del 27/09/2021 e ss.mm.ii. e secondo le metodologie definite dall’Autorità di Gestione del PR FESR Sicilia 2021-2027 previste all’interno del Sistema di Gestione e Controllo dello stesso programma operativo e nella relativa manualistica di corredo, in coerenza con i risultati della VAS e della Guida operativa redatta dal MEF (Circolare RGS n. 22 del 14 maggio 2024 e ss.mm.ii.). A tal fine, il rispetto dei suddetti principi dovrà essere comprovato allegando alla domanda di accesso alle agevolazioni la DSAN di cui all’Allegato B;</w:t>
      </w:r>
    </w:p>
    <w:p>
      <w:pPr>
        <w:pStyle w:val="ListParagraph"/>
        <w:numPr>
          <w:ilvl w:val="0"/>
          <w:numId w:val="186"/>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rispettare i requisiti di cui al par. 2.1;</w:t>
      </w:r>
    </w:p>
    <w:p>
      <w:pPr>
        <w:pStyle w:val="ListParagraph"/>
        <w:numPr>
          <w:ilvl w:val="0"/>
          <w:numId w:val="187"/>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non avere effettuato nei due anni precedenti la presentazione della domanda di accesso alle agevolazioni una delocalizzazione verso l’unità produttiva oggetto dell’investimento ed impegnarsi a non procedere alla delocalizzazione dell’unità locale agevolata nei due anni successivi al completamento dell’investimento stesso;</w:t>
      </w:r>
    </w:p>
    <w:p>
      <w:pPr>
        <w:pStyle w:val="ListParagraph"/>
        <w:numPr>
          <w:ilvl w:val="0"/>
          <w:numId w:val="188"/>
        </w:numPr>
        <w:tabs>
          <w:tab w:val="clear" w:pos="709"/>
          <w:tab w:val="left" w:pos="1418" w:leader="none"/>
        </w:tabs>
        <w:spacing w:before="0" w:after="0"/>
        <w:ind w:start="567" w:end="-170" w:hanging="283"/>
        <w:contextualSpacing w:val="false"/>
        <w:rPr>
          <w:rFonts w:ascii="Calibri Light" w:hAnsi="Calibri Light"/>
        </w:rPr>
      </w:pPr>
      <w:r>
        <w:rPr>
          <w:rFonts w:ascii="Calibri Light" w:hAnsi="Calibri Light"/>
        </w:rPr>
        <w:t>di non trovarsi in altre condizioni previste dalla legge come causa di incapacità a beneficiare di agevolazioni finanziarie pubbliche o comunque a ciò ostative.</w:t>
      </w:r>
    </w:p>
    <w:p>
      <w:pPr>
        <w:pStyle w:val="Normal"/>
        <w:spacing w:before="0" w:after="60"/>
        <w:contextualSpacing/>
        <w:jc w:val="center"/>
        <w:rPr>
          <w:b/>
        </w:rPr>
      </w:pPr>
      <w:r>
        <w:rPr>
          <w:b/>
        </w:rPr>
        <w:t>SI IMPEGNA:</w:t>
      </w:r>
    </w:p>
    <w:p>
      <w:pPr>
        <w:pStyle w:val="Normal"/>
        <w:spacing w:before="0" w:after="60"/>
        <w:ind w:start="426" w:hanging="0"/>
        <w:contextualSpacing/>
        <w:rPr>
          <w:b/>
          <w:bCs/>
          <w:color w:val="156082"/>
          <w:sz w:val="20"/>
          <w:szCs w:val="20"/>
          <w:u w:val="single"/>
        </w:rPr>
      </w:pPr>
      <w:r>
        <w:rPr>
          <w:b/>
          <w:bCs/>
          <w:color w:val="156082"/>
          <w:sz w:val="20"/>
          <w:szCs w:val="20"/>
          <w:u w:val="single"/>
        </w:rPr>
        <w:t>per i Soggetti che svolgono attività prevalentemente economica:</w:t>
      </w:r>
    </w:p>
    <w:p>
      <w:pPr>
        <w:pStyle w:val="ListParagraph"/>
        <w:numPr>
          <w:ilvl w:val="2"/>
          <w:numId w:val="12"/>
        </w:numPr>
        <w:spacing w:before="0" w:after="60"/>
        <w:ind w:start="851" w:end="-143" w:hanging="284"/>
        <w:contextualSpacing w:val="false"/>
        <w:jc w:val="both"/>
        <w:rPr>
          <w:rFonts w:ascii="Calibri Light" w:hAnsi="Calibri Light" w:cs="Calibri Light"/>
          <w:sz w:val="21"/>
          <w:szCs w:val="21"/>
        </w:rPr>
      </w:pPr>
      <w:r>
        <w:rPr>
          <w:rFonts w:cs="Calibri Light" w:ascii="Calibri Light" w:hAnsi="Calibri Light"/>
          <w:sz w:val="21"/>
          <w:szCs w:val="21"/>
        </w:rPr>
        <w:t>ove già non disponibile all’interno del territorio regionale della Sicilia, ad assumere l’impegno a:</w:t>
      </w:r>
    </w:p>
    <w:p>
      <w:pPr>
        <w:pStyle w:val="ListParagraph"/>
        <w:numPr>
          <w:ilvl w:val="0"/>
          <w:numId w:val="60"/>
        </w:numPr>
        <w:spacing w:before="0" w:after="60"/>
        <w:ind w:start="1276" w:end="-143" w:hanging="283"/>
        <w:contextualSpacing w:val="false"/>
        <w:jc w:val="both"/>
        <w:rPr>
          <w:rFonts w:ascii="Calibri Light" w:hAnsi="Calibri Light" w:cs="Calibri Light"/>
          <w:sz w:val="21"/>
          <w:szCs w:val="21"/>
        </w:rPr>
      </w:pPr>
      <w:r>
        <w:rPr>
          <w:rFonts w:cs="Calibri Light" w:ascii="Calibri Light" w:hAnsi="Calibri Light"/>
          <w:sz w:val="21"/>
          <w:szCs w:val="21"/>
        </w:rPr>
        <w:t>acquisire la disponibilità dell’immobile (o degli immobili) selezionati per l’attuazione del programma di investimenti candidato alle agevolazioni di cui al presente Avviso al più tardi al momento della presentazione della prima richiesta di erogazione del contributo pubblico di spettanza o dell’eventuale richiesta dell’ anticipazione di cui al par. 4.12;</w:t>
      </w:r>
    </w:p>
    <w:p>
      <w:pPr>
        <w:pStyle w:val="ListParagraph"/>
        <w:numPr>
          <w:ilvl w:val="0"/>
          <w:numId w:val="189"/>
        </w:numPr>
        <w:spacing w:before="0" w:after="60"/>
        <w:ind w:start="1276" w:end="-143" w:hanging="283"/>
        <w:contextualSpacing w:val="false"/>
        <w:jc w:val="both"/>
        <w:rPr>
          <w:rFonts w:ascii="Calibri Light" w:hAnsi="Calibri Light" w:cs="Calibri Light"/>
          <w:sz w:val="21"/>
          <w:szCs w:val="21"/>
        </w:rPr>
      </w:pPr>
      <w:r>
        <w:rPr>
          <w:rFonts w:cs="Calibri Light" w:ascii="Calibri Light" w:hAnsi="Calibri Light"/>
          <w:sz w:val="21"/>
          <w:szCs w:val="21"/>
        </w:rPr>
        <w:t>ad attivare e rendere funzionale/i e fruibile/i – a pena di revoca integrale delle agevolazioni – la/le unità locali interessate dal programma di investimenti agevolato prima della presentazione della richiesta di erogazione a saldo del contributo pubblico di spettanza;</w:t>
      </w:r>
    </w:p>
    <w:p>
      <w:pPr>
        <w:pStyle w:val="ListParagraph"/>
        <w:numPr>
          <w:ilvl w:val="2"/>
          <w:numId w:val="12"/>
        </w:numPr>
        <w:spacing w:before="0" w:after="60"/>
        <w:ind w:start="851" w:end="-143" w:hanging="284"/>
        <w:contextualSpacing w:val="false"/>
        <w:jc w:val="both"/>
        <w:rPr>
          <w:rFonts w:ascii="Calibri Light" w:hAnsi="Calibri Light" w:cs="Calibri Light"/>
          <w:sz w:val="21"/>
          <w:szCs w:val="21"/>
        </w:rPr>
      </w:pPr>
      <w:r>
        <w:rPr>
          <w:rFonts w:cs="Calibri Light" w:ascii="Calibri Light" w:hAnsi="Calibri Light"/>
          <w:sz w:val="21"/>
          <w:szCs w:val="21"/>
        </w:rPr>
        <w:t>a non esercitare un’attività economica identificata come prevalente rientrante in uno Codici ATECO ISTAT 2007 ricadenti nei settori della «produzione primaria di prodotti agricoli», ovvero la produzione di prodotti del suolo e dell'allevamento, della pesca e dell’acquacoltura di cui all'Allegato I del Trattato UE o ricadenti nel settore del Turismo ai sensi della L.R. 9/2021 art. 77 comma 3.</w:t>
      </w:r>
    </w:p>
    <w:p>
      <w:pPr>
        <w:pStyle w:val="Normal"/>
        <w:spacing w:before="0" w:after="60"/>
        <w:ind w:start="426" w:hanging="0"/>
        <w:contextualSpacing/>
        <w:rPr>
          <w:b/>
          <w:bCs/>
          <w:color w:val="215E99"/>
          <w:sz w:val="20"/>
          <w:szCs w:val="20"/>
          <w:u w:val="single"/>
        </w:rPr>
      </w:pPr>
      <w:r>
        <w:rPr>
          <w:b/>
          <w:bCs/>
          <w:color w:val="215E99"/>
          <w:sz w:val="20"/>
          <w:szCs w:val="20"/>
          <w:u w:val="single"/>
        </w:rPr>
        <w:t>per i Soggetti che svolgono attività prevalentemente NON economica:</w:t>
      </w:r>
    </w:p>
    <w:p>
      <w:pPr>
        <w:pStyle w:val="ListParagraph"/>
        <w:numPr>
          <w:ilvl w:val="2"/>
          <w:numId w:val="12"/>
        </w:numPr>
        <w:spacing w:before="0" w:after="60"/>
        <w:ind w:start="851" w:end="-143" w:hanging="284"/>
        <w:contextualSpacing w:val="false"/>
        <w:rPr>
          <w:rFonts w:ascii="Calibri Light" w:hAnsi="Calibri Light" w:cs="Calibri Light"/>
          <w:sz w:val="21"/>
          <w:szCs w:val="21"/>
        </w:rPr>
      </w:pPr>
      <w:r>
        <w:rPr>
          <w:rFonts w:cs="Calibri Light" w:ascii="Calibri Light" w:hAnsi="Calibri Light"/>
          <w:sz w:val="21"/>
          <w:szCs w:val="21"/>
        </w:rPr>
        <w:t>ove già non disponibile all’interno del territorio regionale della Sicilia, ad assumere l’impegno a:</w:t>
      </w:r>
    </w:p>
    <w:p>
      <w:pPr>
        <w:pStyle w:val="ListParagraph"/>
        <w:numPr>
          <w:ilvl w:val="0"/>
          <w:numId w:val="62"/>
        </w:numPr>
        <w:spacing w:before="0" w:after="60"/>
        <w:ind w:start="1276" w:end="-143" w:hanging="283"/>
        <w:contextualSpacing w:val="false"/>
        <w:rPr>
          <w:rFonts w:ascii="Calibri Light" w:hAnsi="Calibri Light" w:cs="Calibri Light"/>
          <w:sz w:val="21"/>
          <w:szCs w:val="21"/>
        </w:rPr>
      </w:pPr>
      <w:r>
        <w:rPr>
          <w:rFonts w:cs="Calibri Light" w:ascii="Calibri Light" w:hAnsi="Calibri Light"/>
          <w:sz w:val="21"/>
          <w:szCs w:val="21"/>
        </w:rPr>
        <w:t>acquisire la disponibilità dell’immobile (o degli immobili) selezionati per l’attuazione del programma di investimenti candidato alle agevolazioni di cui al presente Avviso al più tardi al momento della presentazione della prima richiesta di erogazione del contributo pubblico di spettanza o dell’eventuale richiesta dell’ anticipazione di cui al par. 4.12;</w:t>
      </w:r>
    </w:p>
    <w:p>
      <w:pPr>
        <w:pStyle w:val="ListParagraph"/>
        <w:numPr>
          <w:ilvl w:val="0"/>
          <w:numId w:val="190"/>
        </w:numPr>
        <w:spacing w:before="0" w:after="60"/>
        <w:ind w:start="1276" w:end="-143" w:hanging="283"/>
        <w:contextualSpacing w:val="false"/>
        <w:rPr>
          <w:rFonts w:ascii="Calibri Light" w:hAnsi="Calibri Light" w:cs="Calibri Light"/>
          <w:sz w:val="21"/>
          <w:szCs w:val="21"/>
        </w:rPr>
      </w:pPr>
      <w:r>
        <w:rPr>
          <w:rFonts w:cs="Calibri Light" w:ascii="Calibri Light" w:hAnsi="Calibri Light"/>
          <w:sz w:val="21"/>
          <w:szCs w:val="21"/>
        </w:rPr>
        <w:t>ad attivare e rendere funzionale/i e fruibile/i – a pena di revoca integrale delle agevolazioni – la/le unità locali interessate dal programma di investimenti agevolato prima della presentazione della richiesta di erogazione a saldo del contributo pubblico di spettanza;</w:t>
      </w:r>
    </w:p>
    <w:p>
      <w:pPr>
        <w:pStyle w:val="ListParagraph"/>
        <w:numPr>
          <w:ilvl w:val="2"/>
          <w:numId w:val="12"/>
        </w:numPr>
        <w:spacing w:before="0" w:after="60"/>
        <w:ind w:start="851" w:end="-143" w:hanging="284"/>
        <w:contextualSpacing w:val="false"/>
        <w:rPr>
          <w:rFonts w:ascii="Calibri Light" w:hAnsi="Calibri Light" w:cs="Calibri Light"/>
          <w:sz w:val="21"/>
          <w:szCs w:val="21"/>
        </w:rPr>
      </w:pPr>
      <w:r>
        <w:rPr>
          <w:rFonts w:cs="Calibri Light" w:ascii="Calibri Light" w:hAnsi="Calibri Light"/>
          <w:sz w:val="21"/>
          <w:szCs w:val="21"/>
        </w:rPr>
        <w:t>a non esercitare un’attività economica identificata come prevalente rientrante in uno Codici ATECO ISTAT 2007 ricadenti nei settori della «produzione primaria di prodotti agricoli», ovvero la produzione di prodotti del suolo e dell'allevamento, della pesca e dell’acquacoltura di cui all'Allegato I del Trattato UE o ricadenti in uno dei settori esclusi di cui all’art. 7 del Reg. UE n. 2021/1058;</w:t>
      </w:r>
    </w:p>
    <w:p>
      <w:pPr>
        <w:pStyle w:val="ListParagraph"/>
        <w:numPr>
          <w:ilvl w:val="2"/>
          <w:numId w:val="12"/>
        </w:numPr>
        <w:spacing w:before="0" w:after="60"/>
        <w:ind w:start="851" w:hanging="284"/>
        <w:contextualSpacing w:val="false"/>
        <w:rPr>
          <w:rFonts w:ascii="Calibri Light" w:hAnsi="Calibri Light" w:cs="Calibri Light"/>
          <w:sz w:val="21"/>
          <w:szCs w:val="21"/>
        </w:rPr>
      </w:pPr>
      <w:r>
        <w:rPr>
          <w:rFonts w:cs="Calibri Light" w:ascii="Calibri Light" w:hAnsi="Calibri Light"/>
          <w:sz w:val="21"/>
          <w:szCs w:val="21"/>
        </w:rPr>
        <w:t>a reinvestire tutti i redditi generati dal trasferimento di tecnologie nelle attività principali di ricerca dell'organismo;</w:t>
      </w:r>
    </w:p>
    <w:p>
      <w:pPr>
        <w:pStyle w:val="ListParagraph"/>
        <w:numPr>
          <w:ilvl w:val="2"/>
          <w:numId w:val="12"/>
        </w:numPr>
        <w:spacing w:before="0" w:after="60"/>
        <w:ind w:start="851" w:hanging="284"/>
        <w:contextualSpacing w:val="false"/>
        <w:rPr>
          <w:rFonts w:ascii="Calibri Light" w:hAnsi="Calibri Light" w:cs="Calibri Light"/>
          <w:sz w:val="21"/>
          <w:szCs w:val="21"/>
        </w:rPr>
      </w:pPr>
      <w:r>
        <w:rPr>
          <w:rFonts w:cs="Calibri Light" w:ascii="Calibri Light" w:hAnsi="Calibri Light"/>
          <w:sz w:val="21"/>
          <w:szCs w:val="21"/>
        </w:rPr>
        <w:t>che l'eventuale concessione di licenze o l’eventuale creazione di spin-off saranno gestite secondo principi di mercato e in modo non esclusivo.</w:t>
      </w:r>
    </w:p>
    <w:p>
      <w:pPr>
        <w:pStyle w:val="Normal"/>
        <w:spacing w:before="0" w:after="60"/>
        <w:ind w:start="720" w:hanging="0"/>
        <w:contextualSpacing/>
        <w:jc w:val="center"/>
        <w:rPr>
          <w:b/>
          <w:bCs/>
          <w:color w:val="215E99"/>
          <w:u w:val="single"/>
        </w:rPr>
      </w:pPr>
      <w:r>
        <w:rPr>
          <w:b/>
          <w:bCs/>
          <w:color w:val="215E99"/>
          <w:u w:val="single"/>
        </w:rPr>
        <w:t>(*)</w:t>
      </w:r>
    </w:p>
    <w:p>
      <w:pPr>
        <w:pStyle w:val="ListParagraph"/>
        <w:numPr>
          <w:ilvl w:val="2"/>
          <w:numId w:val="12"/>
        </w:numPr>
        <w:spacing w:before="0" w:after="60"/>
        <w:ind w:start="851" w:hanging="284"/>
        <w:contextualSpacing w:val="false"/>
        <w:rPr/>
      </w:pPr>
      <w:r>
        <w:rPr>
          <w:rFonts w:cs="Calibri Light" w:ascii="Calibri Light" w:hAnsi="Calibri Light"/>
          <w:sz w:val="21"/>
          <w:szCs w:val="21"/>
        </w:rPr>
        <w:t xml:space="preserve">garantire il rispetto del principio di </w:t>
      </w:r>
      <w:r>
        <w:rPr>
          <w:rFonts w:cs="Calibri Light" w:ascii="Calibri Light" w:hAnsi="Calibri Light"/>
          <w:i/>
          <w:iCs/>
          <w:sz w:val="21"/>
          <w:szCs w:val="21"/>
        </w:rPr>
        <w:t>“non arrecare un danno significativo contro l’ambiente - DNSH”</w:t>
      </w:r>
      <w:r>
        <w:rPr>
          <w:rFonts w:cs="Calibri Light" w:ascii="Calibri Light" w:hAnsi="Calibri Light"/>
          <w:sz w:val="21"/>
          <w:szCs w:val="21"/>
        </w:rPr>
        <w:t xml:space="preserve"> di cui all’art. 17 Reg. UE 2020/852;</w:t>
      </w:r>
    </w:p>
    <w:p>
      <w:pPr>
        <w:pStyle w:val="ListParagraph"/>
        <w:numPr>
          <w:ilvl w:val="2"/>
          <w:numId w:val="12"/>
        </w:numPr>
        <w:spacing w:before="0" w:after="60"/>
        <w:ind w:start="851" w:hanging="284"/>
        <w:contextualSpacing w:val="false"/>
        <w:rPr>
          <w:rFonts w:ascii="Calibri Light" w:hAnsi="Calibri Light"/>
        </w:rPr>
      </w:pPr>
      <w:r>
        <w:rPr>
          <w:rFonts w:ascii="Calibri Light" w:hAnsi="Calibri Light"/>
        </w:rPr>
        <w:t>a disciplinare i ruoli e le responsabilità dei propri componenti prevedendo espressamente all’interno del proprio Statuto e/o atti da esso derivanti quanto segue:</w:t>
      </w:r>
    </w:p>
    <w:p>
      <w:pPr>
        <w:pStyle w:val="ListParagraph"/>
        <w:numPr>
          <w:ilvl w:val="0"/>
          <w:numId w:val="81"/>
        </w:numPr>
        <w:tabs>
          <w:tab w:val="clear" w:pos="709"/>
          <w:tab w:val="left" w:pos="1702" w:leader="none"/>
        </w:tabs>
        <w:spacing w:before="0" w:after="60"/>
        <w:ind w:start="1134" w:end="-143" w:hanging="283"/>
        <w:contextualSpacing w:val="false"/>
        <w:rPr>
          <w:rFonts w:ascii="Calibri Light" w:hAnsi="Calibri Light" w:cs="Calibri Light"/>
          <w:sz w:val="21"/>
          <w:szCs w:val="21"/>
        </w:rPr>
      </w:pPr>
      <w:r>
        <w:rPr>
          <w:rFonts w:cs="Calibri Light" w:ascii="Calibri Light" w:hAnsi="Calibri Light"/>
          <w:sz w:val="21"/>
          <w:szCs w:val="21"/>
        </w:rPr>
        <w:t>la responsabilità solidale di tutti i componenti dell’aggregazione nei confronti della Regione Siciliana, per quanto riguarda l’esecuzione del progetto e la successiva gestione, per tutta la durata del procedimento amministrativo di controllo e pagamento, ivi incluso il periodo di stabilità delle operazioni di cui all’art. 65 del RDC;</w:t>
      </w:r>
    </w:p>
    <w:p>
      <w:pPr>
        <w:pStyle w:val="ListParagraph"/>
        <w:numPr>
          <w:ilvl w:val="0"/>
          <w:numId w:val="81"/>
        </w:numPr>
        <w:tabs>
          <w:tab w:val="clear" w:pos="709"/>
          <w:tab w:val="left" w:pos="1702" w:leader="none"/>
        </w:tabs>
        <w:spacing w:before="0" w:after="60"/>
        <w:ind w:start="1134" w:end="-143" w:hanging="283"/>
        <w:contextualSpacing w:val="false"/>
        <w:rPr>
          <w:rFonts w:ascii="Calibri Light" w:hAnsi="Calibri Light" w:cs="Calibri Light"/>
          <w:sz w:val="21"/>
          <w:szCs w:val="21"/>
        </w:rPr>
      </w:pPr>
      <w:r>
        <w:rPr>
          <w:rFonts w:cs="Calibri Light" w:ascii="Calibri Light" w:hAnsi="Calibri Light"/>
          <w:sz w:val="21"/>
          <w:szCs w:val="21"/>
        </w:rPr>
        <w:t>l’indicazione del ruolo di ciascun componente dell’aggregazione nella realizzazione del progetto.</w:t>
      </w:r>
    </w:p>
    <w:p>
      <w:pPr>
        <w:pStyle w:val="ListParagraph"/>
        <w:tabs>
          <w:tab w:val="clear" w:pos="709"/>
          <w:tab w:val="left" w:pos="1276" w:leader="none"/>
        </w:tabs>
        <w:ind w:start="567" w:end="-142" w:hanging="567"/>
        <w:jc w:val="center"/>
        <w:rPr>
          <w:rFonts w:ascii="Calibri Light" w:hAnsi="Calibri Light" w:cs="Calibri Light"/>
          <w:b/>
          <w:bCs/>
          <w:sz w:val="21"/>
          <w:szCs w:val="21"/>
        </w:rPr>
      </w:pPr>
      <w:r>
        <w:rPr>
          <w:rFonts w:cs="Calibri Light" w:ascii="Calibri Light" w:hAnsi="Calibri Light"/>
          <w:b/>
          <w:bCs/>
          <w:sz w:val="21"/>
          <w:szCs w:val="21"/>
        </w:rPr>
        <w:t>DICHIARA, altresì, che:</w:t>
      </w:r>
    </w:p>
    <w:p>
      <w:pPr>
        <w:pStyle w:val="Normal"/>
        <w:ind w:start="720" w:end="-285" w:hanging="0"/>
        <w:rPr>
          <w:rFonts w:ascii="Calibri Light" w:hAnsi="Calibri Light" w:cs="Calibri Light"/>
        </w:rPr>
      </w:pPr>
      <w:r>
        <w:rPr>
          <w:rFonts w:cs="Calibri Light" w:ascii="Calibri Light" w:hAnsi="Calibri Light"/>
        </w:rPr>
        <w:t>consapevole delle sanzioni penali previste dall’art. 76 del D.P.R. 28/12/2000, n. 445, nel caso di dichiarazioni mendaci, esibizione di atti falsi o contenenti dati non più corrispondenti al vero:</w:t>
      </w:r>
    </w:p>
    <w:p>
      <w:pPr>
        <w:pStyle w:val="ListParagraph"/>
        <w:keepNext w:val="true"/>
        <w:numPr>
          <w:ilvl w:val="2"/>
          <w:numId w:val="12"/>
        </w:numPr>
        <w:spacing w:before="0" w:after="0"/>
        <w:ind w:start="709" w:end="-142" w:hanging="425"/>
        <w:contextualSpacing/>
        <w:rPr>
          <w:rFonts w:ascii="Calibri Light" w:hAnsi="Calibri Light" w:cs="Calibri Light"/>
        </w:rPr>
      </w:pPr>
      <w:r>
        <w:rPr>
          <w:rFonts w:cs="Calibri Light" w:ascii="Calibri Light" w:hAnsi="Calibri Light"/>
        </w:rPr>
        <w:t>al fine di assolvere agli obblighi sulla tracciabilità dei flussi finanziari previsti dall’art. 3 della legge 13 agosto 2010, n. 136 e ss.mm.ii. che gli estremi identificativi del proprio conto corrente dedicato, anche non in via esclusiva, alla gestione dei movimenti finanziari relativi alle commesse pubbliche sono i seguenti:</w:t>
      </w:r>
    </w:p>
    <w:p>
      <w:pPr>
        <w:pStyle w:val="ListParagraph"/>
        <w:keepNext w:val="true"/>
        <w:spacing w:before="0" w:after="0"/>
        <w:ind w:start="709" w:end="-142" w:hanging="0"/>
        <w:contextualSpacing/>
        <w:rPr>
          <w:rFonts w:ascii="Calibri Light" w:hAnsi="Calibri Light" w:cs="Calibri Light"/>
        </w:rPr>
      </w:pPr>
      <w:r>
        <w:rPr>
          <w:rFonts w:cs="Calibri Light" w:ascii="Calibri Light" w:hAnsi="Calibri Light"/>
        </w:rPr>
      </w:r>
    </w:p>
    <w:p>
      <w:pPr>
        <w:pStyle w:val="Normal"/>
        <w:ind w:start="720" w:end="-285" w:hanging="0"/>
        <w:rPr>
          <w:rFonts w:ascii="Calibri Light" w:hAnsi="Calibri Light" w:cs="Calibri Light"/>
        </w:rPr>
      </w:pPr>
      <w:r>
        <w:rPr>
          <w:rFonts w:cs="Calibri Light" w:ascii="Calibri Light" w:hAnsi="Calibri Light"/>
        </w:rPr>
        <w:t>Banca ____________________________________ Agenzia _____________ sede _________________</w:t>
      </w:r>
    </w:p>
    <w:p>
      <w:pPr>
        <w:pStyle w:val="Normal"/>
        <w:ind w:start="720" w:end="73" w:hanging="0"/>
        <w:rPr>
          <w:rFonts w:ascii="Calibri Light" w:hAnsi="Calibri Light" w:cs="Calibri Light"/>
        </w:rPr>
      </w:pPr>
      <w:r>
        <w:rPr>
          <w:rFonts w:cs="Calibri Light" w:ascii="Calibri Light" w:hAnsi="Calibri Light"/>
        </w:rPr>
        <w:t>Codice IBAN: __________________________________________________________________</w:t>
      </w:r>
    </w:p>
    <w:p>
      <w:pPr>
        <w:pStyle w:val="ListParagraph"/>
        <w:keepNext w:val="true"/>
        <w:numPr>
          <w:ilvl w:val="2"/>
          <w:numId w:val="12"/>
        </w:numPr>
        <w:spacing w:before="0" w:after="0"/>
        <w:ind w:start="709" w:end="-142" w:hanging="425"/>
        <w:contextualSpacing/>
        <w:rPr>
          <w:rFonts w:ascii="Calibri Light" w:hAnsi="Calibri Light" w:cs="Calibri Light"/>
        </w:rPr>
      </w:pPr>
      <w:r>
        <w:rPr>
          <w:rFonts w:cs="Calibri Light" w:ascii="Calibri Light" w:hAnsi="Calibri Light"/>
        </w:rPr>
        <w:t>che i dati identificativi della/e persona/e abilitata/e ad operare sul conto corrente dedicato sono i seguenti:</w:t>
      </w:r>
    </w:p>
    <w:p>
      <w:pPr>
        <w:pStyle w:val="ListParagraph"/>
        <w:numPr>
          <w:ilvl w:val="2"/>
          <w:numId w:val="82"/>
        </w:numPr>
        <w:spacing w:before="0" w:after="0"/>
        <w:ind w:start="1134" w:end="73" w:hanging="283"/>
        <w:contextualSpacing w:val="false"/>
        <w:rPr>
          <w:rFonts w:ascii="Calibri Light" w:hAnsi="Calibri Light" w:cs="Calibri Light"/>
        </w:rPr>
      </w:pPr>
      <w:r>
        <w:rPr>
          <w:rFonts w:cs="Calibri Light" w:ascii="Calibri Light" w:hAnsi="Calibri Light"/>
        </w:rPr>
        <w:t>Sig./ra ____________, nato/a a ________________ il ____________ C.F.  _____________;</w:t>
      </w:r>
    </w:p>
    <w:p>
      <w:pPr>
        <w:pStyle w:val="ListParagraph"/>
        <w:numPr>
          <w:ilvl w:val="2"/>
          <w:numId w:val="82"/>
        </w:numPr>
        <w:spacing w:before="0" w:after="0"/>
        <w:ind w:start="1134" w:end="73" w:hanging="283"/>
        <w:contextualSpacing w:val="false"/>
        <w:rPr>
          <w:rFonts w:ascii="Calibri Light" w:hAnsi="Calibri Light" w:cs="Calibri Light"/>
        </w:rPr>
      </w:pPr>
      <w:r>
        <w:rPr>
          <w:rFonts w:cs="Calibri Light" w:ascii="Calibri Light" w:hAnsi="Calibri Light"/>
        </w:rPr>
        <w:t>Sig./ra ____________, nato/a a ________________ il ____________ C.F.  _____________;</w:t>
      </w:r>
    </w:p>
    <w:p>
      <w:pPr>
        <w:pStyle w:val="ListParagraph"/>
        <w:numPr>
          <w:ilvl w:val="2"/>
          <w:numId w:val="82"/>
        </w:numPr>
        <w:spacing w:before="0" w:after="0"/>
        <w:ind w:start="1134" w:end="73" w:hanging="283"/>
        <w:contextualSpacing w:val="false"/>
        <w:rPr>
          <w:rFonts w:ascii="Calibri Light" w:hAnsi="Calibri Light" w:cs="Calibri Light"/>
        </w:rPr>
      </w:pPr>
      <w:r>
        <w:rPr>
          <w:rFonts w:cs="Calibri Light" w:ascii="Calibri Light" w:hAnsi="Calibri Light"/>
        </w:rPr>
        <w:t>Sig./ra ____________, nato/a a ________________ il ____________ C.F.  _____________;</w:t>
      </w:r>
    </w:p>
    <w:p>
      <w:pPr>
        <w:pStyle w:val="Normal"/>
        <w:spacing w:before="0" w:after="0"/>
        <w:ind w:start="720" w:end="73" w:hanging="0"/>
        <w:contextualSpacing/>
        <w:rPr>
          <w:rFonts w:ascii="Calibri Light" w:hAnsi="Calibri Light" w:cs="Calibri Light"/>
        </w:rPr>
      </w:pPr>
      <w:r>
        <w:rPr>
          <w:rFonts w:cs="Calibri Light" w:ascii="Calibri Light" w:hAnsi="Calibri Light"/>
        </w:rPr>
      </w:r>
    </w:p>
    <w:p>
      <w:pPr>
        <w:pStyle w:val="ListParagraph"/>
        <w:keepNext w:val="true"/>
        <w:numPr>
          <w:ilvl w:val="2"/>
          <w:numId w:val="12"/>
        </w:numPr>
        <w:spacing w:before="0" w:after="0"/>
        <w:ind w:start="709" w:end="-142" w:hanging="425"/>
        <w:contextualSpacing/>
        <w:rPr>
          <w:rFonts w:ascii="Calibri Light" w:hAnsi="Calibri Light"/>
        </w:rPr>
      </w:pPr>
      <w:r>
        <w:rPr>
          <w:rFonts w:ascii="Calibri Light" w:hAnsi="Calibri Light"/>
        </w:rPr>
        <w:t>di obbligarsi a comunicare tempestivamente ogni modifica dei dati sopra dichiarati esonerando l’Amministrazione regionale da ogni responsabilità per i pagamenti disposti ovvero degli eventuali ritardi.</w:t>
      </w:r>
    </w:p>
    <w:p>
      <w:pPr>
        <w:pStyle w:val="ListParagraph"/>
        <w:ind w:start="284" w:end="-285" w:hanging="0"/>
        <w:rPr>
          <w:rFonts w:ascii="Calibri Light" w:hAnsi="Calibri Light" w:cs="Calibri Light"/>
          <w:b/>
          <w:bCs/>
        </w:rPr>
      </w:pPr>
      <w:r>
        <w:rPr>
          <w:rFonts w:cs="Calibri Light" w:ascii="Calibri Light" w:hAnsi="Calibri Light"/>
          <w:b/>
          <w:bCs/>
        </w:rPr>
      </w:r>
    </w:p>
    <w:p>
      <w:pPr>
        <w:pStyle w:val="ListParagraph"/>
        <w:ind w:start="284" w:end="-285" w:hanging="0"/>
        <w:jc w:val="both"/>
        <w:rPr>
          <w:rFonts w:ascii="Calibri Light" w:hAnsi="Calibri Light" w:cs="Calibri Light"/>
          <w:b/>
          <w:bCs/>
        </w:rPr>
      </w:pPr>
      <w:r>
        <w:rPr>
          <w:rFonts w:cs="Calibri Light" w:ascii="Calibri Light" w:hAnsi="Calibri Light"/>
          <w:b/>
          <w:bCs/>
        </w:rPr>
        <w:t>ALLEGA:</w:t>
      </w:r>
    </w:p>
    <w:p>
      <w:pPr>
        <w:pStyle w:val="ListParagraph"/>
        <w:numPr>
          <w:ilvl w:val="0"/>
          <w:numId w:val="191"/>
        </w:numPr>
        <w:spacing w:before="0" w:after="40"/>
        <w:ind w:start="284" w:hanging="284"/>
        <w:contextualSpacing w:val="false"/>
        <w:jc w:val="both"/>
        <w:rPr/>
      </w:pPr>
      <w:r>
        <w:rPr>
          <w:rFonts w:cs="Calibri Light" w:ascii="Calibri Light" w:hAnsi="Calibri Light"/>
          <w:sz w:val="21"/>
          <w:szCs w:val="21"/>
        </w:rPr>
        <w:t xml:space="preserve">schema di proposta progettuale - comprensiva di formulario, budget e cronoprogramma e da compilare in tutti i campi previsti - sottoscritta digitalmente dal legale rappresentante del </w:t>
      </w:r>
      <w:r>
        <w:rPr>
          <w:rFonts w:cs="Calibri Light" w:ascii="Calibri Light" w:hAnsi="Calibri Light"/>
          <w:sz w:val="21"/>
          <w:szCs w:val="21"/>
          <w:shd w:fill="FFFFFF" w:val="clear"/>
        </w:rPr>
        <w:t>soggetto</w:t>
      </w:r>
      <w:r>
        <w:rPr>
          <w:rFonts w:cs="Calibri Light" w:ascii="Calibri Light" w:hAnsi="Calibri Light"/>
          <w:sz w:val="21"/>
          <w:szCs w:val="21"/>
        </w:rPr>
        <w:t xml:space="preserve"> richiedente </w:t>
      </w:r>
      <w:r>
        <w:rPr>
          <w:rFonts w:cs="Calibri Light" w:ascii="Calibri Light" w:hAnsi="Calibri Light"/>
          <w:b/>
          <w:bCs/>
          <w:sz w:val="21"/>
          <w:szCs w:val="21"/>
        </w:rPr>
        <w:t>(Allegato E)</w:t>
      </w:r>
      <w:r>
        <w:rPr>
          <w:rFonts w:cs="Calibri Light" w:ascii="Calibri Light" w:hAnsi="Calibri Light"/>
          <w:sz w:val="21"/>
          <w:szCs w:val="21"/>
        </w:rPr>
        <w:t>;</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documentazione economica e finanziaria di cui al par. 4.4,);</w:t>
      </w:r>
    </w:p>
    <w:p>
      <w:pPr>
        <w:pStyle w:val="ListParagraph"/>
        <w:numPr>
          <w:ilvl w:val="0"/>
          <w:numId w:val="3"/>
        </w:numPr>
        <w:spacing w:before="0" w:after="40"/>
        <w:ind w:start="284" w:hanging="284"/>
        <w:contextualSpacing w:val="false"/>
        <w:jc w:val="both"/>
        <w:rPr/>
      </w:pPr>
      <w:r>
        <w:rPr>
          <w:rFonts w:cs="Calibri Light" w:ascii="Calibri Light" w:hAnsi="Calibri Light"/>
          <w:sz w:val="21"/>
          <w:szCs w:val="21"/>
        </w:rPr>
        <w:t>dichiarazione sostitutiva di atto di notorietà (DSAN) rilasciata dal legale rappresentante del soggetto proponente e controfirmata da un tecnico indipendente con adeguate competenze professionali (</w:t>
      </w:r>
      <w:r>
        <w:rPr>
          <w:rFonts w:cs="Calibri Light" w:ascii="Calibri Light" w:hAnsi="Calibri Light"/>
          <w:b/>
          <w:bCs/>
          <w:sz w:val="21"/>
          <w:szCs w:val="21"/>
        </w:rPr>
        <w:t>Allegato B</w:t>
      </w:r>
      <w:r>
        <w:rPr>
          <w:rFonts w:cs="Calibri Light" w:ascii="Calibri Light" w:hAnsi="Calibri Light"/>
          <w:sz w:val="21"/>
          <w:szCs w:val="21"/>
        </w:rPr>
        <w:t xml:space="preserve">) - recante l’attestazione dell’impegno a rispettare il principio </w:t>
      </w:r>
      <w:r>
        <w:rPr>
          <w:rFonts w:cs="Calibri Light" w:ascii="Calibri Light" w:hAnsi="Calibri Light"/>
          <w:i/>
          <w:iCs/>
          <w:sz w:val="21"/>
          <w:szCs w:val="21"/>
        </w:rPr>
        <w:t>“Do no significant harm”</w:t>
      </w:r>
      <w:r>
        <w:rPr>
          <w:rFonts w:cs="Calibri Light" w:ascii="Calibri Light" w:hAnsi="Calibri Light"/>
          <w:sz w:val="21"/>
          <w:szCs w:val="21"/>
        </w:rPr>
        <w:t xml:space="preserve"> di cui al par. 4.4, , corredata dalle check-list pertinenti previste dalla Circolare MEF n. 22/2024 per l’accertamento del rispetto ex-ante del requisito di </w:t>
      </w:r>
      <w:r>
        <w:rPr>
          <w:rFonts w:cs="Calibri Light" w:ascii="Calibri Light" w:hAnsi="Calibri Light"/>
          <w:i/>
          <w:iCs/>
          <w:sz w:val="21"/>
          <w:szCs w:val="21"/>
        </w:rPr>
        <w:t>“do no significant harm – DNSH”</w:t>
      </w:r>
      <w:r>
        <w:rPr>
          <w:rFonts w:cs="Calibri Light" w:ascii="Calibri Light" w:hAnsi="Calibri Light"/>
          <w:sz w:val="21"/>
          <w:szCs w:val="21"/>
        </w:rPr>
        <w:t>;</w:t>
      </w:r>
    </w:p>
    <w:p>
      <w:pPr>
        <w:pStyle w:val="ListParagraph"/>
        <w:numPr>
          <w:ilvl w:val="0"/>
          <w:numId w:val="3"/>
        </w:numPr>
        <w:spacing w:before="0" w:after="40"/>
        <w:ind w:start="284" w:hanging="284"/>
        <w:contextualSpacing w:val="false"/>
        <w:jc w:val="both"/>
        <w:rPr/>
      </w:pPr>
      <w:r>
        <w:rPr>
          <w:rFonts w:cs="Calibri Light" w:ascii="Calibri Light" w:hAnsi="Calibri Light"/>
          <w:sz w:val="21"/>
          <w:szCs w:val="21"/>
        </w:rPr>
        <w:t>attestazione rilasciata da un istituto di credito resa mediante compilazione dello schema di cui all’</w:t>
      </w:r>
      <w:r>
        <w:rPr>
          <w:rFonts w:cs="Calibri Light" w:ascii="Calibri Light" w:hAnsi="Calibri Light"/>
          <w:b/>
          <w:bCs/>
          <w:sz w:val="21"/>
          <w:szCs w:val="21"/>
        </w:rPr>
        <w:t xml:space="preserve">Allegato C) </w:t>
      </w:r>
      <w:r>
        <w:rPr>
          <w:rFonts w:cs="Calibri Light" w:ascii="Calibri Light" w:hAnsi="Calibri Light"/>
          <w:sz w:val="21"/>
          <w:szCs w:val="21"/>
        </w:rPr>
        <w:t>del presente modulo di istanza, secondo quanto previsto dal par.4.4);</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documentazione comprovante la disponibilità dell’unità locale/produttiva presso cui è prevista la realizzazione del programma di investimenti di cui al par. 4.4, (ove già disponibile);</w:t>
      </w:r>
    </w:p>
    <w:p>
      <w:pPr>
        <w:pStyle w:val="ListParagraph"/>
        <w:numPr>
          <w:ilvl w:val="0"/>
          <w:numId w:val="3"/>
        </w:numPr>
        <w:spacing w:before="0" w:after="40"/>
        <w:ind w:start="284" w:hanging="284"/>
        <w:contextualSpacing w:val="false"/>
        <w:jc w:val="both"/>
        <w:rPr>
          <w:rFonts w:ascii="Calibri Light" w:hAnsi="Calibri Light" w:cs="Calibri Light"/>
          <w:sz w:val="21"/>
          <w:szCs w:val="21"/>
        </w:rPr>
      </w:pPr>
      <w:r>
        <w:rPr>
          <w:rFonts w:cs="Calibri Light" w:ascii="Calibri Light" w:hAnsi="Calibri Light"/>
          <w:sz w:val="21"/>
          <w:szCs w:val="21"/>
        </w:rPr>
        <w:t>perizia asseverata rilasciata da un tecnico abilitato recante l’attestazione della conformità dell’immobile selezionato dal soggetto proponente per la realizzazione della proposta progettuale;</w:t>
      </w:r>
    </w:p>
    <w:p>
      <w:pPr>
        <w:pStyle w:val="ListParagraph"/>
        <w:numPr>
          <w:ilvl w:val="0"/>
          <w:numId w:val="3"/>
        </w:numPr>
        <w:spacing w:before="0" w:after="40"/>
        <w:ind w:start="284" w:hanging="284"/>
        <w:contextualSpacing w:val="false"/>
        <w:jc w:val="both"/>
        <w:rPr/>
      </w:pPr>
      <w:r>
        <w:rPr>
          <w:rFonts w:cs="Calibri Light" w:ascii="Calibri Light" w:hAnsi="Calibri Light"/>
          <w:sz w:val="21"/>
          <w:szCs w:val="21"/>
        </w:rPr>
        <w:t>documentazione a supporto della congruità dei costi relativi agli acquisti di beni e servizi diversi dal personale indicati nel programma di spesa supportata da idonei preventivi intestati al soggetto proponente su carta intestata del soggetto fornitore;</w:t>
      </w:r>
    </w:p>
    <w:p>
      <w:pPr>
        <w:pStyle w:val="ListParagraph"/>
        <w:numPr>
          <w:ilvl w:val="0"/>
          <w:numId w:val="3"/>
        </w:numPr>
        <w:spacing w:before="0" w:after="40"/>
        <w:ind w:start="284" w:hanging="284"/>
        <w:contextualSpacing w:val="false"/>
        <w:jc w:val="both"/>
        <w:rPr/>
      </w:pPr>
      <w:r>
        <w:rPr>
          <w:rFonts w:cs="Calibri Light" w:ascii="Calibri Light" w:hAnsi="Calibri Light"/>
          <w:sz w:val="21"/>
          <w:szCs w:val="21"/>
        </w:rPr>
        <w:t>informativa sul trattamento dei dati personali (</w:t>
      </w:r>
      <w:r>
        <w:rPr>
          <w:rFonts w:cs="Calibri Light" w:ascii="Calibri Light" w:hAnsi="Calibri Light"/>
          <w:b/>
          <w:bCs/>
          <w:sz w:val="21"/>
          <w:szCs w:val="21"/>
        </w:rPr>
        <w:t>Allegato D</w:t>
      </w:r>
      <w:r>
        <w:rPr>
          <w:rFonts w:cs="Calibri Light" w:ascii="Calibri Light" w:hAnsi="Calibri Light"/>
          <w:sz w:val="21"/>
          <w:szCs w:val="21"/>
        </w:rPr>
        <w:t>)</w:t>
      </w:r>
    </w:p>
    <w:p>
      <w:pPr>
        <w:pStyle w:val="ListParagraph"/>
        <w:numPr>
          <w:ilvl w:val="0"/>
          <w:numId w:val="3"/>
        </w:numPr>
        <w:spacing w:before="0" w:after="40"/>
        <w:ind w:start="284" w:hanging="284"/>
        <w:contextualSpacing w:val="false"/>
        <w:jc w:val="both"/>
        <w:rPr/>
      </w:pPr>
      <w:r>
        <w:rPr>
          <w:rFonts w:cs="Calibri Light" w:ascii="Calibri Light" w:hAnsi="Calibri Light"/>
          <w:sz w:val="21"/>
          <w:szCs w:val="21"/>
        </w:rPr>
        <w:t>Documentazione comprovante il possesso dei requisiti di cui al par. 2.1 comma 1.</w:t>
      </w:r>
    </w:p>
    <w:p>
      <w:pPr>
        <w:pStyle w:val="Normal"/>
        <w:rPr>
          <w:rFonts w:ascii="Calibri Light" w:hAnsi="Calibri Light" w:cs="Calibri Light"/>
        </w:rPr>
      </w:pPr>
      <w:r>
        <w:rPr>
          <w:rFonts w:cs="Calibri Light" w:ascii="Calibri Light" w:hAnsi="Calibri Light"/>
        </w:rPr>
      </w:r>
    </w:p>
    <w:p>
      <w:pPr>
        <w:pStyle w:val="Normal"/>
        <w:rPr/>
      </w:pPr>
      <w:r>
        <w:rPr>
          <w:rFonts w:cs="Calibri Light" w:ascii="Calibri Light" w:hAnsi="Calibri Light"/>
        </w:rPr>
        <w:t>Data _________________________________</w:t>
        <w:tab/>
        <w:tab/>
        <w:tab/>
        <w:tab/>
        <w:t xml:space="preserve">                  </w:t>
      </w:r>
      <w:r>
        <w:rPr/>
        <w:t>Firma digitale</w:t>
      </w:r>
    </w:p>
    <w:p>
      <w:pPr>
        <w:pStyle w:val="Normal"/>
        <w:tabs>
          <w:tab w:val="clear" w:pos="709"/>
          <w:tab w:val="center" w:pos="7937" w:leader="none"/>
        </w:tabs>
        <w:rPr>
          <w:i/>
          <w:i/>
          <w:iCs/>
          <w:sz w:val="18"/>
          <w:szCs w:val="18"/>
        </w:rPr>
      </w:pPr>
      <w:r>
        <w:rPr/>
        <w:tab/>
      </w:r>
      <w:r>
        <w:rPr>
          <w:i/>
          <w:iCs/>
          <w:sz w:val="18"/>
          <w:szCs w:val="18"/>
        </w:rPr>
        <w:t>(legale rappresentante)</w:t>
      </w:r>
    </w:p>
    <w:p>
      <w:pPr>
        <w:pStyle w:val="Normal"/>
        <w:spacing w:lineRule="auto" w:line="247"/>
        <w:ind w:start="6946" w:hanging="0"/>
        <w:jc w:val="center"/>
        <w:rPr>
          <w:i/>
          <w:i/>
          <w:iCs/>
          <w:sz w:val="18"/>
          <w:szCs w:val="18"/>
        </w:rPr>
      </w:pPr>
      <w:r>
        <w:rPr>
          <w:i/>
          <w:iCs/>
          <w:sz w:val="18"/>
          <w:szCs w:val="18"/>
        </w:rPr>
      </w:r>
    </w:p>
    <w:p>
      <w:pPr>
        <w:pStyle w:val="Normal"/>
        <w:spacing w:lineRule="auto" w:line="247"/>
        <w:ind w:start="6946" w:hanging="0"/>
        <w:jc w:val="center"/>
        <w:rPr>
          <w:i/>
          <w:i/>
          <w:iCs/>
          <w:sz w:val="18"/>
          <w:szCs w:val="18"/>
        </w:rPr>
      </w:pPr>
      <w:r>
        <w:rPr>
          <w:i/>
          <w:iCs/>
          <w:sz w:val="18"/>
          <w:szCs w:val="18"/>
        </w:rPr>
      </w:r>
    </w:p>
    <w:p>
      <w:pPr>
        <w:pStyle w:val="Normal"/>
        <w:spacing w:lineRule="auto" w:line="247"/>
        <w:ind w:start="6946" w:hanging="0"/>
        <w:jc w:val="center"/>
        <w:rPr>
          <w:i/>
          <w:i/>
          <w:iCs/>
          <w:sz w:val="18"/>
          <w:szCs w:val="18"/>
        </w:rPr>
      </w:pPr>
      <w:r>
        <w:rPr>
          <w:i/>
          <w:iCs/>
          <w:sz w:val="18"/>
          <w:szCs w:val="18"/>
        </w:rPr>
      </w:r>
    </w:p>
    <w:p>
      <w:pPr>
        <w:pStyle w:val="Normal"/>
        <w:spacing w:lineRule="auto" w:line="247"/>
        <w:ind w:start="6946" w:hanging="0"/>
        <w:jc w:val="center"/>
        <w:rPr>
          <w:i/>
          <w:i/>
          <w:iCs/>
          <w:sz w:val="18"/>
          <w:szCs w:val="18"/>
        </w:rPr>
      </w:pPr>
      <w:r>
        <w:rPr>
          <w:i/>
          <w:iCs/>
          <w:sz w:val="18"/>
          <w:szCs w:val="18"/>
        </w:rPr>
      </w:r>
    </w:p>
    <w:p>
      <w:pPr>
        <w:pStyle w:val="Normal"/>
        <w:spacing w:lineRule="auto" w:line="247"/>
        <w:ind w:start="6946" w:hanging="0"/>
        <w:jc w:val="center"/>
        <w:rPr>
          <w:i/>
          <w:i/>
          <w:iCs/>
          <w:sz w:val="18"/>
          <w:szCs w:val="18"/>
        </w:rPr>
      </w:pPr>
      <w:r>
        <w:rPr>
          <w:i/>
          <w:iCs/>
          <w:sz w:val="18"/>
          <w:szCs w:val="18"/>
        </w:rPr>
      </w:r>
    </w:p>
    <w:p>
      <w:pPr>
        <w:pStyle w:val="Normal"/>
        <w:spacing w:lineRule="auto" w:line="247"/>
        <w:ind w:start="6946" w:hanging="0"/>
        <w:jc w:val="center"/>
        <w:rPr>
          <w:i/>
          <w:i/>
          <w:iCs/>
          <w:sz w:val="18"/>
          <w:szCs w:val="18"/>
        </w:rPr>
      </w:pPr>
      <w:r>
        <w:rPr>
          <w:i/>
          <w:iCs/>
          <w:sz w:val="18"/>
          <w:szCs w:val="18"/>
        </w:rPr>
      </w:r>
    </w:p>
    <w:p>
      <w:pPr>
        <w:pStyle w:val="Normal"/>
        <w:spacing w:lineRule="auto" w:line="247"/>
        <w:ind w:start="6946" w:hanging="0"/>
        <w:jc w:val="center"/>
        <w:rPr>
          <w:i/>
          <w:i/>
          <w:iCs/>
          <w:sz w:val="18"/>
          <w:szCs w:val="18"/>
        </w:rPr>
      </w:pPr>
      <w:r>
        <w:rPr>
          <w:i/>
          <w:iCs/>
          <w:sz w:val="18"/>
          <w:szCs w:val="18"/>
        </w:rPr>
      </w:r>
    </w:p>
    <w:p>
      <w:pPr>
        <w:pStyle w:val="Normal"/>
        <w:spacing w:lineRule="auto" w:line="247"/>
        <w:ind w:start="6946" w:hanging="0"/>
        <w:jc w:val="center"/>
        <w:rPr>
          <w:i/>
          <w:i/>
          <w:iCs/>
          <w:sz w:val="18"/>
          <w:szCs w:val="18"/>
        </w:rPr>
      </w:pPr>
      <w:r>
        <w:rPr>
          <w:i/>
          <w:iCs/>
          <w:sz w:val="18"/>
          <w:szCs w:val="18"/>
        </w:rPr>
      </w:r>
    </w:p>
    <w:p>
      <w:pPr>
        <w:pStyle w:val="Normal"/>
        <w:spacing w:lineRule="auto" w:line="247"/>
        <w:ind w:start="6946" w:hanging="0"/>
        <w:jc w:val="center"/>
        <w:rPr>
          <w:i/>
          <w:i/>
          <w:iCs/>
          <w:sz w:val="18"/>
          <w:szCs w:val="18"/>
        </w:rPr>
      </w:pPr>
      <w:r>
        <w:rPr>
          <w:i/>
          <w:iCs/>
          <w:sz w:val="18"/>
          <w:szCs w:val="18"/>
        </w:rPr>
      </w:r>
    </w:p>
    <w:p>
      <w:pPr>
        <w:pStyle w:val="Normal"/>
        <w:spacing w:lineRule="auto" w:line="247"/>
        <w:rPr>
          <w:i/>
          <w:i/>
          <w:iCs/>
          <w:sz w:val="18"/>
          <w:szCs w:val="18"/>
        </w:rPr>
      </w:pPr>
      <w:r>
        <w:rPr>
          <w:i/>
          <w:iCs/>
          <w:sz w:val="18"/>
          <w:szCs w:val="18"/>
        </w:rPr>
      </w:r>
    </w:p>
    <w:p>
      <w:pPr>
        <w:pStyle w:val="Normal"/>
        <w:spacing w:lineRule="auto" w:line="247"/>
        <w:rPr>
          <w:i/>
          <w:i/>
          <w:iCs/>
          <w:sz w:val="18"/>
          <w:szCs w:val="18"/>
        </w:rPr>
      </w:pPr>
      <w:r>
        <w:rPr>
          <w:i/>
          <w:iCs/>
          <w:sz w:val="18"/>
          <w:szCs w:val="18"/>
        </w:rPr>
      </w:r>
    </w:p>
    <w:p>
      <w:pPr>
        <w:pStyle w:val="Titolo1"/>
        <w:numPr>
          <w:ilvl w:val="0"/>
          <w:numId w:val="68"/>
        </w:numPr>
        <w:ind w:start="426" w:hanging="426"/>
        <w:rPr>
          <w:rStyle w:val="Titolo1Carattere"/>
          <w:rFonts w:eastAsia="Aptos Display"/>
          <w:b/>
          <w:bCs/>
          <w:color w:val="0369A3" w:themeColor="accent2"/>
          <w:sz w:val="32"/>
          <w:szCs w:val="32"/>
        </w:rPr>
      </w:pPr>
      <w:bookmarkStart w:id="15" w:name="_Toc204021027"/>
      <w:bookmarkStart w:id="16" w:name="_Toc464148352"/>
      <w:r>
        <w:rPr>
          <w:rStyle w:val="Titolo1Carattere"/>
          <w:rFonts w:eastAsia="Aptos Display"/>
          <w:b/>
          <w:bCs/>
          <w:i w:val="false"/>
          <w:iCs w:val="false"/>
          <w:color w:val="0369A3" w:themeColor="accent2"/>
          <w:sz w:val="32"/>
          <w:szCs w:val="32"/>
        </w:rPr>
        <w:t xml:space="preserve">ALLEGATO A) </w:t>
      </w:r>
      <w:bookmarkEnd w:id="16"/>
      <w:r>
        <w:rPr>
          <w:rStyle w:val="Titolo1Carattere"/>
          <w:rFonts w:eastAsia="Aptos Display"/>
          <w:b/>
          <w:bCs/>
          <w:i w:val="false"/>
          <w:iCs w:val="false"/>
          <w:color w:val="0369A3" w:themeColor="accent2"/>
          <w:sz w:val="32"/>
          <w:szCs w:val="32"/>
        </w:rPr>
        <w:t>SEZIONI INTEGRATIVE DELLA DICHIARAZIONE RELATIVA ALLA DIMENSIONE DELL’IMPRESA</w:t>
      </w:r>
      <w:bookmarkEnd w:id="15"/>
    </w:p>
    <w:p>
      <w:pPr>
        <w:pStyle w:val="Normal"/>
        <w:tabs>
          <w:tab w:val="left" w:pos="709" w:leader="none"/>
        </w:tabs>
        <w:rPr/>
      </w:pPr>
      <w:r>
        <w:rPr/>
        <w:t>(</w:t>
      </w:r>
      <w:r>
        <w:rPr>
          <w:b/>
          <w:i/>
          <w:color w:val="FF0000"/>
        </w:rPr>
        <w:t>da utilizzare solo in caso di soggetto capofila/componente dell’aggregazione che si configuri quale MPMI</w:t>
      </w:r>
      <w:r>
        <w:rPr/>
        <w:t>)</w:t>
      </w:r>
    </w:p>
    <w:p>
      <w:pPr>
        <w:pStyle w:val="Normal"/>
        <w:spacing w:lineRule="auto" w:line="247"/>
        <w:rPr>
          <w:i/>
          <w:i/>
          <w:iCs/>
          <w:sz w:val="21"/>
          <w:szCs w:val="21"/>
        </w:rPr>
      </w:pPr>
      <w:r>
        <w:rPr>
          <w:i/>
          <w:iCs/>
          <w:sz w:val="21"/>
          <w:szCs w:val="21"/>
        </w:rPr>
      </w:r>
    </w:p>
    <w:p>
      <w:pPr>
        <w:pStyle w:val="Normal"/>
        <w:spacing w:lineRule="auto" w:line="247"/>
        <w:rPr>
          <w:i/>
          <w:i/>
          <w:iCs/>
          <w:sz w:val="21"/>
          <w:szCs w:val="21"/>
        </w:rPr>
      </w:pPr>
      <w:r>
        <w:rPr>
          <w:sz w:val="21"/>
          <w:szCs w:val="21"/>
        </w:rPr>
        <w:t>Dettaglio delle imprese associate e collegate all’impresa dichiarante ………………………….………………  con sede legale in …………………………………………………</w:t>
      </w:r>
      <w:r>
        <w:rPr>
          <w:i/>
          <w:iCs/>
          <w:sz w:val="21"/>
          <w:szCs w:val="21"/>
        </w:rPr>
        <w:t>.</w:t>
      </w:r>
      <w:r>
        <w:rPr>
          <w:rStyle w:val="Richiamoallanotaapidipagina"/>
          <w:i/>
          <w:iCs/>
          <w:sz w:val="21"/>
          <w:szCs w:val="21"/>
          <w:vertAlign w:val="superscript"/>
        </w:rPr>
        <w:footnoteReference w:id="14"/>
      </w:r>
    </w:p>
    <w:p>
      <w:pPr>
        <w:pStyle w:val="Normal"/>
        <w:spacing w:lineRule="auto" w:line="247"/>
        <w:rPr>
          <w:i/>
          <w:i/>
          <w:iCs/>
          <w:sz w:val="21"/>
          <w:szCs w:val="21"/>
        </w:rPr>
      </w:pPr>
      <w:r>
        <w:rPr>
          <w:i/>
          <w:iCs/>
          <w:sz w:val="21"/>
          <w:szCs w:val="21"/>
        </w:rPr>
      </w:r>
    </w:p>
    <w:p>
      <w:pPr>
        <w:pStyle w:val="Normal"/>
        <w:spacing w:lineRule="auto" w:line="247"/>
        <w:rPr>
          <w:b/>
          <w:i/>
          <w:i/>
          <w:iCs/>
          <w:sz w:val="21"/>
          <w:szCs w:val="21"/>
        </w:rPr>
      </w:pPr>
      <w:r>
        <w:rPr>
          <w:b/>
          <w:i/>
          <w:iCs/>
          <w:sz w:val="21"/>
          <w:szCs w:val="21"/>
        </w:rPr>
        <w:t>Sezione A) - imprese ASSOCIATE all’impresa dichiarante</w:t>
      </w:r>
    </w:p>
    <w:p>
      <w:pPr>
        <w:pStyle w:val="Normal"/>
        <w:numPr>
          <w:ilvl w:val="0"/>
          <w:numId w:val="192"/>
        </w:numPr>
        <w:spacing w:lineRule="auto" w:line="247"/>
        <w:rPr>
          <w:b/>
          <w:i/>
          <w:i/>
          <w:iCs/>
          <w:sz w:val="21"/>
          <w:szCs w:val="21"/>
          <w:u w:val="single"/>
        </w:rPr>
      </w:pPr>
      <w:r>
        <w:rPr>
          <w:b/>
          <w:i/>
          <w:iCs/>
          <w:sz w:val="21"/>
          <w:szCs w:val="21"/>
          <w:u w:val="single"/>
        </w:rPr>
        <w:t>imprese associate direttamente all’impresa dichiarante</w:t>
      </w:r>
      <w:r>
        <w:rPr>
          <w:rStyle w:val="Richiamoallanotaapidipagina"/>
          <w:b/>
          <w:i/>
          <w:iCs/>
          <w:sz w:val="21"/>
          <w:szCs w:val="21"/>
          <w:u w:val="single"/>
          <w:vertAlign w:val="superscript"/>
        </w:rPr>
        <w:footnoteReference w:id="15"/>
      </w:r>
    </w:p>
    <w:p>
      <w:pPr>
        <w:pStyle w:val="Normal"/>
        <w:spacing w:lineRule="auto" w:line="247"/>
        <w:jc w:val="both"/>
        <w:rPr>
          <w:i/>
          <w:i/>
          <w:iCs/>
          <w:sz w:val="21"/>
          <w:szCs w:val="21"/>
        </w:rPr>
      </w:pPr>
      <w:r>
        <w:rPr>
          <w:i/>
          <w:iCs/>
          <w:sz w:val="21"/>
          <w:szCs w:val="21"/>
        </w:rPr>
        <w:t xml:space="preserve">Ai dati delle imprese </w:t>
      </w:r>
      <w:r>
        <w:rPr>
          <w:i/>
          <w:iCs/>
          <w:sz w:val="21"/>
          <w:szCs w:val="21"/>
          <w:u w:val="single"/>
        </w:rPr>
        <w:t>direttamente associate</w:t>
      </w:r>
      <w:r>
        <w:rPr>
          <w:i/>
          <w:iCs/>
          <w:sz w:val="21"/>
          <w:szCs w:val="21"/>
        </w:rPr>
        <w:t xml:space="preserve"> riportate nella prima delle griglie successive, vanno sommati per intero i dati della </w:t>
      </w:r>
      <w:r>
        <w:rPr>
          <w:i/>
          <w:iCs/>
          <w:sz w:val="21"/>
          <w:szCs w:val="21"/>
          <w:u w:val="single"/>
        </w:rPr>
        <w:t>catena di collegate</w:t>
      </w:r>
      <w:r>
        <w:rPr>
          <w:i/>
          <w:iCs/>
          <w:sz w:val="21"/>
          <w:szCs w:val="21"/>
        </w:rPr>
        <w:t xml:space="preserve"> e, in proporzione alla percentuale di partecipazione (o di diritti di voto, se più elevata), i dati delle eventuali </w:t>
      </w:r>
      <w:r>
        <w:rPr>
          <w:i/>
          <w:iCs/>
          <w:sz w:val="21"/>
          <w:szCs w:val="21"/>
          <w:u w:val="single"/>
        </w:rPr>
        <w:t>associate delle collegate</w:t>
      </w:r>
      <w:r>
        <w:rPr>
          <w:i/>
          <w:iCs/>
          <w:sz w:val="21"/>
          <w:szCs w:val="21"/>
        </w:rPr>
        <w:t xml:space="preserve">. Il totale ottenuto va riportato nel </w:t>
      </w:r>
      <w:r>
        <w:rPr>
          <w:b/>
          <w:i/>
          <w:iCs/>
          <w:sz w:val="21"/>
          <w:szCs w:val="21"/>
        </w:rPr>
        <w:t>quadro riepilogativo in calce alla sezione A</w:t>
      </w:r>
      <w:r>
        <w:rPr>
          <w:i/>
          <w:iCs/>
          <w:sz w:val="21"/>
          <w:szCs w:val="21"/>
        </w:rPr>
        <w:t>, e sarà sommato ai dati dell’impresa dichiarante in proporzione alla percentuale di partecipazione al capitale (o di diritti di voto, se più elevata).</w:t>
      </w:r>
    </w:p>
    <w:tbl>
      <w:tblPr>
        <w:tblW w:w="5000" w:type="pct"/>
        <w:jc w:val="start"/>
        <w:tblInd w:w="0" w:type="dxa"/>
        <w:tblLayout w:type="fixed"/>
        <w:tblCellMar>
          <w:top w:w="0" w:type="dxa"/>
          <w:start w:w="71" w:type="dxa"/>
          <w:bottom w:w="0" w:type="dxa"/>
          <w:end w:w="71" w:type="dxa"/>
        </w:tblCellMar>
        <w:tblLook w:firstRow="1" w:noVBand="1" w:lastRow="0" w:firstColumn="1" w:lastColumn="0" w:noHBand="0" w:val="04a0"/>
      </w:tblPr>
      <w:tblGrid>
        <w:gridCol w:w="276"/>
        <w:gridCol w:w="3715"/>
        <w:gridCol w:w="1101"/>
        <w:gridCol w:w="827"/>
        <w:gridCol w:w="964"/>
        <w:gridCol w:w="551"/>
        <w:gridCol w:w="964"/>
        <w:gridCol w:w="1238"/>
      </w:tblGrid>
      <w:tr>
        <w:trPr>
          <w:trHeight w:val="397" w:hRule="atLeast"/>
        </w:trPr>
        <w:tc>
          <w:tcPr>
            <w:tcW w:w="2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w:t>
            </w:r>
          </w:p>
        </w:tc>
        <w:tc>
          <w:tcPr>
            <w:tcW w:w="37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ragione sociale, codice fiscale e sede legale</w:t>
            </w:r>
          </w:p>
        </w:tc>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anno di riferimento</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 occupati in ULA</w:t>
            </w:r>
          </w:p>
        </w:tc>
        <w:tc>
          <w:tcPr>
            <w:tcW w:w="151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quota % di partecip. e diritti voto</w:t>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fatturato</w:t>
              <w:br/>
              <w:t>annuo (ML)</w:t>
            </w:r>
          </w:p>
        </w:tc>
        <w:tc>
          <w:tcPr>
            <w:tcW w:w="123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totale di</w:t>
              <w:br/>
              <w:t>bilancio (ML)</w:t>
            </w:r>
          </w:p>
        </w:tc>
      </w:tr>
      <w:tr>
        <w:trPr>
          <w:trHeight w:val="460" w:hRule="atLeast"/>
        </w:trPr>
        <w:tc>
          <w:tcPr>
            <w:tcW w:w="2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1</w:t>
            </w:r>
          </w:p>
        </w:tc>
        <w:tc>
          <w:tcPr>
            <w:tcW w:w="37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rPr>
                <w:i/>
                <w:i/>
                <w:iCs/>
                <w:sz w:val="21"/>
                <w:szCs w:val="21"/>
              </w:rPr>
            </w:pPr>
            <w:r>
              <w:rPr>
                <w:i/>
                <w:iCs/>
                <w:sz w:val="21"/>
                <w:szCs w:val="21"/>
              </w:rPr>
              <w:t xml:space="preserve">Esempio: ROSSI SRL - 012541225487248 </w:t>
            </w:r>
          </w:p>
          <w:p>
            <w:pPr>
              <w:pStyle w:val="Normal"/>
              <w:widowControl w:val="false"/>
              <w:spacing w:lineRule="auto" w:line="247" w:before="0" w:after="160"/>
              <w:rPr>
                <w:i/>
                <w:i/>
                <w:iCs/>
                <w:sz w:val="21"/>
                <w:szCs w:val="21"/>
              </w:rPr>
            </w:pPr>
            <w:r>
              <w:rPr>
                <w:i/>
                <w:iCs/>
                <w:sz w:val="21"/>
                <w:szCs w:val="21"/>
              </w:rPr>
              <w:t>Palermo - (associata a monte della dichiarante)</w:t>
            </w:r>
          </w:p>
        </w:tc>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23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2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2</w:t>
            </w:r>
          </w:p>
        </w:tc>
        <w:tc>
          <w:tcPr>
            <w:tcW w:w="37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23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27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37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23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bl>
    <w:p>
      <w:pPr>
        <w:pStyle w:val="Normal"/>
        <w:spacing w:lineRule="auto" w:line="247"/>
        <w:rPr>
          <w:i/>
          <w:i/>
          <w:iCs/>
          <w:sz w:val="21"/>
          <w:szCs w:val="21"/>
        </w:rPr>
      </w:pPr>
      <w:r>
        <w:rPr>
          <w:i/>
          <w:iCs/>
          <w:sz w:val="21"/>
          <w:szCs w:val="21"/>
        </w:rPr>
      </w:r>
    </w:p>
    <w:p>
      <w:pPr>
        <w:pStyle w:val="Normal"/>
        <w:keepNext w:val="true"/>
        <w:numPr>
          <w:ilvl w:val="0"/>
          <w:numId w:val="76"/>
        </w:numPr>
        <w:spacing w:lineRule="auto" w:line="247"/>
        <w:ind w:start="357" w:hanging="357"/>
        <w:rPr>
          <w:b/>
          <w:i/>
          <w:i/>
          <w:iCs/>
          <w:sz w:val="21"/>
          <w:szCs w:val="21"/>
          <w:u w:val="single"/>
        </w:rPr>
      </w:pPr>
      <w:r>
        <w:rPr>
          <w:b/>
          <w:i/>
          <w:iCs/>
          <w:sz w:val="21"/>
          <w:szCs w:val="21"/>
          <w:u w:val="single"/>
        </w:rPr>
        <w:t>imprese collegate delle suddette imprese associate, per tutta la catena di collegamenti (con esclusione della dichiarante)</w:t>
      </w:r>
      <w:r>
        <w:rPr>
          <w:rStyle w:val="Richiamoallanotaapidipagina"/>
          <w:b/>
          <w:i/>
          <w:iCs/>
          <w:sz w:val="21"/>
          <w:szCs w:val="21"/>
          <w:u w:val="single"/>
          <w:vertAlign w:val="superscript"/>
        </w:rPr>
        <w:footnoteReference w:id="16"/>
      </w:r>
    </w:p>
    <w:tbl>
      <w:tblPr>
        <w:tblW w:w="5000" w:type="pct"/>
        <w:jc w:val="start"/>
        <w:tblInd w:w="0" w:type="dxa"/>
        <w:tblLayout w:type="fixed"/>
        <w:tblCellMar>
          <w:top w:w="0" w:type="dxa"/>
          <w:start w:w="71" w:type="dxa"/>
          <w:bottom w:w="0" w:type="dxa"/>
          <w:end w:w="71" w:type="dxa"/>
        </w:tblCellMar>
        <w:tblLook w:firstRow="1" w:noVBand="1" w:lastRow="0" w:firstColumn="1" w:lastColumn="0" w:noHBand="0" w:val="04a0"/>
      </w:tblPr>
      <w:tblGrid>
        <w:gridCol w:w="3991"/>
        <w:gridCol w:w="1101"/>
        <w:gridCol w:w="827"/>
        <w:gridCol w:w="964"/>
        <w:gridCol w:w="551"/>
        <w:gridCol w:w="964"/>
        <w:gridCol w:w="1239"/>
      </w:tblGrid>
      <w:tr>
        <w:trPr>
          <w:trHeight w:val="397" w:hRule="atLeast"/>
        </w:trPr>
        <w:tc>
          <w:tcPr>
            <w:tcW w:w="39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ragione sociale, codice fiscale e sede legale</w:t>
            </w:r>
          </w:p>
        </w:tc>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anno di riferimento</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 occup. in ULA</w:t>
            </w:r>
          </w:p>
        </w:tc>
        <w:tc>
          <w:tcPr>
            <w:tcW w:w="151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quota % di partecip. e diritti voto</w:t>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fatturato</w:t>
              <w:br/>
              <w:t>annuo (ML)</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totale di</w:t>
              <w:br/>
              <w:t>bilancio (ML)</w:t>
            </w:r>
          </w:p>
        </w:tc>
      </w:tr>
      <w:tr>
        <w:trPr>
          <w:trHeight w:val="284" w:hRule="atLeast"/>
        </w:trPr>
        <w:tc>
          <w:tcPr>
            <w:tcW w:w="39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rPr>
                <w:i/>
                <w:i/>
                <w:iCs/>
                <w:sz w:val="21"/>
                <w:szCs w:val="21"/>
              </w:rPr>
            </w:pPr>
            <w:r>
              <w:rPr>
                <w:i/>
                <w:iCs/>
                <w:sz w:val="21"/>
                <w:szCs w:val="21"/>
              </w:rPr>
              <w:t xml:space="preserve">Esempio: BIANCHI SRL - 012541225488899 </w:t>
            </w:r>
          </w:p>
          <w:p>
            <w:pPr>
              <w:pStyle w:val="Normal"/>
              <w:widowControl w:val="false"/>
              <w:spacing w:lineRule="auto" w:line="247" w:before="0" w:after="160"/>
              <w:rPr>
                <w:i/>
                <w:i/>
                <w:iCs/>
                <w:sz w:val="21"/>
                <w:szCs w:val="21"/>
              </w:rPr>
            </w:pPr>
            <w:r>
              <w:rPr>
                <w:i/>
                <w:iCs/>
                <w:sz w:val="21"/>
                <w:szCs w:val="21"/>
              </w:rPr>
              <w:t>Catania - (collegata a monte alla ROSSI SRL)</w:t>
            </w:r>
          </w:p>
        </w:tc>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39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bl>
    <w:p>
      <w:pPr>
        <w:pStyle w:val="Normal"/>
        <w:spacing w:lineRule="auto" w:line="247"/>
        <w:rPr>
          <w:i/>
          <w:i/>
          <w:iCs/>
          <w:sz w:val="21"/>
          <w:szCs w:val="21"/>
        </w:rPr>
      </w:pPr>
      <w:r>
        <w:rPr>
          <w:i/>
          <w:iCs/>
          <w:sz w:val="21"/>
          <w:szCs w:val="21"/>
        </w:rPr>
      </w:r>
    </w:p>
    <w:p>
      <w:pPr>
        <w:pStyle w:val="Normal"/>
        <w:numPr>
          <w:ilvl w:val="0"/>
          <w:numId w:val="76"/>
        </w:numPr>
        <w:spacing w:lineRule="auto" w:line="247"/>
        <w:rPr>
          <w:b/>
          <w:i/>
          <w:i/>
          <w:iCs/>
          <w:sz w:val="21"/>
          <w:szCs w:val="21"/>
          <w:u w:val="single"/>
        </w:rPr>
      </w:pPr>
      <w:r>
        <w:rPr>
          <w:b/>
          <w:i/>
          <w:iCs/>
          <w:sz w:val="21"/>
          <w:szCs w:val="21"/>
          <w:u w:val="single"/>
        </w:rPr>
        <w:t>imprese associate alle suddette imprese collegate (con esclusione della dichiarante)</w:t>
      </w:r>
      <w:r>
        <w:rPr>
          <w:rStyle w:val="Richiamoallanotaapidipagina"/>
          <w:b/>
          <w:i/>
          <w:iCs/>
          <w:sz w:val="21"/>
          <w:szCs w:val="21"/>
          <w:u w:val="single"/>
          <w:vertAlign w:val="superscript"/>
        </w:rPr>
        <w:footnoteReference w:id="17"/>
      </w:r>
    </w:p>
    <w:tbl>
      <w:tblPr>
        <w:tblW w:w="5000" w:type="pct"/>
        <w:jc w:val="start"/>
        <w:tblInd w:w="0" w:type="dxa"/>
        <w:tblLayout w:type="fixed"/>
        <w:tblCellMar>
          <w:top w:w="0" w:type="dxa"/>
          <w:start w:w="71" w:type="dxa"/>
          <w:bottom w:w="0" w:type="dxa"/>
          <w:end w:w="71" w:type="dxa"/>
        </w:tblCellMar>
        <w:tblLook w:firstRow="1" w:noVBand="1" w:lastRow="0" w:firstColumn="1" w:lastColumn="0" w:noHBand="0" w:val="04a0"/>
      </w:tblPr>
      <w:tblGrid>
        <w:gridCol w:w="3872"/>
        <w:gridCol w:w="642"/>
        <w:gridCol w:w="543"/>
        <w:gridCol w:w="746"/>
        <w:gridCol w:w="748"/>
        <w:gridCol w:w="488"/>
        <w:gridCol w:w="490"/>
        <w:gridCol w:w="529"/>
        <w:gridCol w:w="830"/>
        <w:gridCol w:w="749"/>
      </w:tblGrid>
      <w:tr>
        <w:trPr>
          <w:trHeight w:val="224" w:hRule="atLeast"/>
        </w:trPr>
        <w:tc>
          <w:tcPr>
            <w:tcW w:w="387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ragione sociale, cod. fisc. e sede legale</w:t>
              <w:br/>
              <w:t>(e rif. all’impresa con cui è associata)</w:t>
            </w:r>
          </w:p>
        </w:tc>
        <w:tc>
          <w:tcPr>
            <w:tcW w:w="6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anno di rif.to</w:t>
            </w:r>
          </w:p>
        </w:tc>
        <w:tc>
          <w:tcPr>
            <w:tcW w:w="54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 ULA</w:t>
            </w:r>
          </w:p>
        </w:tc>
        <w:tc>
          <w:tcPr>
            <w:tcW w:w="7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fatturato annuo</w:t>
              <w:br/>
              <w:t>(ML)</w:t>
            </w:r>
          </w:p>
        </w:tc>
        <w:tc>
          <w:tcPr>
            <w:tcW w:w="7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totale di bilancio</w:t>
              <w:br/>
              <w:t>(ML)</w:t>
            </w:r>
          </w:p>
        </w:tc>
        <w:tc>
          <w:tcPr>
            <w:tcW w:w="97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quota % partec. e diritti voto</w:t>
            </w:r>
          </w:p>
        </w:tc>
        <w:tc>
          <w:tcPr>
            <w:tcW w:w="210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dati in proporzione alle %</w:t>
            </w:r>
          </w:p>
        </w:tc>
      </w:tr>
      <w:tr>
        <w:trPr>
          <w:trHeight w:val="397" w:hRule="atLeast"/>
        </w:trPr>
        <w:tc>
          <w:tcPr>
            <w:tcW w:w="38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6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5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7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7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97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5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n. ULA</w:t>
            </w:r>
          </w:p>
        </w:tc>
        <w:tc>
          <w:tcPr>
            <w:tcW w:w="83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fatt.annuo (ML)</w:t>
            </w:r>
          </w:p>
        </w:tc>
        <w:tc>
          <w:tcPr>
            <w:tcW w:w="74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tot.bilancio (ML)</w:t>
            </w:r>
          </w:p>
        </w:tc>
      </w:tr>
      <w:tr>
        <w:trPr>
          <w:trHeight w:val="284" w:hRule="atLeast"/>
        </w:trPr>
        <w:tc>
          <w:tcPr>
            <w:tcW w:w="38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Esempio: NERI SRL - 012541225487111 - Trapani - (associata a valle alla BIANCHI SRL)</w:t>
            </w:r>
          </w:p>
        </w:tc>
        <w:tc>
          <w:tcPr>
            <w:tcW w:w="6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4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48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4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3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4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38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4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48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4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3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4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bl>
    <w:p>
      <w:pPr>
        <w:pStyle w:val="Normal"/>
        <w:spacing w:lineRule="auto" w:line="247"/>
        <w:rPr>
          <w:b/>
          <w:i/>
          <w:i/>
          <w:iCs/>
          <w:sz w:val="21"/>
          <w:szCs w:val="21"/>
        </w:rPr>
      </w:pPr>
      <w:r>
        <w:rPr>
          <w:b/>
          <w:i/>
          <w:iCs/>
          <w:sz w:val="21"/>
          <w:szCs w:val="21"/>
        </w:rPr>
      </w:r>
    </w:p>
    <w:p>
      <w:pPr>
        <w:pStyle w:val="Normal"/>
        <w:numPr>
          <w:ilvl w:val="0"/>
          <w:numId w:val="76"/>
        </w:numPr>
        <w:spacing w:lineRule="auto" w:line="247"/>
        <w:rPr>
          <w:b/>
          <w:i/>
          <w:i/>
          <w:iCs/>
          <w:sz w:val="21"/>
          <w:szCs w:val="21"/>
          <w:u w:val="single"/>
        </w:rPr>
      </w:pPr>
      <w:r>
        <w:rPr>
          <w:b/>
          <w:i/>
          <w:iCs/>
          <w:sz w:val="21"/>
          <w:szCs w:val="21"/>
          <w:u w:val="single"/>
        </w:rPr>
        <w:t>quadro riepilogativo imprese associate all’impresa dichiarante</w:t>
      </w:r>
    </w:p>
    <w:tbl>
      <w:tblPr>
        <w:tblW w:w="5000" w:type="pct"/>
        <w:jc w:val="start"/>
        <w:tblInd w:w="0" w:type="dxa"/>
        <w:tblLayout w:type="fixed"/>
        <w:tblCellMar>
          <w:top w:w="0" w:type="dxa"/>
          <w:start w:w="71" w:type="dxa"/>
          <w:bottom w:w="0" w:type="dxa"/>
          <w:end w:w="71" w:type="dxa"/>
        </w:tblCellMar>
        <w:tblLook w:firstRow="1" w:noVBand="1" w:lastRow="0" w:firstColumn="1" w:lastColumn="0" w:noHBand="0" w:val="04a0"/>
      </w:tblPr>
      <w:tblGrid>
        <w:gridCol w:w="413"/>
        <w:gridCol w:w="3189"/>
        <w:gridCol w:w="842"/>
        <w:gridCol w:w="650"/>
        <w:gridCol w:w="583"/>
        <w:gridCol w:w="582"/>
        <w:gridCol w:w="584"/>
        <w:gridCol w:w="842"/>
        <w:gridCol w:w="966"/>
        <w:gridCol w:w="986"/>
      </w:tblGrid>
      <w:tr>
        <w:trPr>
          <w:tblHeader w:val="true"/>
          <w:trHeight w:val="224" w:hRule="atLeast"/>
        </w:trPr>
        <w:tc>
          <w:tcPr>
            <w:tcW w:w="4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w:t>
            </w:r>
          </w:p>
        </w:tc>
        <w:tc>
          <w:tcPr>
            <w:tcW w:w="31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ragione sociale</w:t>
            </w:r>
          </w:p>
        </w:tc>
        <w:tc>
          <w:tcPr>
            <w:tcW w:w="8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n.occ in ULA</w:t>
            </w:r>
          </w:p>
        </w:tc>
        <w:tc>
          <w:tcPr>
            <w:tcW w:w="6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fatturato annuo</w:t>
              <w:br/>
              <w:t>(ML)</w:t>
            </w:r>
          </w:p>
        </w:tc>
        <w:tc>
          <w:tcPr>
            <w:tcW w:w="58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totale di bilancio</w:t>
              <w:br/>
              <w:t>(ML)</w:t>
            </w:r>
          </w:p>
        </w:tc>
        <w:tc>
          <w:tcPr>
            <w:tcW w:w="116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quota % di partecip. e diritti voto</w:t>
            </w:r>
          </w:p>
        </w:tc>
        <w:tc>
          <w:tcPr>
            <w:tcW w:w="2794"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dati in proporzione alle %</w:t>
            </w:r>
          </w:p>
        </w:tc>
      </w:tr>
      <w:tr>
        <w:trPr>
          <w:tblHeader w:val="true"/>
          <w:trHeight w:val="397" w:hRule="atLeast"/>
        </w:trPr>
        <w:tc>
          <w:tcPr>
            <w:tcW w:w="4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31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8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6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5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116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 ULA</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fatturato annuo (ML)</w:t>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tot.bilancio (ML)</w:t>
            </w:r>
          </w:p>
        </w:tc>
      </w:tr>
      <w:tr>
        <w:trPr>
          <w:trHeight w:val="284" w:hRule="atLeast"/>
        </w:trPr>
        <w:tc>
          <w:tcPr>
            <w:tcW w:w="4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1A</w:t>
            </w:r>
          </w:p>
        </w:tc>
        <w:tc>
          <w:tcPr>
            <w:tcW w:w="31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8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4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1B</w:t>
            </w:r>
          </w:p>
        </w:tc>
        <w:tc>
          <w:tcPr>
            <w:tcW w:w="31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8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4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1C</w:t>
            </w:r>
          </w:p>
        </w:tc>
        <w:tc>
          <w:tcPr>
            <w:tcW w:w="31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8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77" w:hRule="atLeast"/>
        </w:trPr>
        <w:tc>
          <w:tcPr>
            <w:tcW w:w="6843"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Totale dei dati da riportare nella tabella di cui al punto 1 della dichiarazione sostitutiva</w:t>
            </w:r>
          </w:p>
        </w:tc>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9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bl>
    <w:p>
      <w:pPr>
        <w:pStyle w:val="Normal"/>
        <w:spacing w:lineRule="auto" w:line="247"/>
        <w:rPr>
          <w:b/>
          <w:i/>
          <w:i/>
          <w:iCs/>
          <w:sz w:val="21"/>
          <w:szCs w:val="21"/>
        </w:rPr>
      </w:pPr>
      <w:r>
        <w:rPr>
          <w:b/>
          <w:i/>
          <w:iCs/>
          <w:sz w:val="21"/>
          <w:szCs w:val="21"/>
        </w:rPr>
      </w:r>
    </w:p>
    <w:p>
      <w:pPr>
        <w:pStyle w:val="Normal"/>
        <w:spacing w:lineRule="auto" w:line="247"/>
        <w:rPr>
          <w:b/>
          <w:i/>
          <w:i/>
          <w:iCs/>
          <w:sz w:val="21"/>
          <w:szCs w:val="21"/>
        </w:rPr>
      </w:pPr>
      <w:r>
        <w:rPr>
          <w:b/>
          <w:i/>
          <w:iCs/>
          <w:sz w:val="21"/>
          <w:szCs w:val="21"/>
        </w:rPr>
        <w:t>Sezione B) - imprese COLLEGATE all’impresa dichiarante</w:t>
      </w:r>
    </w:p>
    <w:p>
      <w:pPr>
        <w:pStyle w:val="Normal"/>
        <w:numPr>
          <w:ilvl w:val="0"/>
          <w:numId w:val="193"/>
        </w:numPr>
        <w:spacing w:lineRule="auto" w:line="247"/>
        <w:rPr>
          <w:b/>
          <w:i/>
          <w:i/>
          <w:iCs/>
          <w:sz w:val="21"/>
          <w:szCs w:val="21"/>
          <w:u w:val="single"/>
        </w:rPr>
      </w:pPr>
      <w:r>
        <w:rPr>
          <w:b/>
          <w:i/>
          <w:iCs/>
          <w:sz w:val="21"/>
          <w:szCs w:val="21"/>
          <w:u w:val="single"/>
        </w:rPr>
        <w:t>imprese collegate direttamente all’impresa dichiarante</w:t>
      </w:r>
    </w:p>
    <w:p>
      <w:pPr>
        <w:pStyle w:val="Normal"/>
        <w:spacing w:lineRule="auto" w:line="247"/>
        <w:rPr>
          <w:i/>
          <w:i/>
          <w:iCs/>
          <w:sz w:val="21"/>
          <w:szCs w:val="21"/>
        </w:rPr>
      </w:pPr>
      <w:r>
        <w:rPr>
          <w:i/>
          <w:iCs/>
          <w:sz w:val="21"/>
          <w:szCs w:val="21"/>
        </w:rPr>
        <w:t xml:space="preserve">Ai dati delle </w:t>
      </w:r>
      <w:r>
        <w:rPr>
          <w:i/>
          <w:iCs/>
          <w:sz w:val="21"/>
          <w:szCs w:val="21"/>
          <w:u w:val="single"/>
        </w:rPr>
        <w:t>imprese direttamente collegate</w:t>
      </w:r>
      <w:r>
        <w:rPr>
          <w:i/>
          <w:iCs/>
          <w:sz w:val="21"/>
          <w:szCs w:val="21"/>
        </w:rPr>
        <w:t xml:space="preserve"> riportate nella prima delle griglie successive, vanno sommati per intero i dati della </w:t>
      </w:r>
      <w:r>
        <w:rPr>
          <w:i/>
          <w:iCs/>
          <w:sz w:val="21"/>
          <w:szCs w:val="21"/>
          <w:u w:val="single"/>
        </w:rPr>
        <w:t>catena di collegate</w:t>
      </w:r>
      <w:r>
        <w:rPr>
          <w:i/>
          <w:iCs/>
          <w:sz w:val="21"/>
          <w:szCs w:val="21"/>
        </w:rPr>
        <w:t xml:space="preserve"> e, in proporzione alla percentuale di partecipazione (o di diritti di voto, se più elevata), i dati delle eventuali </w:t>
      </w:r>
      <w:r>
        <w:rPr>
          <w:i/>
          <w:iCs/>
          <w:sz w:val="21"/>
          <w:szCs w:val="21"/>
          <w:u w:val="single"/>
        </w:rPr>
        <w:t>associate</w:t>
      </w:r>
      <w:r>
        <w:rPr>
          <w:i/>
          <w:iCs/>
          <w:sz w:val="21"/>
          <w:szCs w:val="21"/>
        </w:rPr>
        <w:t xml:space="preserve">. Il totale ottenuto va riportato nel </w:t>
      </w:r>
      <w:r>
        <w:rPr>
          <w:b/>
          <w:i/>
          <w:iCs/>
          <w:sz w:val="21"/>
          <w:szCs w:val="21"/>
        </w:rPr>
        <w:t>quadro riepilogativo</w:t>
      </w:r>
      <w:r>
        <w:rPr>
          <w:i/>
          <w:iCs/>
          <w:sz w:val="21"/>
          <w:szCs w:val="21"/>
        </w:rPr>
        <w:t xml:space="preserve"> in calce alla sezione B, e sarà sommato per intero ai dati dell’impresa dichiarante.</w:t>
      </w:r>
    </w:p>
    <w:tbl>
      <w:tblPr>
        <w:tblW w:w="5000" w:type="pct"/>
        <w:jc w:val="start"/>
        <w:tblInd w:w="0" w:type="dxa"/>
        <w:tblLayout w:type="fixed"/>
        <w:tblCellMar>
          <w:top w:w="0" w:type="dxa"/>
          <w:start w:w="71" w:type="dxa"/>
          <w:bottom w:w="0" w:type="dxa"/>
          <w:end w:w="71" w:type="dxa"/>
        </w:tblCellMar>
        <w:tblLook w:firstRow="1" w:noVBand="1" w:lastRow="0" w:firstColumn="1" w:lastColumn="0" w:noHBand="0" w:val="04a0"/>
      </w:tblPr>
      <w:tblGrid>
        <w:gridCol w:w="271"/>
        <w:gridCol w:w="4296"/>
        <w:gridCol w:w="785"/>
        <w:gridCol w:w="780"/>
        <w:gridCol w:w="646"/>
        <w:gridCol w:w="670"/>
        <w:gridCol w:w="1095"/>
        <w:gridCol w:w="1093"/>
      </w:tblGrid>
      <w:tr>
        <w:trPr>
          <w:trHeight w:val="684" w:hRule="atLeast"/>
        </w:trPr>
        <w:tc>
          <w:tcPr>
            <w:tcW w:w="27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w:t>
            </w:r>
          </w:p>
        </w:tc>
        <w:tc>
          <w:tcPr>
            <w:tcW w:w="42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ragione sociale, codice fiscale e sede legale</w:t>
            </w:r>
          </w:p>
        </w:tc>
        <w:tc>
          <w:tcPr>
            <w:tcW w:w="7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anno di riferimento</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 occup. in ULA</w:t>
            </w:r>
          </w:p>
        </w:tc>
        <w:tc>
          <w:tcPr>
            <w:tcW w:w="131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quota % di partecip. e diritti voto</w:t>
            </w:r>
          </w:p>
        </w:tc>
        <w:tc>
          <w:tcPr>
            <w:tcW w:w="10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fatturato</w:t>
              <w:br/>
              <w:t>annuo (ML)</w:t>
            </w:r>
          </w:p>
        </w:tc>
        <w:tc>
          <w:tcPr>
            <w:tcW w:w="109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totale di</w:t>
              <w:br/>
              <w:t>bilancio (ML)</w:t>
            </w:r>
          </w:p>
        </w:tc>
      </w:tr>
      <w:tr>
        <w:trPr>
          <w:trHeight w:val="329" w:hRule="atLeast"/>
        </w:trPr>
        <w:tc>
          <w:tcPr>
            <w:tcW w:w="27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1</w:t>
            </w:r>
          </w:p>
        </w:tc>
        <w:tc>
          <w:tcPr>
            <w:tcW w:w="42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Esempio: VERDI SRL - 012541225489090 - Enna -(collegata a valle della dichiarante)</w:t>
            </w:r>
          </w:p>
        </w:tc>
        <w:tc>
          <w:tcPr>
            <w:tcW w:w="7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4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7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0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09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27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2</w:t>
            </w:r>
          </w:p>
        </w:tc>
        <w:tc>
          <w:tcPr>
            <w:tcW w:w="42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4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7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0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09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27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429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4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7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0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09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bl>
    <w:p>
      <w:pPr>
        <w:pStyle w:val="Normal"/>
        <w:spacing w:lineRule="auto" w:line="247"/>
        <w:rPr>
          <w:i/>
          <w:i/>
          <w:iCs/>
          <w:sz w:val="21"/>
          <w:szCs w:val="21"/>
          <w:u w:val="single"/>
        </w:rPr>
      </w:pPr>
      <w:r>
        <w:rPr>
          <w:i/>
          <w:iCs/>
          <w:sz w:val="21"/>
          <w:szCs w:val="21"/>
          <w:u w:val="single"/>
        </w:rPr>
      </w:r>
    </w:p>
    <w:p>
      <w:pPr>
        <w:pStyle w:val="Normal"/>
        <w:keepNext w:val="true"/>
        <w:numPr>
          <w:ilvl w:val="0"/>
          <w:numId w:val="77"/>
        </w:numPr>
        <w:tabs>
          <w:tab w:val="clear" w:pos="709"/>
          <w:tab w:val="left" w:pos="284" w:leader="none"/>
        </w:tabs>
        <w:spacing w:lineRule="auto" w:line="247"/>
        <w:ind w:start="357" w:hanging="357"/>
        <w:rPr>
          <w:b/>
          <w:i/>
          <w:i/>
          <w:iCs/>
          <w:sz w:val="21"/>
          <w:szCs w:val="21"/>
          <w:u w:val="single"/>
        </w:rPr>
      </w:pPr>
      <w:r>
        <w:rPr>
          <w:b/>
          <w:i/>
          <w:iCs/>
          <w:sz w:val="21"/>
          <w:szCs w:val="21"/>
          <w:u w:val="single"/>
        </w:rPr>
        <w:t>imprese collegate delle suddette imprese collegate, per tutta la catena di collegamenti (con esclusione della dichiarante)</w:t>
      </w:r>
      <w:r>
        <w:rPr>
          <w:rStyle w:val="Richiamoallanotaapidipagina"/>
          <w:b/>
          <w:i/>
          <w:iCs/>
          <w:sz w:val="21"/>
          <w:szCs w:val="21"/>
          <w:u w:val="single"/>
          <w:vertAlign w:val="superscript"/>
        </w:rPr>
        <w:footnoteReference w:id="18"/>
      </w:r>
    </w:p>
    <w:tbl>
      <w:tblPr>
        <w:tblW w:w="5000" w:type="pct"/>
        <w:jc w:val="start"/>
        <w:tblInd w:w="0" w:type="dxa"/>
        <w:tblLayout w:type="fixed"/>
        <w:tblCellMar>
          <w:top w:w="0" w:type="dxa"/>
          <w:start w:w="71" w:type="dxa"/>
          <w:bottom w:w="0" w:type="dxa"/>
          <w:end w:w="71" w:type="dxa"/>
        </w:tblCellMar>
        <w:tblLook w:firstRow="1" w:noVBand="1" w:lastRow="0" w:firstColumn="1" w:lastColumn="0" w:noHBand="0" w:val="04a0"/>
      </w:tblPr>
      <w:tblGrid>
        <w:gridCol w:w="4557"/>
        <w:gridCol w:w="786"/>
        <w:gridCol w:w="781"/>
        <w:gridCol w:w="649"/>
        <w:gridCol w:w="666"/>
        <w:gridCol w:w="1100"/>
        <w:gridCol w:w="1098"/>
      </w:tblGrid>
      <w:tr>
        <w:trPr>
          <w:tblHeader w:val="true"/>
          <w:trHeight w:val="397" w:hRule="atLeast"/>
        </w:trPr>
        <w:tc>
          <w:tcPr>
            <w:tcW w:w="4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ragione sociale, codice fiscale e sede legale</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anno di riferimento</w:t>
            </w:r>
          </w:p>
        </w:tc>
        <w:tc>
          <w:tcPr>
            <w:tcW w:w="7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 occup. in ULA</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quota % di partecip. e diritti voto</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fatturato</w:t>
              <w:br/>
              <w:t>annuo (ML)</w:t>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totale di</w:t>
              <w:br/>
              <w:t>bilancio (ML)</w:t>
            </w:r>
          </w:p>
        </w:tc>
      </w:tr>
      <w:tr>
        <w:trPr>
          <w:trHeight w:val="284" w:hRule="atLeast"/>
        </w:trPr>
        <w:tc>
          <w:tcPr>
            <w:tcW w:w="4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Esempio: GIALLI SRL - 012541225488899 - Enna - (collegata a monte alla VERDI SRL tramite socio sig. Filippi)</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4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455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4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09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bl>
    <w:p>
      <w:pPr>
        <w:pStyle w:val="Normal"/>
        <w:spacing w:lineRule="auto" w:line="247"/>
        <w:rPr>
          <w:i/>
          <w:i/>
          <w:iCs/>
          <w:sz w:val="21"/>
          <w:szCs w:val="21"/>
          <w:u w:val="single"/>
        </w:rPr>
      </w:pPr>
      <w:r>
        <w:rPr>
          <w:i/>
          <w:iCs/>
          <w:sz w:val="21"/>
          <w:szCs w:val="21"/>
          <w:u w:val="single"/>
        </w:rPr>
      </w:r>
    </w:p>
    <w:p>
      <w:pPr>
        <w:pStyle w:val="Normal"/>
        <w:numPr>
          <w:ilvl w:val="0"/>
          <w:numId w:val="77"/>
        </w:numPr>
        <w:tabs>
          <w:tab w:val="clear" w:pos="709"/>
          <w:tab w:val="left" w:pos="284" w:leader="none"/>
        </w:tabs>
        <w:spacing w:lineRule="auto" w:line="247"/>
        <w:rPr>
          <w:b/>
          <w:i/>
          <w:i/>
          <w:iCs/>
          <w:sz w:val="21"/>
          <w:szCs w:val="21"/>
          <w:u w:val="single"/>
        </w:rPr>
      </w:pPr>
      <w:r>
        <w:rPr>
          <w:b/>
          <w:i/>
          <w:iCs/>
          <w:sz w:val="21"/>
          <w:szCs w:val="21"/>
          <w:u w:val="single"/>
        </w:rPr>
        <w:t>imprese associate alle suddette imprese collegate (con esclusione della dichiarante)</w:t>
      </w:r>
      <w:r>
        <w:rPr>
          <w:rStyle w:val="Richiamoallanotaapidipagina"/>
          <w:b/>
          <w:i/>
          <w:iCs/>
          <w:sz w:val="21"/>
          <w:szCs w:val="21"/>
          <w:u w:val="single"/>
          <w:vertAlign w:val="superscript"/>
        </w:rPr>
        <w:footnoteReference w:id="19"/>
      </w:r>
    </w:p>
    <w:tbl>
      <w:tblPr>
        <w:tblW w:w="5000" w:type="pct"/>
        <w:jc w:val="start"/>
        <w:tblInd w:w="0" w:type="dxa"/>
        <w:tblLayout w:type="fixed"/>
        <w:tblCellMar>
          <w:top w:w="0" w:type="dxa"/>
          <w:start w:w="71" w:type="dxa"/>
          <w:bottom w:w="0" w:type="dxa"/>
          <w:end w:w="71" w:type="dxa"/>
        </w:tblCellMar>
        <w:tblLook w:firstRow="1" w:noVBand="1" w:lastRow="0" w:firstColumn="1" w:lastColumn="0" w:noHBand="0" w:val="04a0"/>
      </w:tblPr>
      <w:tblGrid>
        <w:gridCol w:w="3863"/>
        <w:gridCol w:w="642"/>
        <w:gridCol w:w="542"/>
        <w:gridCol w:w="737"/>
        <w:gridCol w:w="737"/>
        <w:gridCol w:w="479"/>
        <w:gridCol w:w="479"/>
        <w:gridCol w:w="543"/>
        <w:gridCol w:w="872"/>
        <w:gridCol w:w="743"/>
      </w:tblGrid>
      <w:tr>
        <w:trPr>
          <w:trHeight w:val="224" w:hRule="atLeast"/>
        </w:trPr>
        <w:tc>
          <w:tcPr>
            <w:tcW w:w="38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ragione sociale, cod. fisc. e sede legale</w:t>
              <w:br/>
              <w:t>(e rif. all’impresa con cui è associata)</w:t>
            </w:r>
          </w:p>
        </w:tc>
        <w:tc>
          <w:tcPr>
            <w:tcW w:w="6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anno di rif.to</w:t>
            </w:r>
          </w:p>
        </w:tc>
        <w:tc>
          <w:tcPr>
            <w:tcW w:w="5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 ULA</w:t>
            </w:r>
          </w:p>
        </w:tc>
        <w:tc>
          <w:tcPr>
            <w:tcW w:w="7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fatturato annuo</w:t>
              <w:br/>
              <w:t>(ML)</w:t>
            </w:r>
          </w:p>
        </w:tc>
        <w:tc>
          <w:tcPr>
            <w:tcW w:w="7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totale di bilancio</w:t>
              <w:br/>
              <w:t>(ML)</w:t>
            </w:r>
          </w:p>
        </w:tc>
        <w:tc>
          <w:tcPr>
            <w:tcW w:w="95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quota % partec. e diritti voto</w:t>
            </w:r>
          </w:p>
        </w:tc>
        <w:tc>
          <w:tcPr>
            <w:tcW w:w="215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dati in proporzione alle %</w:t>
            </w:r>
          </w:p>
        </w:tc>
      </w:tr>
      <w:tr>
        <w:trPr>
          <w:trHeight w:val="397" w:hRule="atLeast"/>
        </w:trPr>
        <w:tc>
          <w:tcPr>
            <w:tcW w:w="38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6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95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5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 ULA</w:t>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fatt.annuo (ML)</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tot.bilancio (ML)</w:t>
            </w:r>
          </w:p>
        </w:tc>
      </w:tr>
      <w:tr>
        <w:trPr>
          <w:trHeight w:val="284" w:hRule="atLeast"/>
        </w:trPr>
        <w:tc>
          <w:tcPr>
            <w:tcW w:w="38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Esempio: LILLA SRL - 012541225487111 - Caltanissetta - (associata a valle alla GIALLI SRL)</w:t>
            </w:r>
          </w:p>
        </w:tc>
        <w:tc>
          <w:tcPr>
            <w:tcW w:w="6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4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4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38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6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4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4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5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bl>
    <w:p>
      <w:pPr>
        <w:pStyle w:val="Normal"/>
        <w:spacing w:lineRule="auto" w:line="247"/>
        <w:rPr>
          <w:i/>
          <w:i/>
          <w:iCs/>
          <w:sz w:val="21"/>
          <w:szCs w:val="21"/>
          <w:u w:val="single"/>
        </w:rPr>
      </w:pPr>
      <w:r>
        <w:rPr>
          <w:i/>
          <w:iCs/>
          <w:sz w:val="21"/>
          <w:szCs w:val="21"/>
          <w:u w:val="single"/>
        </w:rPr>
      </w:r>
    </w:p>
    <w:p>
      <w:pPr>
        <w:pStyle w:val="Normal"/>
        <w:numPr>
          <w:ilvl w:val="0"/>
          <w:numId w:val="77"/>
        </w:numPr>
        <w:tabs>
          <w:tab w:val="clear" w:pos="709"/>
          <w:tab w:val="left" w:pos="284" w:leader="none"/>
        </w:tabs>
        <w:spacing w:lineRule="auto" w:line="247"/>
        <w:rPr>
          <w:b/>
          <w:i/>
          <w:i/>
          <w:iCs/>
          <w:sz w:val="21"/>
          <w:szCs w:val="21"/>
          <w:u w:val="single"/>
        </w:rPr>
      </w:pPr>
      <w:r>
        <w:rPr>
          <w:b/>
          <w:i/>
          <w:iCs/>
          <w:sz w:val="21"/>
          <w:szCs w:val="21"/>
          <w:u w:val="single"/>
        </w:rPr>
        <w:t>quadro riepilogativo imprese collegate all’impresa dichiarante</w:t>
      </w:r>
      <w:r>
        <w:rPr>
          <w:rStyle w:val="Richiamoallanotaapidipagina"/>
          <w:b/>
          <w:i/>
          <w:iCs/>
          <w:sz w:val="21"/>
          <w:szCs w:val="21"/>
          <w:u w:val="single"/>
          <w:vertAlign w:val="superscript"/>
        </w:rPr>
        <w:footnoteReference w:id="20"/>
      </w:r>
    </w:p>
    <w:tbl>
      <w:tblPr>
        <w:tblW w:w="5000" w:type="pct"/>
        <w:jc w:val="start"/>
        <w:tblInd w:w="0" w:type="dxa"/>
        <w:tblLayout w:type="fixed"/>
        <w:tblCellMar>
          <w:top w:w="0" w:type="dxa"/>
          <w:start w:w="71" w:type="dxa"/>
          <w:bottom w:w="0" w:type="dxa"/>
          <w:end w:w="71" w:type="dxa"/>
        </w:tblCellMar>
        <w:tblLook w:firstRow="1" w:noVBand="1" w:lastRow="0" w:firstColumn="1" w:lastColumn="0" w:noHBand="0" w:val="04a0"/>
      </w:tblPr>
      <w:tblGrid>
        <w:gridCol w:w="413"/>
        <w:gridCol w:w="5087"/>
        <w:gridCol w:w="1228"/>
        <w:gridCol w:w="1391"/>
        <w:gridCol w:w="1519"/>
      </w:tblGrid>
      <w:tr>
        <w:trPr>
          <w:tblHeader w:val="true"/>
          <w:trHeight w:val="424" w:hRule="atLeast"/>
        </w:trPr>
        <w:tc>
          <w:tcPr>
            <w:tcW w:w="4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w:t>
            </w:r>
          </w:p>
        </w:tc>
        <w:tc>
          <w:tcPr>
            <w:tcW w:w="50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ragione sociale</w:t>
            </w:r>
          </w:p>
        </w:tc>
        <w:tc>
          <w:tcPr>
            <w:tcW w:w="12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n. occup in ULA</w:t>
            </w:r>
          </w:p>
        </w:tc>
        <w:tc>
          <w:tcPr>
            <w:tcW w:w="13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fatturato</w:t>
              <w:br/>
              <w:t>annuo (ML)</w:t>
            </w:r>
          </w:p>
        </w:tc>
        <w:tc>
          <w:tcPr>
            <w:tcW w:w="15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totale di</w:t>
              <w:br/>
              <w:t>bilancio (ML)</w:t>
            </w:r>
          </w:p>
        </w:tc>
      </w:tr>
      <w:tr>
        <w:trPr>
          <w:trHeight w:val="329" w:hRule="atLeast"/>
        </w:trPr>
        <w:tc>
          <w:tcPr>
            <w:tcW w:w="4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50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12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13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15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r>
      <w:tr>
        <w:trPr>
          <w:trHeight w:val="284" w:hRule="atLeast"/>
        </w:trPr>
        <w:tc>
          <w:tcPr>
            <w:tcW w:w="4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1A</w:t>
            </w:r>
          </w:p>
        </w:tc>
        <w:tc>
          <w:tcPr>
            <w:tcW w:w="508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3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5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4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1B</w:t>
            </w:r>
          </w:p>
        </w:tc>
        <w:tc>
          <w:tcPr>
            <w:tcW w:w="508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3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5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84" w:hRule="atLeast"/>
        </w:trPr>
        <w:tc>
          <w:tcPr>
            <w:tcW w:w="4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t>1C</w:t>
            </w:r>
          </w:p>
        </w:tc>
        <w:tc>
          <w:tcPr>
            <w:tcW w:w="508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3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c>
          <w:tcPr>
            <w:tcW w:w="15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i/>
                <w:i/>
                <w:iCs/>
                <w:sz w:val="21"/>
                <w:szCs w:val="21"/>
              </w:rPr>
            </w:pPr>
            <w:r>
              <w:rPr>
                <w:i/>
                <w:iCs/>
                <w:sz w:val="21"/>
                <w:szCs w:val="21"/>
              </w:rPr>
            </w:r>
          </w:p>
        </w:tc>
      </w:tr>
      <w:tr>
        <w:trPr>
          <w:trHeight w:val="277" w:hRule="atLeast"/>
        </w:trPr>
        <w:tc>
          <w:tcPr>
            <w:tcW w:w="550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t>Totale dati da riportare nella tabella al punto 1 della dichiarazione sostitutiva</w:t>
            </w:r>
          </w:p>
        </w:tc>
        <w:tc>
          <w:tcPr>
            <w:tcW w:w="122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13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c>
          <w:tcPr>
            <w:tcW w:w="15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7" w:before="0" w:after="160"/>
              <w:rPr>
                <w:b/>
                <w:i/>
                <w:i/>
                <w:iCs/>
                <w:sz w:val="21"/>
                <w:szCs w:val="21"/>
              </w:rPr>
            </w:pPr>
            <w:r>
              <w:rPr>
                <w:b/>
                <w:i/>
                <w:iCs/>
                <w:sz w:val="21"/>
                <w:szCs w:val="21"/>
              </w:rPr>
            </w:r>
          </w:p>
        </w:tc>
      </w:tr>
    </w:tbl>
    <w:p>
      <w:pPr>
        <w:pStyle w:val="Normal"/>
        <w:spacing w:lineRule="auto" w:line="247"/>
        <w:rPr>
          <w:i/>
          <w:i/>
          <w:iCs/>
          <w:sz w:val="18"/>
          <w:szCs w:val="18"/>
          <w:highlight w:val="yellow"/>
        </w:rPr>
      </w:pPr>
      <w:r>
        <w:rPr>
          <w:i/>
          <w:iCs/>
          <w:sz w:val="18"/>
          <w:szCs w:val="18"/>
          <w:highlight w:val="yellow"/>
        </w:rPr>
      </w:r>
    </w:p>
    <w:p>
      <w:pPr>
        <w:pStyle w:val="Normal"/>
        <w:spacing w:lineRule="auto" w:line="247"/>
        <w:rPr>
          <w:i/>
          <w:i/>
          <w:iCs/>
          <w:sz w:val="18"/>
          <w:szCs w:val="18"/>
        </w:rPr>
      </w:pPr>
      <w:r>
        <w:rPr>
          <w:i/>
          <w:iCs/>
          <w:sz w:val="18"/>
          <w:szCs w:val="18"/>
        </w:rPr>
      </w:r>
    </w:p>
    <w:p>
      <w:pPr>
        <w:pStyle w:val="Normal"/>
        <w:rPr/>
      </w:pPr>
      <w:r>
        <w:rPr>
          <w:rFonts w:cs="Calibri Light" w:ascii="Calibri Light" w:hAnsi="Calibri Light"/>
        </w:rPr>
        <w:t>Data _________________________________</w:t>
        <w:tab/>
        <w:tab/>
        <w:tab/>
        <w:tab/>
        <w:t xml:space="preserve">         </w:t>
      </w:r>
      <w:r>
        <w:rPr/>
        <w:t>Firma digitale</w:t>
      </w:r>
    </w:p>
    <w:p>
      <w:pPr>
        <w:pStyle w:val="Normal"/>
        <w:tabs>
          <w:tab w:val="clear" w:pos="709"/>
          <w:tab w:val="center" w:pos="7937" w:leader="none"/>
        </w:tabs>
        <w:rPr>
          <w:i/>
          <w:i/>
          <w:iCs/>
          <w:sz w:val="18"/>
          <w:szCs w:val="18"/>
        </w:rPr>
      </w:pPr>
      <w:r>
        <w:rPr/>
        <w:tab/>
      </w:r>
      <w:r>
        <w:rPr>
          <w:i/>
          <w:iCs/>
          <w:sz w:val="18"/>
          <w:szCs w:val="18"/>
        </w:rPr>
        <w:t>(legale rappresentante del Soggetto aggregato)</w:t>
      </w:r>
    </w:p>
    <w:p>
      <w:pPr>
        <w:pStyle w:val="Normal"/>
        <w:spacing w:lineRule="auto" w:line="247"/>
        <w:rPr>
          <w:i/>
          <w:i/>
          <w:iCs/>
          <w:sz w:val="18"/>
          <w:szCs w:val="18"/>
        </w:rPr>
      </w:pPr>
      <w:r>
        <w:rPr>
          <w:i/>
          <w:iCs/>
          <w:sz w:val="18"/>
          <w:szCs w:val="18"/>
        </w:rPr>
      </w:r>
    </w:p>
    <w:p>
      <w:pPr>
        <w:pStyle w:val="Normal"/>
        <w:spacing w:lineRule="auto" w:line="247"/>
        <w:rPr>
          <w:i/>
          <w:i/>
          <w:iCs/>
          <w:sz w:val="18"/>
          <w:szCs w:val="18"/>
          <w:highlight w:val="yellow"/>
        </w:rPr>
      </w:pPr>
      <w:r>
        <w:rPr>
          <w:i/>
          <w:iCs/>
          <w:sz w:val="18"/>
          <w:szCs w:val="18"/>
          <w:highlight w:val="yellow"/>
        </w:rPr>
      </w:r>
      <w:r>
        <w:br w:type="page"/>
      </w:r>
    </w:p>
    <w:p>
      <w:pPr>
        <w:pStyle w:val="Titolo1"/>
        <w:numPr>
          <w:ilvl w:val="0"/>
          <w:numId w:val="68"/>
        </w:numPr>
        <w:ind w:start="426" w:hanging="426"/>
        <w:rPr/>
      </w:pPr>
      <w:bookmarkStart w:id="17" w:name="_Toc204021028"/>
      <w:r>
        <w:rPr/>
        <w:t>SEZIONE A.2 BIS – MODELLO DI DOMANDA (DICHIARAZIONE DI INTENTI)</w:t>
      </w:r>
      <w:bookmarkEnd w:id="17"/>
    </w:p>
    <w:p>
      <w:pPr>
        <w:pStyle w:val="Normal"/>
        <w:jc w:val="center"/>
        <w:rPr/>
      </w:pPr>
      <w:r>
        <w:rPr>
          <w:b/>
        </w:rPr>
        <w:t xml:space="preserve">Dichiarazione di intenti </w:t>
        <w:br/>
      </w:r>
    </w:p>
    <w:p>
      <w:pPr>
        <w:pStyle w:val="Normal"/>
        <w:tabs>
          <w:tab w:val="left" w:pos="709" w:leader="none"/>
        </w:tabs>
        <w:rPr/>
      </w:pPr>
      <w:r>
        <w:rPr/>
        <w:t>(</w:t>
      </w:r>
      <w:r>
        <w:rPr>
          <w:b/>
          <w:i/>
          <w:color w:val="FF0000"/>
        </w:rPr>
        <w:t>da utilizzare solo in caso di progetto presentato da raggruppamento non ancora costituito alla data di presentazione della domanda</w:t>
      </w:r>
      <w:r>
        <w:rPr/>
        <w:t>)</w:t>
      </w:r>
    </w:p>
    <w:p>
      <w:pPr>
        <w:pStyle w:val="Normal"/>
        <w:tabs>
          <w:tab w:val="left" w:pos="709" w:leader="none"/>
        </w:tabs>
        <w:rPr>
          <w:rFonts w:cs="Calibri"/>
        </w:rPr>
      </w:pPr>
      <w:r>
        <w:rPr>
          <w:rFonts w:cs="Calibri"/>
        </w:rPr>
      </w:r>
    </w:p>
    <w:p>
      <w:pPr>
        <w:pStyle w:val="Normal"/>
        <w:tabs>
          <w:tab w:val="left" w:pos="709" w:leader="none"/>
        </w:tabs>
        <w:jc w:val="both"/>
        <w:rPr>
          <w:rFonts w:cs="Calibri"/>
        </w:rPr>
      </w:pPr>
      <w:r>
        <w:rPr>
          <w:rFonts w:cs="Calibri"/>
        </w:rPr>
        <w:t>Ai fini dell'ammissibilità alla concessione del contributo previsto dall’Avviso “Ripresa Sicilia Plus” per l’attuazione del PRI/PSS denominato ________________________________ presentato dalla costituenda _____________________ rappresentata dalla mandataria (indicare la ragione sociale della mandataria dell'ATI in fase di costituzione) ………………………………………………….……………………………………………………………………………………</w:t>
      </w:r>
    </w:p>
    <w:p>
      <w:pPr>
        <w:pStyle w:val="Normal"/>
        <w:tabs>
          <w:tab w:val="left" w:pos="709" w:leader="none"/>
        </w:tabs>
        <w:rPr>
          <w:rFonts w:cs="Calibri"/>
        </w:rPr>
      </w:pPr>
      <w:r>
        <w:rPr>
          <w:rFonts w:cs="Calibri"/>
        </w:rPr>
        <w:t>i sottoscritti:</w:t>
      </w:r>
    </w:p>
    <w:p>
      <w:pPr>
        <w:pStyle w:val="Normal"/>
        <w:tabs>
          <w:tab w:val="left" w:pos="709" w:leader="none"/>
        </w:tabs>
        <w:rPr>
          <w:rFonts w:cs="Calibri"/>
        </w:rPr>
      </w:pPr>
      <w:r>
        <w:rPr>
          <w:rFonts w:cs="Calibri"/>
        </w:rPr>
        <w:t>1)</w:t>
        <w:tab/>
        <w:t>Cognome e nome …………………………………………………………………… nato a ……………………..………………………..……… in data ……………………. in qualità di legale rappresentante di (denominazione società/impresa ) ………………………………………………………………………………………</w:t>
      </w:r>
    </w:p>
    <w:p>
      <w:pPr>
        <w:pStyle w:val="Normal"/>
        <w:tabs>
          <w:tab w:val="left" w:pos="709" w:leader="none"/>
        </w:tabs>
        <w:rPr>
          <w:rFonts w:cs="Calibri"/>
        </w:rPr>
      </w:pPr>
      <w:r>
        <w:rPr>
          <w:rFonts w:cs="Calibri"/>
        </w:rPr>
        <w:t>Partecipante quale……………………………………al progetto in attuazione e per una percentuale di spesa pari al……………………..</w:t>
      </w:r>
    </w:p>
    <w:p>
      <w:pPr>
        <w:pStyle w:val="Normal"/>
        <w:tabs>
          <w:tab w:val="left" w:pos="709" w:leader="none"/>
        </w:tabs>
        <w:rPr>
          <w:rFonts w:cs="Calibri"/>
        </w:rPr>
      </w:pPr>
      <w:r>
        <w:rPr>
          <w:rFonts w:cs="Calibri"/>
        </w:rPr>
      </w:r>
    </w:p>
    <w:p>
      <w:pPr>
        <w:pStyle w:val="Normal"/>
        <w:tabs>
          <w:tab w:val="left" w:pos="709" w:leader="none"/>
        </w:tabs>
        <w:rPr>
          <w:rFonts w:cs="Calibri"/>
        </w:rPr>
      </w:pPr>
      <w:r>
        <w:rPr>
          <w:rFonts w:cs="Calibri"/>
        </w:rPr>
        <w:t>2)</w:t>
        <w:tab/>
        <w:t>Cognome e nome ……………………………………………………………………… nato a ……………………..………………………..……… in data ……………………. in qualità di legale rappresentante di (denominazione società/impresa ) …….…………………………………………..</w:t>
      </w:r>
    </w:p>
    <w:p>
      <w:pPr>
        <w:pStyle w:val="Normal"/>
        <w:tabs>
          <w:tab w:val="left" w:pos="709" w:leader="none"/>
        </w:tabs>
        <w:rPr>
          <w:rFonts w:cs="Calibri"/>
        </w:rPr>
      </w:pPr>
      <w:r>
        <w:rPr>
          <w:rFonts w:cs="Calibri"/>
        </w:rPr>
        <w:t>Partecipante quale……………………………………al progetto in attuazione e per una percentuale di spesa pari al……………………..</w:t>
      </w:r>
    </w:p>
    <w:p>
      <w:pPr>
        <w:pStyle w:val="Normal"/>
        <w:tabs>
          <w:tab w:val="left" w:pos="709" w:leader="none"/>
        </w:tabs>
        <w:rPr>
          <w:rFonts w:cs="Calibri"/>
        </w:rPr>
      </w:pPr>
      <w:r>
        <w:rPr>
          <w:rFonts w:cs="Calibri"/>
        </w:rPr>
      </w:r>
    </w:p>
    <w:p>
      <w:pPr>
        <w:pStyle w:val="Normal"/>
        <w:tabs>
          <w:tab w:val="left" w:pos="709" w:leader="none"/>
        </w:tabs>
        <w:rPr>
          <w:rFonts w:cs="Calibri"/>
        </w:rPr>
      </w:pPr>
      <w:r>
        <w:rPr>
          <w:rFonts w:cs="Calibri"/>
        </w:rPr>
        <w:t>3)</w:t>
        <w:tab/>
        <w:t>Cognome e nome ……………………………………………………………………… nato a ……………………..………………………..………… in data ……………………. in qualità di legale rappresentante di (denominazione società/impresa)…….………………. …………………………………………………….……</w:t>
      </w:r>
    </w:p>
    <w:p>
      <w:pPr>
        <w:pStyle w:val="Normal"/>
        <w:tabs>
          <w:tab w:val="left" w:pos="709" w:leader="none"/>
        </w:tabs>
        <w:rPr>
          <w:rFonts w:cs="Calibri"/>
        </w:rPr>
      </w:pPr>
      <w:r>
        <w:rPr>
          <w:rFonts w:cs="Calibri"/>
        </w:rPr>
        <w:t>Partecipante quale……………………………………al progetto in attuazione e per una percentuale di spesa pari al……………………..</w:t>
      </w:r>
    </w:p>
    <w:p>
      <w:pPr>
        <w:pStyle w:val="Normal"/>
        <w:tabs>
          <w:tab w:val="left" w:pos="709" w:leader="none"/>
        </w:tabs>
        <w:rPr>
          <w:rFonts w:cs="Calibri"/>
        </w:rPr>
      </w:pPr>
      <w:r>
        <w:rPr>
          <w:rFonts w:cs="Calibri"/>
        </w:rPr>
      </w:r>
    </w:p>
    <w:p>
      <w:pPr>
        <w:pStyle w:val="Normal"/>
        <w:tabs>
          <w:tab w:val="left" w:pos="709" w:leader="none"/>
        </w:tabs>
        <w:rPr>
          <w:rFonts w:cs="Calibri"/>
        </w:rPr>
      </w:pPr>
      <w:r>
        <w:rPr>
          <w:rFonts w:cs="Calibri"/>
        </w:rPr>
        <w:t>4)</w:t>
        <w:tab/>
        <w:t>Cognome e nome ……………………………………………………………………… nato a……………………..………………………..……… in data ……………………. in qualità di legale rappresentante di (denominazione società/impresa ) …….……………….………………………………………</w:t>
      </w:r>
    </w:p>
    <w:p>
      <w:pPr>
        <w:pStyle w:val="Normal"/>
        <w:tabs>
          <w:tab w:val="left" w:pos="709" w:leader="none"/>
        </w:tabs>
        <w:rPr>
          <w:rFonts w:cs="Calibri"/>
        </w:rPr>
      </w:pPr>
      <w:r>
        <w:rPr>
          <w:rFonts w:cs="Calibri"/>
        </w:rPr>
        <w:t>Partecipante quale……………………………………al progetto in attuazione e per una percentuale di spesa pari al……………………..</w:t>
      </w:r>
    </w:p>
    <w:p>
      <w:pPr>
        <w:pStyle w:val="Normal"/>
        <w:tabs>
          <w:tab w:val="left" w:pos="709" w:leader="none"/>
        </w:tabs>
        <w:jc w:val="center"/>
        <w:rPr>
          <w:rFonts w:cs="Calibri"/>
          <w:b/>
        </w:rPr>
      </w:pPr>
      <w:r>
        <w:rPr>
          <w:rFonts w:cs="Calibri"/>
          <w:b/>
        </w:rPr>
        <w:t>SI IMPEGNANO</w:t>
      </w:r>
    </w:p>
    <w:p>
      <w:pPr>
        <w:pStyle w:val="Normal"/>
        <w:tabs>
          <w:tab w:val="left" w:pos="709" w:leader="none"/>
        </w:tabs>
        <w:rPr>
          <w:rFonts w:cs="Calibri"/>
        </w:rPr>
      </w:pPr>
      <w:r>
        <w:rPr>
          <w:rFonts w:cs="Calibri"/>
        </w:rPr>
        <w:t>in caso di approvazione del progetto, a costituire l’aggregazione denominata ________________ in una delle seguenti forme giuridiche:</w:t>
      </w:r>
    </w:p>
    <w:p>
      <w:pPr>
        <w:sectPr>
          <w:footnotePr>
            <w:numFmt w:val="decimal"/>
          </w:footnotePr>
          <w:type w:val="continuous"/>
          <w:pgSz w:w="11906" w:h="16838"/>
          <w:pgMar w:left="1134" w:right="1134" w:gutter="0" w:header="709" w:top="1701" w:footer="709" w:bottom="1134"/>
          <w:formProt w:val="false"/>
          <w:textDirection w:val="lrTb"/>
          <w:docGrid w:type="default" w:linePitch="312" w:charSpace="4294965247"/>
        </w:sectPr>
      </w:pP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ATI/ATS/RTI;</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GEIE;</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Consorzio;</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Società cooperativa;</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Società di capitali;</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Rete soggetto;</w:t>
      </w:r>
    </w:p>
    <w:p>
      <w:pPr>
        <w:pStyle w:val="Normal"/>
        <w:numPr>
          <w:ilvl w:val="0"/>
          <w:numId w:val="66"/>
        </w:numPr>
        <w:suppressAutoHyphens w:val="true"/>
        <w:spacing w:lineRule="auto" w:line="240"/>
        <w:ind w:start="567" w:hanging="284"/>
        <w:rPr>
          <w:sz w:val="20"/>
          <w:szCs w:val="18"/>
          <w:lang w:val="x-none" w:eastAsia="x-none"/>
        </w:rPr>
      </w:pPr>
      <w:r>
        <w:rPr>
          <w:sz w:val="20"/>
          <w:szCs w:val="18"/>
          <w:lang w:val="x-none" w:eastAsia="x-none"/>
        </w:rPr>
        <w:t>Rete Contratto;</w:t>
      </w:r>
    </w:p>
    <w:p>
      <w:pPr>
        <w:pStyle w:val="Normal"/>
        <w:numPr>
          <w:ilvl w:val="0"/>
          <w:numId w:val="66"/>
        </w:numPr>
        <w:suppressAutoHyphens w:val="true"/>
        <w:spacing w:lineRule="auto" w:line="240"/>
        <w:ind w:start="567" w:hanging="284"/>
        <w:rPr>
          <w:sz w:val="20"/>
          <w:szCs w:val="18"/>
          <w:lang w:val="x-none" w:eastAsia="x-none"/>
        </w:rPr>
      </w:pPr>
      <w:r>
        <mc:AlternateContent>
          <mc:Choice Requires="wps">
            <w:drawing>
              <wp:anchor behindDoc="0" distT="0" distB="26670" distL="0" distR="26670" simplePos="0" locked="0" layoutInCell="0" allowOverlap="1" relativeHeight="26" wp14:anchorId="04BFFEE3">
                <wp:simplePos x="0" y="0"/>
                <wp:positionH relativeFrom="column">
                  <wp:posOffset>-441960</wp:posOffset>
                </wp:positionH>
                <wp:positionV relativeFrom="paragraph">
                  <wp:posOffset>288290</wp:posOffset>
                </wp:positionV>
                <wp:extent cx="6926580" cy="4754880"/>
                <wp:effectExtent l="3175" t="3175" r="3175" b="3175"/>
                <wp:wrapNone/>
                <wp:docPr id="3" name="Casella di testo 9"/>
                <a:graphic xmlns:a="http://schemas.openxmlformats.org/drawingml/2006/main">
                  <a:graphicData uri="http://schemas.microsoft.com/office/word/2010/wordprocessingShape">
                    <wps:wsp>
                      <wps:cNvSpPr/>
                      <wps:spPr>
                        <a:xfrm>
                          <a:off x="0" y="0"/>
                          <a:ext cx="6926760" cy="4754880"/>
                        </a:xfrm>
                        <a:prstGeom prst="rect">
                          <a:avLst/>
                        </a:prstGeom>
                        <a:solidFill>
                          <a:schemeClr val="lt1"/>
                        </a:solidFill>
                        <a:ln w="6350">
                          <a:solidFill>
                            <a:srgbClr val="ffffff"/>
                          </a:solidFill>
                          <a:round/>
                        </a:ln>
                      </wps:spPr>
                      <wps:style>
                        <a:lnRef idx="0"/>
                        <a:fillRef idx="0"/>
                        <a:effectRef idx="0"/>
                        <a:fontRef idx="minor"/>
                      </wps:style>
                      <wps:txbx>
                        <w:txbxContent>
                          <w:p>
                            <w:pPr>
                              <w:pStyle w:val="Contenutocornice"/>
                              <w:tabs>
                                <w:tab w:val="left" w:pos="709" w:leader="none"/>
                              </w:tabs>
                              <w:jc w:val="both"/>
                              <w:rPr>
                                <w:rFonts w:cs="Calibri"/>
                              </w:rPr>
                            </w:pPr>
                            <w:r>
                              <w:rPr>
                                <w:rFonts w:cs="Calibri"/>
                              </w:rPr>
                              <w:t>tramite atto pubblico o scrittura privata autenticata, entro il termine perentorio di 30 giorni decorrenti dalla data di ricevimento della comunicazione di ammissione a contributo dell'intervento. Entro lo stesso termine si impegnano altresì a trasmettere copia autenticata dell'atto stesso.</w:t>
                            </w:r>
                          </w:p>
                          <w:p>
                            <w:pPr>
                              <w:pStyle w:val="Contenutocornice"/>
                              <w:tabs>
                                <w:tab w:val="left" w:pos="709" w:leader="none"/>
                              </w:tabs>
                              <w:jc w:val="both"/>
                              <w:rPr>
                                <w:rFonts w:cs="Calibri"/>
                              </w:rPr>
                            </w:pPr>
                            <w:r>
                              <w:rPr>
                                <w:rFonts w:cs="Calibri"/>
                              </w:rPr>
                              <w:t xml:space="preserve">A tal fine, i firmatari della presente scrittura si impegnano, in nome e per conto delle imprese di cui sono rappresentanti legali, a farsi rappresentare dalla impresa ………………. </w:t>
                            </w:r>
                            <w:r>
                              <w:rPr>
                                <w:rFonts w:cs="Calibri"/>
                                <w:i/>
                                <w:iCs/>
                              </w:rPr>
                              <w:t>(specificare ragione sociale e codice fiscale)</w:t>
                            </w:r>
                            <w:r>
                              <w:rPr>
                                <w:rFonts w:cs="Calibri"/>
                              </w:rPr>
                              <w:t xml:space="preserve"> quale capofila della costituenda aggregazione, in tutti i rapporti che l'associazione costituenda dovrà tenere con altre parti, in primo luogo la Regione Siciliana; esonerano la stessa Regione Siciliana da qualsivoglia responsabilità giuridica nel caso possano insorgere controversie tra le imprese stesse in ordine alla ripartizione del contributo regionale.</w:t>
                            </w:r>
                          </w:p>
                          <w:p>
                            <w:pPr>
                              <w:pStyle w:val="Contenutocornice"/>
                              <w:tabs>
                                <w:tab w:val="left" w:pos="709" w:leader="none"/>
                              </w:tabs>
                              <w:jc w:val="both"/>
                              <w:rPr>
                                <w:rFonts w:cs="Calibri"/>
                              </w:rPr>
                            </w:pPr>
                            <w:r>
                              <w:rPr>
                                <w:rFonts w:cs="Calibri"/>
                              </w:rPr>
                            </w:r>
                          </w:p>
                          <w:p>
                            <w:pPr>
                              <w:pStyle w:val="Contenutocornice"/>
                              <w:tabs>
                                <w:tab w:val="left" w:pos="709" w:leader="none"/>
                              </w:tabs>
                              <w:jc w:val="center"/>
                              <w:rPr>
                                <w:rFonts w:cs="Calibri"/>
                                <w:sz w:val="18"/>
                                <w:szCs w:val="18"/>
                              </w:rPr>
                            </w:pPr>
                            <w:r>
                              <w:rPr>
                                <w:rFonts w:cs="Calibri"/>
                                <w:sz w:val="18"/>
                                <w:szCs w:val="18"/>
                              </w:rPr>
                              <w:t>___________________________</w:t>
                              <w:tab/>
                              <w:tab/>
                              <w:tab/>
                              <w:tab/>
                              <w:t>_________________</w:t>
                            </w:r>
                          </w:p>
                          <w:p>
                            <w:pPr>
                              <w:pStyle w:val="Contenutocornice"/>
                              <w:tabs>
                                <w:tab w:val="left" w:pos="709" w:leader="none"/>
                              </w:tabs>
                              <w:jc w:val="center"/>
                              <w:rPr>
                                <w:rFonts w:cs="Calibri"/>
                                <w:sz w:val="18"/>
                                <w:szCs w:val="18"/>
                              </w:rPr>
                            </w:pPr>
                            <w:r>
                              <w:rPr>
                                <w:rFonts w:cs="Calibri"/>
                                <w:sz w:val="18"/>
                                <w:szCs w:val="18"/>
                              </w:rPr>
                              <w:t>(luogo)</w:t>
                              <w:tab/>
                              <w:tab/>
                              <w:tab/>
                              <w:tab/>
                              <w:tab/>
                              <w:tab/>
                              <w:t>(data)</w:t>
                            </w:r>
                          </w:p>
                          <w:p>
                            <w:pPr>
                              <w:pStyle w:val="Contenutocornice"/>
                              <w:tabs>
                                <w:tab w:val="clear" w:pos="709"/>
                                <w:tab w:val="left" w:pos="284" w:leader="none"/>
                              </w:tabs>
                              <w:rPr>
                                <w:rFonts w:cs="Calibri"/>
                                <w:sz w:val="20"/>
                                <w:szCs w:val="20"/>
                              </w:rPr>
                            </w:pPr>
                            <w:r>
                              <w:rPr>
                                <w:rFonts w:cs="Calibri"/>
                                <w:sz w:val="20"/>
                                <w:szCs w:val="20"/>
                              </w:rPr>
                              <w:t>Cognome e nome</w:t>
                            </w:r>
                          </w:p>
                          <w:p>
                            <w:pPr>
                              <w:pStyle w:val="Contenutocornice"/>
                              <w:tabs>
                                <w:tab w:val="left" w:pos="709" w:leader="none"/>
                                <w:tab w:val="left" w:pos="4536" w:leader="none"/>
                              </w:tabs>
                              <w:rPr>
                                <w:rFonts w:cs="Calibri"/>
                                <w:sz w:val="18"/>
                                <w:szCs w:val="18"/>
                              </w:rPr>
                            </w:pPr>
                            <w:r>
                              <w:rPr>
                                <w:rFonts w:cs="Calibri"/>
                                <w:sz w:val="20"/>
                                <w:szCs w:val="20"/>
                              </w:rPr>
                              <w:t>(in stampatello)</w:t>
                            </w:r>
                            <w:r>
                              <w:rPr>
                                <w:rFonts w:cs="Calibri"/>
                              </w:rPr>
                              <w:tab/>
                              <w:tab/>
                              <w:tab/>
                              <w:tab/>
                              <w:t xml:space="preserve">               </w:t>
                            </w:r>
                            <w:r>
                              <w:rPr>
                                <w:rFonts w:cs="Calibri"/>
                                <w:i/>
                                <w:sz w:val="18"/>
                                <w:szCs w:val="18"/>
                                <w:u w:val="single"/>
                              </w:rPr>
                              <w:t>Firma digitale</w:t>
                            </w:r>
                          </w:p>
                          <w:p>
                            <w:pPr>
                              <w:pStyle w:val="Contenutocornice"/>
                              <w:tabs>
                                <w:tab w:val="left" w:pos="709" w:leader="none"/>
                              </w:tabs>
                              <w:rPr>
                                <w:rFonts w:cs="Calibri"/>
                                <w:sz w:val="18"/>
                                <w:szCs w:val="18"/>
                              </w:rPr>
                            </w:pPr>
                            <w:r>
                              <w:rPr>
                                <w:rFonts w:cs="Calibri"/>
                                <w:sz w:val="18"/>
                                <w:szCs w:val="18"/>
                              </w:rPr>
                              <w:t>1.</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tabs>
                                <w:tab w:val="left" w:pos="709" w:leader="none"/>
                              </w:tabs>
                              <w:rPr>
                                <w:rFonts w:cs="Calibri"/>
                                <w:sz w:val="18"/>
                                <w:szCs w:val="18"/>
                              </w:rPr>
                            </w:pPr>
                            <w:r>
                              <w:rPr>
                                <w:rFonts w:cs="Calibri"/>
                                <w:sz w:val="18"/>
                                <w:szCs w:val="18"/>
                              </w:rPr>
                            </w:r>
                          </w:p>
                          <w:p>
                            <w:pPr>
                              <w:pStyle w:val="Contenutocornice"/>
                              <w:tabs>
                                <w:tab w:val="left" w:pos="709" w:leader="none"/>
                              </w:tabs>
                              <w:rPr>
                                <w:rFonts w:cs="Calibri"/>
                                <w:sz w:val="18"/>
                                <w:szCs w:val="18"/>
                              </w:rPr>
                            </w:pPr>
                            <w:r>
                              <w:rPr>
                                <w:sz w:val="18"/>
                                <w:szCs w:val="18"/>
                              </w:rPr>
                              <w:t xml:space="preserve">2. </w:t>
                            </w:r>
                            <w:r>
                              <w:rPr>
                                <w:rFonts w:cs="Calibri"/>
                                <w:sz w:val="18"/>
                                <w:szCs w:val="18"/>
                              </w:rPr>
                              <w:t xml:space="preserve"> </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suppressAutoHyphens w:val="true"/>
                              <w:spacing w:before="0" w:after="160"/>
                              <w:rPr/>
                            </w:pPr>
                            <w:r>
                              <w:rPr/>
                            </w:r>
                          </w:p>
                        </w:txbxContent>
                      </wps:txbx>
                      <wps:bodyPr anchor="t">
                        <a:prstTxWarp prst="textNoShape"/>
                        <a:noAutofit/>
                      </wps:bodyPr>
                    </wps:wsp>
                  </a:graphicData>
                </a:graphic>
              </wp:anchor>
            </w:drawing>
          </mc:Choice>
          <mc:Fallback>
            <w:pict>
              <v:rect id="shape_0" ID="Casella di testo 9" path="m0,0l-2147483645,0l-2147483645,-2147483646l0,-2147483646xe" fillcolor="white" stroked="t" o:allowincell="f" style="position:absolute;margin-left:-34.8pt;margin-top:22.7pt;width:545.35pt;height:374.35pt;mso-wrap-style:square;v-text-anchor:top" wp14:anchorId="04BFFEE3">
                <v:fill o:detectmouseclick="t" type="solid" color2="black"/>
                <v:stroke color="white" weight="6480" joinstyle="round" endcap="flat"/>
                <v:textbox>
                  <w:txbxContent>
                    <w:p>
                      <w:pPr>
                        <w:pStyle w:val="Contenutocornice"/>
                        <w:tabs>
                          <w:tab w:val="left" w:pos="709" w:leader="none"/>
                        </w:tabs>
                        <w:jc w:val="both"/>
                        <w:rPr>
                          <w:rFonts w:cs="Calibri"/>
                        </w:rPr>
                      </w:pPr>
                      <w:r>
                        <w:rPr>
                          <w:rFonts w:cs="Calibri"/>
                        </w:rPr>
                        <w:t>tramite atto pubblico o scrittura privata autenticata, entro il termine perentorio di 30 giorni decorrenti dalla data di ricevimento della comunicazione di ammissione a contributo dell'intervento. Entro lo stesso termine si impegnano altresì a trasmettere copia autenticata dell'atto stesso.</w:t>
                      </w:r>
                    </w:p>
                    <w:p>
                      <w:pPr>
                        <w:pStyle w:val="Contenutocornice"/>
                        <w:tabs>
                          <w:tab w:val="left" w:pos="709" w:leader="none"/>
                        </w:tabs>
                        <w:jc w:val="both"/>
                        <w:rPr>
                          <w:rFonts w:cs="Calibri"/>
                        </w:rPr>
                      </w:pPr>
                      <w:r>
                        <w:rPr>
                          <w:rFonts w:cs="Calibri"/>
                        </w:rPr>
                        <w:t xml:space="preserve">A tal fine, i firmatari della presente scrittura si impegnano, in nome e per conto delle imprese di cui sono rappresentanti legali, a farsi rappresentare dalla impresa ………………. </w:t>
                      </w:r>
                      <w:r>
                        <w:rPr>
                          <w:rFonts w:cs="Calibri"/>
                          <w:i/>
                          <w:iCs/>
                        </w:rPr>
                        <w:t>(specificare ragione sociale e codice fiscale)</w:t>
                      </w:r>
                      <w:r>
                        <w:rPr>
                          <w:rFonts w:cs="Calibri"/>
                        </w:rPr>
                        <w:t xml:space="preserve"> quale capofila della costituenda aggregazione, in tutti i rapporti che l'associazione costituenda dovrà tenere con altre parti, in primo luogo la Regione Siciliana; esonerano la stessa Regione Siciliana da qualsivoglia responsabilità giuridica nel caso possano insorgere controversie tra le imprese stesse in ordine alla ripartizione del contributo regionale.</w:t>
                      </w:r>
                    </w:p>
                    <w:p>
                      <w:pPr>
                        <w:pStyle w:val="Contenutocornice"/>
                        <w:tabs>
                          <w:tab w:val="left" w:pos="709" w:leader="none"/>
                        </w:tabs>
                        <w:jc w:val="both"/>
                        <w:rPr>
                          <w:rFonts w:cs="Calibri"/>
                        </w:rPr>
                      </w:pPr>
                      <w:r>
                        <w:rPr>
                          <w:rFonts w:cs="Calibri"/>
                        </w:rPr>
                      </w:r>
                    </w:p>
                    <w:p>
                      <w:pPr>
                        <w:pStyle w:val="Contenutocornice"/>
                        <w:tabs>
                          <w:tab w:val="left" w:pos="709" w:leader="none"/>
                        </w:tabs>
                        <w:jc w:val="center"/>
                        <w:rPr>
                          <w:rFonts w:cs="Calibri"/>
                          <w:sz w:val="18"/>
                          <w:szCs w:val="18"/>
                        </w:rPr>
                      </w:pPr>
                      <w:r>
                        <w:rPr>
                          <w:rFonts w:cs="Calibri"/>
                          <w:sz w:val="18"/>
                          <w:szCs w:val="18"/>
                        </w:rPr>
                        <w:t>___________________________</w:t>
                        <w:tab/>
                        <w:tab/>
                        <w:tab/>
                        <w:tab/>
                        <w:t>_________________</w:t>
                      </w:r>
                    </w:p>
                    <w:p>
                      <w:pPr>
                        <w:pStyle w:val="Contenutocornice"/>
                        <w:tabs>
                          <w:tab w:val="left" w:pos="709" w:leader="none"/>
                        </w:tabs>
                        <w:jc w:val="center"/>
                        <w:rPr>
                          <w:rFonts w:cs="Calibri"/>
                          <w:sz w:val="18"/>
                          <w:szCs w:val="18"/>
                        </w:rPr>
                      </w:pPr>
                      <w:r>
                        <w:rPr>
                          <w:rFonts w:cs="Calibri"/>
                          <w:sz w:val="18"/>
                          <w:szCs w:val="18"/>
                        </w:rPr>
                        <w:t>(luogo)</w:t>
                        <w:tab/>
                        <w:tab/>
                        <w:tab/>
                        <w:tab/>
                        <w:tab/>
                        <w:tab/>
                        <w:t>(data)</w:t>
                      </w:r>
                    </w:p>
                    <w:p>
                      <w:pPr>
                        <w:pStyle w:val="Contenutocornice"/>
                        <w:tabs>
                          <w:tab w:val="clear" w:pos="709"/>
                          <w:tab w:val="left" w:pos="284" w:leader="none"/>
                        </w:tabs>
                        <w:rPr>
                          <w:rFonts w:cs="Calibri"/>
                          <w:sz w:val="20"/>
                          <w:szCs w:val="20"/>
                        </w:rPr>
                      </w:pPr>
                      <w:r>
                        <w:rPr>
                          <w:rFonts w:cs="Calibri"/>
                          <w:sz w:val="20"/>
                          <w:szCs w:val="20"/>
                        </w:rPr>
                        <w:t>Cognome e nome</w:t>
                      </w:r>
                    </w:p>
                    <w:p>
                      <w:pPr>
                        <w:pStyle w:val="Contenutocornice"/>
                        <w:tabs>
                          <w:tab w:val="left" w:pos="709" w:leader="none"/>
                          <w:tab w:val="left" w:pos="4536" w:leader="none"/>
                        </w:tabs>
                        <w:rPr>
                          <w:rFonts w:cs="Calibri"/>
                          <w:sz w:val="18"/>
                          <w:szCs w:val="18"/>
                        </w:rPr>
                      </w:pPr>
                      <w:r>
                        <w:rPr>
                          <w:rFonts w:cs="Calibri"/>
                          <w:sz w:val="20"/>
                          <w:szCs w:val="20"/>
                        </w:rPr>
                        <w:t>(in stampatello)</w:t>
                      </w:r>
                      <w:r>
                        <w:rPr>
                          <w:rFonts w:cs="Calibri"/>
                        </w:rPr>
                        <w:tab/>
                        <w:tab/>
                        <w:tab/>
                        <w:tab/>
                        <w:t xml:space="preserve">               </w:t>
                      </w:r>
                      <w:r>
                        <w:rPr>
                          <w:rFonts w:cs="Calibri"/>
                          <w:i/>
                          <w:sz w:val="18"/>
                          <w:szCs w:val="18"/>
                          <w:u w:val="single"/>
                        </w:rPr>
                        <w:t>Firma digitale</w:t>
                      </w:r>
                    </w:p>
                    <w:p>
                      <w:pPr>
                        <w:pStyle w:val="Contenutocornice"/>
                        <w:tabs>
                          <w:tab w:val="left" w:pos="709" w:leader="none"/>
                        </w:tabs>
                        <w:rPr>
                          <w:rFonts w:cs="Calibri"/>
                          <w:sz w:val="18"/>
                          <w:szCs w:val="18"/>
                        </w:rPr>
                      </w:pPr>
                      <w:r>
                        <w:rPr>
                          <w:rFonts w:cs="Calibri"/>
                          <w:sz w:val="18"/>
                          <w:szCs w:val="18"/>
                        </w:rPr>
                        <w:t>1.</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tabs>
                          <w:tab w:val="left" w:pos="709" w:leader="none"/>
                        </w:tabs>
                        <w:rPr>
                          <w:rFonts w:cs="Calibri"/>
                          <w:sz w:val="18"/>
                          <w:szCs w:val="18"/>
                        </w:rPr>
                      </w:pPr>
                      <w:r>
                        <w:rPr>
                          <w:rFonts w:cs="Calibri"/>
                          <w:sz w:val="18"/>
                          <w:szCs w:val="18"/>
                        </w:rPr>
                      </w:r>
                    </w:p>
                    <w:p>
                      <w:pPr>
                        <w:pStyle w:val="Contenutocornice"/>
                        <w:tabs>
                          <w:tab w:val="left" w:pos="709" w:leader="none"/>
                        </w:tabs>
                        <w:rPr>
                          <w:rFonts w:cs="Calibri"/>
                          <w:sz w:val="18"/>
                          <w:szCs w:val="18"/>
                        </w:rPr>
                      </w:pPr>
                      <w:r>
                        <w:rPr>
                          <w:sz w:val="18"/>
                          <w:szCs w:val="18"/>
                        </w:rPr>
                        <w:t xml:space="preserve">2. </w:t>
                      </w:r>
                      <w:r>
                        <w:rPr>
                          <w:rFonts w:cs="Calibri"/>
                          <w:sz w:val="18"/>
                          <w:szCs w:val="18"/>
                        </w:rPr>
                        <w:t xml:space="preserve"> </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suppressAutoHyphens w:val="true"/>
                        <w:spacing w:before="0" w:after="160"/>
                        <w:rPr/>
                      </w:pPr>
                      <w:r>
                        <w:rPr/>
                      </w:r>
                    </w:p>
                  </w:txbxContent>
                </v:textbox>
                <w10:wrap type="none"/>
              </v:rect>
            </w:pict>
          </mc:Fallback>
        </mc:AlternateContent>
      </w:r>
      <w:r>
        <w:rPr>
          <w:sz w:val="20"/>
          <w:szCs w:val="18"/>
          <w:lang w:val="x-none" w:eastAsia="x-none"/>
        </w:rPr>
        <w:t>Fondazioni.</w:t>
      </w:r>
    </w:p>
    <w:p>
      <w:pPr>
        <w:pStyle w:val="Normal"/>
        <w:suppressAutoHyphens w:val="true"/>
        <w:spacing w:lineRule="auto" w:line="240"/>
        <w:ind w:start="567" w:hanging="0"/>
        <w:rPr>
          <w:sz w:val="20"/>
          <w:szCs w:val="18"/>
          <w:lang w:val="x-none" w:eastAsia="x-none"/>
        </w:rPr>
      </w:pPr>
      <w:r>
        <w:rPr>
          <w:sz w:val="20"/>
          <w:szCs w:val="18"/>
          <w:lang w:val="x-none" w:eastAsia="x-none"/>
        </w:rPr>
      </w:r>
    </w:p>
    <w:p>
      <w:pPr>
        <w:pStyle w:val="Normal"/>
        <w:tabs>
          <w:tab w:val="left" w:pos="709" w:leader="none"/>
        </w:tabs>
        <w:rPr>
          <w:rFonts w:cs="Calibri"/>
        </w:rPr>
      </w:pPr>
      <w:r>
        <w:rPr>
          <w:rFonts w:cs="Calibri"/>
        </w:rPr>
      </w:r>
    </w:p>
    <w:p>
      <w:pPr>
        <w:pStyle w:val="Normal"/>
        <w:tabs>
          <w:tab w:val="left" w:pos="709" w:leader="none"/>
        </w:tabs>
        <w:rPr>
          <w:rFonts w:cs="Calibri"/>
        </w:rPr>
      </w:pPr>
      <w:r>
        <w:rPr>
          <w:rFonts w:cs="Calibri"/>
        </w:rPr>
      </w:r>
    </w:p>
    <w:p>
      <w:pPr>
        <w:pStyle w:val="Normal"/>
        <w:tabs>
          <w:tab w:val="left" w:pos="709" w:leader="none"/>
        </w:tabs>
        <w:rPr>
          <w:rFonts w:cs="Calibri"/>
        </w:rPr>
      </w:pPr>
      <w:r>
        <w:rPr>
          <w:rFonts w:cs="Calibri"/>
        </w:rPr>
      </w:r>
    </w:p>
    <w:p>
      <w:pPr>
        <w:sectPr>
          <w:footnotePr>
            <w:numFmt w:val="decimal"/>
          </w:footnotePr>
          <w:type w:val="continuous"/>
          <w:pgSz w:w="11906" w:h="16838"/>
          <w:pgMar w:left="1134" w:right="1134" w:gutter="0" w:header="709" w:top="1701" w:footer="709" w:bottom="1134"/>
          <w:cols w:num="2" w:space="720" w:equalWidth="true" w:sep="false"/>
          <w:formProt w:val="false"/>
          <w:textDirection w:val="lrTb"/>
          <w:docGrid w:type="default" w:linePitch="312" w:charSpace="4294965247"/>
        </w:sectPr>
      </w:pPr>
    </w:p>
    <w:p>
      <w:pPr>
        <w:pStyle w:val="Normal"/>
        <w:spacing w:lineRule="auto" w:line="247" w:before="0" w:after="160"/>
        <w:ind w:start="567" w:hanging="0"/>
        <w:jc w:val="center"/>
        <w:rPr/>
      </w:pPr>
      <w:r>
        <w:rPr/>
        <mc:AlternateContent>
          <mc:Choice Requires="wps">
            <w:drawing>
              <wp:anchor behindDoc="0" distT="0" distB="26670" distL="0" distR="26670" simplePos="0" locked="0" layoutInCell="0" allowOverlap="1" relativeHeight="29" wp14:anchorId="0972E028">
                <wp:simplePos x="0" y="0"/>
                <wp:positionH relativeFrom="column">
                  <wp:posOffset>419100</wp:posOffset>
                </wp:positionH>
                <wp:positionV relativeFrom="paragraph">
                  <wp:posOffset>68580</wp:posOffset>
                </wp:positionV>
                <wp:extent cx="6926580" cy="4754880"/>
                <wp:effectExtent l="3175" t="3175" r="3175" b="3175"/>
                <wp:wrapNone/>
                <wp:docPr id="5" name="Casella di testo 9"/>
                <a:graphic xmlns:a="http://schemas.openxmlformats.org/drawingml/2006/main">
                  <a:graphicData uri="http://schemas.microsoft.com/office/word/2010/wordprocessingShape">
                    <wps:wsp>
                      <wps:cNvSpPr/>
                      <wps:spPr>
                        <a:xfrm>
                          <a:off x="0" y="0"/>
                          <a:ext cx="6926760" cy="4754880"/>
                        </a:xfrm>
                        <a:prstGeom prst="rect">
                          <a:avLst/>
                        </a:prstGeom>
                        <a:solidFill>
                          <a:schemeClr val="lt1"/>
                        </a:solidFill>
                        <a:ln w="6350">
                          <a:solidFill>
                            <a:srgbClr val="ffffff"/>
                          </a:solidFill>
                          <a:round/>
                        </a:ln>
                      </wps:spPr>
                      <wps:style>
                        <a:lnRef idx="0"/>
                        <a:fillRef idx="0"/>
                        <a:effectRef idx="0"/>
                        <a:fontRef idx="minor"/>
                      </wps:style>
                      <wps:txbx>
                        <w:txbxContent>
                          <w:p>
                            <w:pPr>
                              <w:pStyle w:val="Contenutocornice"/>
                              <w:tabs>
                                <w:tab w:val="clear" w:pos="709"/>
                                <w:tab w:val="left" w:pos="284" w:leader="none"/>
                              </w:tabs>
                              <w:rPr>
                                <w:rFonts w:cs="Calibri"/>
                                <w:sz w:val="20"/>
                                <w:szCs w:val="20"/>
                              </w:rPr>
                            </w:pPr>
                            <w:r>
                              <w:rPr>
                                <w:rFonts w:cs="Calibri"/>
                                <w:sz w:val="20"/>
                                <w:szCs w:val="20"/>
                              </w:rPr>
                              <w:t>Cognome e nome</w:t>
                            </w:r>
                          </w:p>
                          <w:p>
                            <w:pPr>
                              <w:pStyle w:val="Contenutocornice"/>
                              <w:tabs>
                                <w:tab w:val="left" w:pos="709" w:leader="none"/>
                                <w:tab w:val="left" w:pos="4536" w:leader="none"/>
                              </w:tabs>
                              <w:rPr>
                                <w:rFonts w:cs="Calibri"/>
                                <w:sz w:val="18"/>
                                <w:szCs w:val="18"/>
                              </w:rPr>
                            </w:pPr>
                            <w:r>
                              <w:rPr>
                                <w:rFonts w:cs="Calibri"/>
                                <w:sz w:val="20"/>
                                <w:szCs w:val="20"/>
                              </w:rPr>
                              <w:t>(in stampatello)</w:t>
                            </w:r>
                            <w:r>
                              <w:rPr>
                                <w:rFonts w:cs="Calibri"/>
                              </w:rPr>
                              <w:tab/>
                              <w:tab/>
                              <w:tab/>
                              <w:tab/>
                            </w:r>
                            <w:r>
                              <w:rPr>
                                <w:rFonts w:cs="Calibri"/>
                                <w:sz w:val="20"/>
                                <w:szCs w:val="20"/>
                              </w:rPr>
                              <w:t xml:space="preserve">               </w:t>
                            </w:r>
                            <w:r>
                              <w:rPr>
                                <w:rFonts w:cs="Calibri"/>
                                <w:i/>
                                <w:sz w:val="18"/>
                                <w:szCs w:val="18"/>
                                <w:u w:val="single"/>
                              </w:rPr>
                              <w:t>Firma digitale</w:t>
                            </w:r>
                          </w:p>
                          <w:p>
                            <w:pPr>
                              <w:pStyle w:val="Contenutocornice"/>
                              <w:tabs>
                                <w:tab w:val="left" w:pos="709" w:leader="none"/>
                              </w:tabs>
                              <w:rPr>
                                <w:rFonts w:cs="Calibri"/>
                                <w:sz w:val="18"/>
                                <w:szCs w:val="18"/>
                              </w:rPr>
                            </w:pPr>
                            <w:r>
                              <w:rPr>
                                <w:rFonts w:cs="Calibri"/>
                                <w:sz w:val="18"/>
                                <w:szCs w:val="18"/>
                              </w:rPr>
                              <w:t>3.</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tabs>
                                <w:tab w:val="left" w:pos="709" w:leader="none"/>
                              </w:tabs>
                              <w:rPr>
                                <w:rFonts w:cs="Calibri"/>
                                <w:sz w:val="18"/>
                                <w:szCs w:val="18"/>
                              </w:rPr>
                            </w:pPr>
                            <w:r>
                              <w:rPr>
                                <w:rFonts w:cs="Calibri"/>
                                <w:sz w:val="18"/>
                                <w:szCs w:val="18"/>
                              </w:rPr>
                            </w:r>
                          </w:p>
                          <w:p>
                            <w:pPr>
                              <w:pStyle w:val="Contenutocornice"/>
                              <w:tabs>
                                <w:tab w:val="left" w:pos="709" w:leader="none"/>
                              </w:tabs>
                              <w:rPr>
                                <w:rFonts w:cs="Calibri"/>
                                <w:sz w:val="18"/>
                                <w:szCs w:val="18"/>
                              </w:rPr>
                            </w:pPr>
                            <w:r>
                              <w:rPr>
                                <w:sz w:val="18"/>
                                <w:szCs w:val="18"/>
                              </w:rPr>
                              <w:t xml:space="preserve">4. </w:t>
                            </w:r>
                            <w:r>
                              <w:rPr>
                                <w:rFonts w:cs="Calibri"/>
                                <w:sz w:val="18"/>
                                <w:szCs w:val="18"/>
                              </w:rPr>
                              <w:t xml:space="preserve"> </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tabs>
                                <w:tab w:val="left" w:pos="709" w:leader="none"/>
                              </w:tabs>
                              <w:rPr>
                                <w:rFonts w:cs="Calibri"/>
                                <w:sz w:val="18"/>
                                <w:szCs w:val="18"/>
                              </w:rPr>
                            </w:pPr>
                            <w:r>
                              <w:rPr>
                                <w:rFonts w:cs="Calibri"/>
                                <w:sz w:val="18"/>
                                <w:szCs w:val="18"/>
                              </w:rPr>
                            </w:r>
                          </w:p>
                          <w:p>
                            <w:pPr>
                              <w:pStyle w:val="Contenutocornice"/>
                              <w:tabs>
                                <w:tab w:val="left" w:pos="709" w:leader="none"/>
                              </w:tabs>
                              <w:rPr>
                                <w:rFonts w:cs="Calibri"/>
                                <w:sz w:val="18"/>
                                <w:szCs w:val="18"/>
                              </w:rPr>
                            </w:pPr>
                            <w:r>
                              <w:rPr>
                                <w:rFonts w:cs="Calibri"/>
                                <w:sz w:val="18"/>
                                <w:szCs w:val="18"/>
                              </w:rPr>
                              <w:t>5.</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tabs>
                                <w:tab w:val="left" w:pos="709" w:leader="none"/>
                              </w:tabs>
                              <w:rPr>
                                <w:rFonts w:cs="Calibri"/>
                                <w:sz w:val="18"/>
                                <w:szCs w:val="18"/>
                              </w:rPr>
                            </w:pPr>
                            <w:r>
                              <w:rPr>
                                <w:rFonts w:cs="Calibri"/>
                                <w:sz w:val="18"/>
                                <w:szCs w:val="18"/>
                              </w:rPr>
                            </w:r>
                          </w:p>
                          <w:p>
                            <w:pPr>
                              <w:pStyle w:val="Contenutocornice"/>
                              <w:tabs>
                                <w:tab w:val="left" w:pos="709" w:leader="none"/>
                              </w:tabs>
                              <w:rPr>
                                <w:rFonts w:cs="Calibri"/>
                                <w:sz w:val="18"/>
                                <w:szCs w:val="18"/>
                              </w:rPr>
                            </w:pPr>
                            <w:r>
                              <w:rPr>
                                <w:sz w:val="18"/>
                                <w:szCs w:val="18"/>
                              </w:rPr>
                              <w:t xml:space="preserve">6. </w:t>
                            </w:r>
                            <w:r>
                              <w:rPr>
                                <w:rFonts w:cs="Calibri"/>
                                <w:sz w:val="18"/>
                                <w:szCs w:val="18"/>
                              </w:rPr>
                              <w:t xml:space="preserve"> </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tabs>
                                <w:tab w:val="left" w:pos="709" w:leader="none"/>
                              </w:tabs>
                              <w:rPr>
                                <w:rFonts w:cs="Calibri"/>
                                <w:sz w:val="18"/>
                                <w:szCs w:val="18"/>
                              </w:rPr>
                            </w:pPr>
                            <w:r>
                              <w:rPr>
                                <w:rFonts w:cs="Calibri"/>
                                <w:sz w:val="18"/>
                                <w:szCs w:val="18"/>
                              </w:rPr>
                            </w:r>
                          </w:p>
                          <w:p>
                            <w:pPr>
                              <w:pStyle w:val="Contenutocornice"/>
                              <w:suppressAutoHyphens w:val="true"/>
                              <w:spacing w:before="0" w:after="160"/>
                              <w:rPr/>
                            </w:pPr>
                            <w:r>
                              <w:rPr/>
                            </w:r>
                          </w:p>
                        </w:txbxContent>
                      </wps:txbx>
                      <wps:bodyPr anchor="t">
                        <a:prstTxWarp prst="textNoShape"/>
                        <a:noAutofit/>
                      </wps:bodyPr>
                    </wps:wsp>
                  </a:graphicData>
                </a:graphic>
              </wp:anchor>
            </w:drawing>
          </mc:Choice>
          <mc:Fallback>
            <w:pict>
              <v:rect id="shape_0" ID="Casella di testo 9" path="m0,0l-2147483645,0l-2147483645,-2147483646l0,-2147483646xe" fillcolor="white" stroked="t" o:allowincell="f" style="position:absolute;margin-left:33pt;margin-top:5.4pt;width:545.35pt;height:374.35pt;mso-wrap-style:square;v-text-anchor:top" wp14:anchorId="0972E028">
                <v:fill o:detectmouseclick="t" type="solid" color2="black"/>
                <v:stroke color="white" weight="6480" joinstyle="round" endcap="flat"/>
                <v:textbox>
                  <w:txbxContent>
                    <w:p>
                      <w:pPr>
                        <w:pStyle w:val="Contenutocornice"/>
                        <w:tabs>
                          <w:tab w:val="clear" w:pos="709"/>
                          <w:tab w:val="left" w:pos="284" w:leader="none"/>
                        </w:tabs>
                        <w:rPr>
                          <w:rFonts w:cs="Calibri"/>
                          <w:sz w:val="20"/>
                          <w:szCs w:val="20"/>
                        </w:rPr>
                      </w:pPr>
                      <w:r>
                        <w:rPr>
                          <w:rFonts w:cs="Calibri"/>
                          <w:sz w:val="20"/>
                          <w:szCs w:val="20"/>
                        </w:rPr>
                        <w:t>Cognome e nome</w:t>
                      </w:r>
                    </w:p>
                    <w:p>
                      <w:pPr>
                        <w:pStyle w:val="Contenutocornice"/>
                        <w:tabs>
                          <w:tab w:val="left" w:pos="709" w:leader="none"/>
                          <w:tab w:val="left" w:pos="4536" w:leader="none"/>
                        </w:tabs>
                        <w:rPr>
                          <w:rFonts w:cs="Calibri"/>
                          <w:sz w:val="18"/>
                          <w:szCs w:val="18"/>
                        </w:rPr>
                      </w:pPr>
                      <w:r>
                        <w:rPr>
                          <w:rFonts w:cs="Calibri"/>
                          <w:sz w:val="20"/>
                          <w:szCs w:val="20"/>
                        </w:rPr>
                        <w:t>(in stampatello)</w:t>
                      </w:r>
                      <w:r>
                        <w:rPr>
                          <w:rFonts w:cs="Calibri"/>
                        </w:rPr>
                        <w:tab/>
                        <w:tab/>
                        <w:tab/>
                        <w:tab/>
                      </w:r>
                      <w:r>
                        <w:rPr>
                          <w:rFonts w:cs="Calibri"/>
                          <w:sz w:val="20"/>
                          <w:szCs w:val="20"/>
                        </w:rPr>
                        <w:t xml:space="preserve">               </w:t>
                      </w:r>
                      <w:r>
                        <w:rPr>
                          <w:rFonts w:cs="Calibri"/>
                          <w:i/>
                          <w:sz w:val="18"/>
                          <w:szCs w:val="18"/>
                          <w:u w:val="single"/>
                        </w:rPr>
                        <w:t>Firma digitale</w:t>
                      </w:r>
                    </w:p>
                    <w:p>
                      <w:pPr>
                        <w:pStyle w:val="Contenutocornice"/>
                        <w:tabs>
                          <w:tab w:val="left" w:pos="709" w:leader="none"/>
                        </w:tabs>
                        <w:rPr>
                          <w:rFonts w:cs="Calibri"/>
                          <w:sz w:val="18"/>
                          <w:szCs w:val="18"/>
                        </w:rPr>
                      </w:pPr>
                      <w:r>
                        <w:rPr>
                          <w:rFonts w:cs="Calibri"/>
                          <w:sz w:val="18"/>
                          <w:szCs w:val="18"/>
                        </w:rPr>
                        <w:t>3.</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tabs>
                          <w:tab w:val="left" w:pos="709" w:leader="none"/>
                        </w:tabs>
                        <w:rPr>
                          <w:rFonts w:cs="Calibri"/>
                          <w:sz w:val="18"/>
                          <w:szCs w:val="18"/>
                        </w:rPr>
                      </w:pPr>
                      <w:r>
                        <w:rPr>
                          <w:rFonts w:cs="Calibri"/>
                          <w:sz w:val="18"/>
                          <w:szCs w:val="18"/>
                        </w:rPr>
                      </w:r>
                    </w:p>
                    <w:p>
                      <w:pPr>
                        <w:pStyle w:val="Contenutocornice"/>
                        <w:tabs>
                          <w:tab w:val="left" w:pos="709" w:leader="none"/>
                        </w:tabs>
                        <w:rPr>
                          <w:rFonts w:cs="Calibri"/>
                          <w:sz w:val="18"/>
                          <w:szCs w:val="18"/>
                        </w:rPr>
                      </w:pPr>
                      <w:r>
                        <w:rPr>
                          <w:sz w:val="18"/>
                          <w:szCs w:val="18"/>
                        </w:rPr>
                        <w:t xml:space="preserve">4. </w:t>
                      </w:r>
                      <w:r>
                        <w:rPr>
                          <w:rFonts w:cs="Calibri"/>
                          <w:sz w:val="18"/>
                          <w:szCs w:val="18"/>
                        </w:rPr>
                        <w:t xml:space="preserve"> </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tabs>
                          <w:tab w:val="left" w:pos="709" w:leader="none"/>
                        </w:tabs>
                        <w:rPr>
                          <w:rFonts w:cs="Calibri"/>
                          <w:sz w:val="18"/>
                          <w:szCs w:val="18"/>
                        </w:rPr>
                      </w:pPr>
                      <w:r>
                        <w:rPr>
                          <w:rFonts w:cs="Calibri"/>
                          <w:sz w:val="18"/>
                          <w:szCs w:val="18"/>
                        </w:rPr>
                      </w:r>
                    </w:p>
                    <w:p>
                      <w:pPr>
                        <w:pStyle w:val="Contenutocornice"/>
                        <w:tabs>
                          <w:tab w:val="left" w:pos="709" w:leader="none"/>
                        </w:tabs>
                        <w:rPr>
                          <w:rFonts w:cs="Calibri"/>
                          <w:sz w:val="18"/>
                          <w:szCs w:val="18"/>
                        </w:rPr>
                      </w:pPr>
                      <w:r>
                        <w:rPr>
                          <w:rFonts w:cs="Calibri"/>
                          <w:sz w:val="18"/>
                          <w:szCs w:val="18"/>
                        </w:rPr>
                        <w:t>5.</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tabs>
                          <w:tab w:val="left" w:pos="709" w:leader="none"/>
                        </w:tabs>
                        <w:rPr>
                          <w:rFonts w:cs="Calibri"/>
                          <w:sz w:val="18"/>
                          <w:szCs w:val="18"/>
                        </w:rPr>
                      </w:pPr>
                      <w:r>
                        <w:rPr>
                          <w:rFonts w:cs="Calibri"/>
                          <w:sz w:val="18"/>
                          <w:szCs w:val="18"/>
                        </w:rPr>
                      </w:r>
                    </w:p>
                    <w:p>
                      <w:pPr>
                        <w:pStyle w:val="Contenutocornice"/>
                        <w:tabs>
                          <w:tab w:val="left" w:pos="709" w:leader="none"/>
                        </w:tabs>
                        <w:rPr>
                          <w:rFonts w:cs="Calibri"/>
                          <w:sz w:val="18"/>
                          <w:szCs w:val="18"/>
                        </w:rPr>
                      </w:pPr>
                      <w:r>
                        <w:rPr>
                          <w:sz w:val="18"/>
                          <w:szCs w:val="18"/>
                        </w:rPr>
                        <w:t xml:space="preserve">6. </w:t>
                      </w:r>
                      <w:r>
                        <w:rPr>
                          <w:rFonts w:cs="Calibri"/>
                          <w:sz w:val="18"/>
                          <w:szCs w:val="18"/>
                        </w:rPr>
                        <w:t xml:space="preserve"> </w:t>
                      </w:r>
                    </w:p>
                    <w:p>
                      <w:pPr>
                        <w:pStyle w:val="Contenutocornice"/>
                        <w:tabs>
                          <w:tab w:val="left" w:pos="709" w:leader="none"/>
                        </w:tabs>
                        <w:rPr>
                          <w:rFonts w:cs="Calibri"/>
                          <w:sz w:val="18"/>
                          <w:szCs w:val="18"/>
                        </w:rPr>
                      </w:pPr>
                      <w:r>
                        <w:rPr>
                          <w:rFonts w:cs="Calibri"/>
                          <w:sz w:val="18"/>
                          <w:szCs w:val="18"/>
                        </w:rPr>
                        <w:t>………………………………………</w:t>
                      </w:r>
                      <w:r>
                        <w:rPr>
                          <w:rFonts w:cs="Calibri"/>
                          <w:sz w:val="18"/>
                          <w:szCs w:val="18"/>
                        </w:rPr>
                        <w:tab/>
                        <w:tab/>
                      </w:r>
                    </w:p>
                    <w:p>
                      <w:pPr>
                        <w:pStyle w:val="Contenutocornice"/>
                        <w:tabs>
                          <w:tab w:val="left" w:pos="709" w:leader="none"/>
                        </w:tabs>
                        <w:rPr>
                          <w:rFonts w:cs="Calibri"/>
                          <w:sz w:val="18"/>
                          <w:szCs w:val="18"/>
                        </w:rPr>
                      </w:pPr>
                      <w:r>
                        <w:rPr>
                          <w:rFonts w:cs="Calibri"/>
                          <w:sz w:val="18"/>
                          <w:szCs w:val="18"/>
                        </w:rPr>
                        <w:t>………………………………………</w:t>
                      </w:r>
                    </w:p>
                    <w:p>
                      <w:pPr>
                        <w:pStyle w:val="Contenutocornice"/>
                        <w:tabs>
                          <w:tab w:val="left" w:pos="709" w:leader="none"/>
                        </w:tabs>
                        <w:rPr>
                          <w:rFonts w:cs="Calibri"/>
                          <w:sz w:val="18"/>
                          <w:szCs w:val="18"/>
                        </w:rPr>
                      </w:pPr>
                      <w:r>
                        <w:rPr>
                          <w:rFonts w:cs="Calibri"/>
                          <w:sz w:val="18"/>
                          <w:szCs w:val="18"/>
                        </w:rPr>
                      </w:r>
                    </w:p>
                    <w:p>
                      <w:pPr>
                        <w:pStyle w:val="Contenutocornice"/>
                        <w:suppressAutoHyphens w:val="true"/>
                        <w:spacing w:before="0" w:after="160"/>
                        <w:rPr/>
                      </w:pPr>
                      <w:r>
                        <w:rPr/>
                      </w:r>
                    </w:p>
                  </w:txbxContent>
                </v:textbox>
                <w10:wrap type="none"/>
              </v:rect>
            </w:pict>
          </mc:Fallback>
        </mc:AlternateContent>
      </w:r>
    </w:p>
    <w:sectPr>
      <w:headerReference w:type="default" r:id="rId6"/>
      <w:headerReference w:type="first" r:id="rId7"/>
      <w:footerReference w:type="default" r:id="rId8"/>
      <w:footnotePr>
        <w:numFmt w:val="decimal"/>
      </w:footnotePr>
      <w:type w:val="nextPage"/>
      <w:pgSz w:w="11906" w:h="16838"/>
      <w:pgMar w:left="0" w:right="1134" w:gutter="0" w:header="709" w:top="1276" w:footer="0" w:bottom="5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Calibri">
    <w:charset w:val="00" w:characterSet="windows-1252"/>
    <w:family w:val="roman"/>
    <w:pitch w:val="variable"/>
  </w:font>
  <w:font w:name="Segoe UI">
    <w:charset w:val="00" w:characterSet="windows-1252"/>
    <w:family w:val="roman"/>
    <w:pitch w:val="variable"/>
  </w:font>
  <w:font w:name="Arial">
    <w:charset w:val="00" w:characterSet="windows-1252"/>
    <w:family w:val="roman"/>
    <w:pitch w:val="variable"/>
  </w:font>
  <w:font w:name="OpenSymbol">
    <w:altName w:val="Arial Unicode MS"/>
    <w:charset w:val="00" w:characterSet="windows-1252"/>
    <w:family w:val="roman"/>
    <w:pitch w:val="variable"/>
  </w:font>
  <w:font w:name="Calibri Light">
    <w:charset w:val="00" w:characterSet="windows-1252"/>
    <w:family w:val="roman"/>
    <w:pitch w:val="variable"/>
  </w:font>
  <w:font w:name="Wingdings">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 w:name="Calibri Light">
    <w:charset w:val="01"/>
    <w:family w:val="swiss"/>
    <w:pitch w:val="variable"/>
  </w:font>
  <w:font w:name="MT Extra">
    <w:charset w:val="02"/>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20"/>
      <w:jc w:val="center"/>
      <w:rPr/>
    </w:pPr>
    <w:bookmarkStart w:id="8" w:name="PageNumWizard_FOOTER_MP112"/>
    <w:r>
      <w:rPr/>
      <w:fldChar w:fldCharType="begin"/>
    </w:r>
    <w:r>
      <w:rPr/>
      <w:instrText xml:space="preserve"> PAGE </w:instrText>
    </w:r>
    <w:r>
      <w:rPr/>
      <w:fldChar w:fldCharType="separate"/>
    </w:r>
    <w:r>
      <w:rPr/>
      <w:t>8</w:t>
    </w:r>
    <w:r>
      <w:rPr/>
      <w:fldChar w:fldCharType="end"/>
    </w:r>
    <w:bookmarkEnd w:id="8"/>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20"/>
      <w:jc w:val="center"/>
      <w:rPr/>
    </w:pPr>
    <w:bookmarkStart w:id="14" w:name="PageNumWizard_FOOTER_MP654"/>
    <w:r>
      <w:rPr/>
      <w:fldChar w:fldCharType="begin"/>
    </w:r>
    <w:r>
      <w:rPr/>
      <w:instrText xml:space="preserve"> PAGE </w:instrText>
    </w:r>
    <w:r>
      <w:rPr/>
      <w:fldChar w:fldCharType="separate"/>
    </w:r>
    <w:r>
      <w:rPr/>
      <w:t>24</w:t>
    </w:r>
    <w:r>
      <w:rPr/>
      <w:fldChar w:fldCharType="end"/>
    </w:r>
    <w:bookmarkEnd w:id="14"/>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20"/>
      <w:jc w:val="center"/>
      <w:rPr/>
    </w:pPr>
    <w:bookmarkStart w:id="18" w:name="Copia_di_Copia_di_PageNumWizard_FOOTER_M"/>
    <w:r>
      <w:rPr/>
      <w:fldChar w:fldCharType="begin"/>
    </w:r>
    <w:r>
      <w:rPr/>
      <w:instrText xml:space="preserve"> PAGE </w:instrText>
    </w:r>
    <w:r>
      <w:rPr/>
      <w:fldChar w:fldCharType="separate"/>
    </w:r>
    <w:r>
      <w:rPr/>
      <w:t>0</w:t>
    </w:r>
    <w:r>
      <w:rPr/>
      <w:fldChar w:fldCharType="end"/>
    </w:r>
    <w:bookmarkEnd w:id="18"/>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tabs>
          <w:tab w:val="clear" w:pos="568"/>
          <w:tab w:val="left" w:pos="284" w:leader="none"/>
        </w:tabs>
        <w:spacing w:before="0" w:after="160"/>
        <w:rPr/>
      </w:pPr>
      <w:r>
        <w:rPr>
          <w:rStyle w:val="Caratterinotaapidipagina"/>
        </w:rPr>
        <w:footnoteRef/>
      </w:r>
      <w:r>
        <w:rPr/>
        <w:tab/>
        <w:t xml:space="preserve"> </w:t>
      </w:r>
      <w:r>
        <w:rPr/>
        <w:t>Nel caso di soggetto capofila coincidente con una grande impresa, si ricorda che la relativa partecipazione è consentita solo se in regime di collaborazione effettiva con almeno una MPMI</w:t>
      </w:r>
    </w:p>
  </w:footnote>
  <w:footnote w:id="3">
    <w:p>
      <w:pPr>
        <w:pStyle w:val="Normal"/>
        <w:spacing w:before="0" w:after="0"/>
        <w:rPr>
          <w:sz w:val="16"/>
          <w:szCs w:val="16"/>
        </w:rPr>
      </w:pPr>
      <w:r>
        <w:rPr>
          <w:rStyle w:val="Caratterinotaapidipagina"/>
        </w:rPr>
        <w:footnoteRef/>
      </w:r>
      <w:r>
        <w:rPr>
          <w:sz w:val="16"/>
          <w:szCs w:val="16"/>
        </w:rPr>
        <w:t xml:space="preserve"> </w:t>
      </w:r>
      <w:r>
        <w:rPr>
          <w:sz w:val="16"/>
          <w:szCs w:val="16"/>
        </w:rPr>
        <w:t>Indicare la denominazione dell’entità dichiarante.</w:t>
      </w:r>
    </w:p>
  </w:footnote>
  <w:footnote w:id="4">
    <w:p>
      <w:pPr>
        <w:pStyle w:val="Notaapidipagina"/>
        <w:tabs>
          <w:tab w:val="clear" w:pos="568"/>
        </w:tabs>
        <w:spacing w:before="0" w:after="160"/>
        <w:ind w:start="142" w:end="284" w:hanging="142"/>
        <w:rPr/>
      </w:pPr>
      <w:r>
        <w:rPr>
          <w:rStyle w:val="Caratterinotaapidipagina"/>
        </w:rPr>
        <w:footnoteRef/>
      </w:r>
      <w:r>
        <w:rPr/>
        <w:tab/>
        <w:t xml:space="preserve"> </w:t>
      </w:r>
      <w:r>
        <w:rPr/>
        <w:t>Compilare prendendo a riferimento i dati riportati nelle dichiarazioni di cui alla Sezione A.1 sottoscritta da ciascun componente dell’aggregazione</w:t>
      </w:r>
    </w:p>
  </w:footnote>
  <w:footnote w:id="5">
    <w:p>
      <w:pPr>
        <w:pStyle w:val="Normal"/>
        <w:suppressAutoHyphens w:val="true"/>
        <w:spacing w:lineRule="auto" w:line="240" w:before="0" w:after="160"/>
        <w:ind w:start="284" w:end="140" w:hanging="284"/>
        <w:jc w:val="both"/>
        <w:rPr>
          <w:i/>
          <w:i/>
          <w:iCs/>
          <w:szCs w:val="20"/>
          <w:lang w:val="x-none" w:eastAsia="x-none"/>
        </w:rPr>
      </w:pPr>
      <w:r>
        <w:rPr>
          <w:rStyle w:val="Caratterinotaapidipagina"/>
        </w:rPr>
        <w:footnoteRef/>
      </w:r>
      <w:r>
        <w:rPr/>
        <w:tab/>
        <w:t xml:space="preserve"> </w:t>
      </w:r>
      <w:r>
        <w:rPr>
          <w:i/>
          <w:iCs/>
          <w:szCs w:val="20"/>
          <w:lang w:val="x-none" w:eastAsia="x-none"/>
        </w:rPr>
        <w:t xml:space="preserve"> </w:t>
      </w:r>
      <w:r>
        <w:rPr>
          <w:i/>
          <w:iCs/>
          <w:sz w:val="19"/>
          <w:szCs w:val="19"/>
          <w:lang w:val="x-none" w:eastAsia="x-none"/>
        </w:rPr>
        <w:t xml:space="preserve">I soggetti aggregati devono compilare la presente  sezione A.1 parte integrante del modello di domanda di finanziamento (allegato 2.1). Per i </w:t>
      </w:r>
      <w:r>
        <w:rPr>
          <w:i/>
          <w:iCs/>
          <w:sz w:val="19"/>
          <w:szCs w:val="19"/>
          <w:u w:val="single"/>
          <w:lang w:val="x-none" w:eastAsia="x-none"/>
        </w:rPr>
        <w:t>soggetti aggregati la cui forma giuridica selezionata è ATI/ATS/RTI</w:t>
      </w:r>
      <w:r>
        <w:rPr>
          <w:i/>
          <w:iCs/>
          <w:sz w:val="19"/>
          <w:szCs w:val="19"/>
          <w:lang w:val="x-none" w:eastAsia="x-none"/>
        </w:rPr>
        <w:t xml:space="preserve"> si rimanda alla compilazione della successiva sezione A.2.</w:t>
      </w:r>
      <w:r>
        <w:rPr>
          <w:i/>
          <w:iCs/>
          <w:szCs w:val="20"/>
          <w:lang w:val="x-none" w:eastAsia="x-none"/>
        </w:rPr>
        <w:t xml:space="preserve"> </w:t>
      </w:r>
    </w:p>
  </w:footnote>
  <w:footnote w:id="6">
    <w:p>
      <w:pPr>
        <w:pStyle w:val="Notaapidipagina"/>
        <w:suppressAutoHyphens w:val="true"/>
        <w:spacing w:before="0" w:after="160"/>
        <w:ind w:start="284" w:end="284" w:hanging="284"/>
        <w:rPr/>
      </w:pPr>
      <w:r>
        <w:rPr>
          <w:rStyle w:val="Caratterinotaapidipagina"/>
        </w:rPr>
        <w:footnoteRef/>
      </w:r>
      <w:r>
        <w:rPr/>
        <w:tab/>
        <w:t xml:space="preserve"> </w:t>
      </w:r>
      <w:r>
        <w:rPr/>
        <w:t>Specificare la sola quota del costo complessivo del PRI/PSS di competenza del soggetto dichiarante.</w:t>
      </w:r>
    </w:p>
  </w:footnote>
  <w:footnote w:id="7">
    <w:p>
      <w:pPr>
        <w:pStyle w:val="Notaapidipagina"/>
        <w:spacing w:before="0" w:after="120"/>
        <w:ind w:start="0" w:end="-1" w:hanging="0"/>
        <w:jc w:val="both"/>
        <w:rPr>
          <w:lang w:val="en-US"/>
        </w:rPr>
      </w:pPr>
      <w:r>
        <w:rPr>
          <w:rStyle w:val="Caratterinotaapidipagina"/>
        </w:rPr>
        <w:footnoteRef/>
      </w:r>
      <w:r>
        <w:rPr/>
        <w:t xml:space="preserve">. La capacità operativa può essere valutata sulla base di qualsiasi informazione o documento richiesto al beneficiario. In particolare, l’ipotesi qui formulata, è che tale capacità sia ordinariamente “dichiarata” dal beneficiario e rilevabile sulla base della documentazione prodotta a corredo della domanda. Nel caso di operazioni di maggiore complessità, è possibile far ricorso alla richiesta di ulteriori documenti ed informazioni che consentano una più approfondita valutazione. Si veda anche quanto all’art. 191 par. 4 della proposta di modifica del regolamento finanziario della Commissione, COM(2016) 605. </w:t>
      </w:r>
      <w:r>
        <w:rPr>
          <w:lang w:val="en-US"/>
        </w:rPr>
        <w:t xml:space="preserve">La </w:t>
      </w:r>
      <w:r>
        <w:rPr>
          <w:lang w:val="en-GB"/>
        </w:rPr>
        <w:t>disposizione così recita</w:t>
      </w:r>
      <w:r>
        <w:rPr>
          <w:lang w:val="en-US"/>
        </w:rPr>
        <w:t xml:space="preserve">: </w:t>
      </w:r>
      <w:r>
        <w:rPr>
          <w:i/>
          <w:iCs/>
          <w:lang w:val="en-US"/>
        </w:rPr>
        <w:t>“Financial and operational capacity shall be verified in particular on the basis of an analysis of any information or supporting documents referred to in Article 189. If no supporting documents were requested in the call for proposals and if the authorizing officer responsible has doubts about the financial or operational capacity of an applicant, he shall request it to provide any appropriate documents. In case of partnerships the verification shall be performed in accordance with paragraph 6 of Article 126”.</w:t>
      </w:r>
    </w:p>
  </w:footnote>
  <w:footnote w:id="8">
    <w:p>
      <w:pPr>
        <w:pStyle w:val="Notaapidipagina"/>
        <w:widowControl w:val="false"/>
        <w:spacing w:before="0" w:after="120"/>
        <w:ind w:start="284" w:end="-1" w:hanging="284"/>
        <w:jc w:val="both"/>
        <w:rPr/>
      </w:pPr>
      <w:r>
        <w:rPr>
          <w:rStyle w:val="Caratterinotaapidipagina"/>
        </w:rPr>
        <w:footnoteRef/>
      </w:r>
      <w:r>
        <w:rPr>
          <w:sz w:val="18"/>
          <w:szCs w:val="18"/>
        </w:rPr>
        <w:tab/>
        <w:t>Indicare “A” per associate, “C” per collegate, “I” per investitori istituzionali, “IC” per investitori istituzionali collegati, “P” per persone fisiche collegate ad altre imprese. In caso non ricorra alcuna delle ipotesi previste, lasciare il campo in bianco.</w:t>
      </w:r>
    </w:p>
  </w:footnote>
  <w:footnote w:id="9">
    <w:p>
      <w:pPr>
        <w:pStyle w:val="Notaapidipagina"/>
        <w:spacing w:before="0" w:after="120"/>
        <w:ind w:start="0" w:end="-1" w:hanging="0"/>
        <w:jc w:val="both"/>
        <w:rPr>
          <w:lang w:val="en-US"/>
        </w:rPr>
      </w:pPr>
      <w:r>
        <w:rPr>
          <w:rStyle w:val="Caratterinotaapidipagina"/>
        </w:rPr>
        <w:footnoteRef/>
      </w:r>
      <w:r>
        <w:rPr/>
        <w:t xml:space="preserve">La capacità operativa po’ essere valutata sulla base di qualsiasi informazione o documento richiesto al beneficiario. In particolare, l’ipotesi qui formulata, è che tale capacità sia ordinariamente “dichiarata” dal beneficiario e rilevabile sulla base della documentazione prodotta a corredo della domanda. Nel caso di operazioni di maggiore complessità, è possibile far ricorso alla richiesta di ulteriori documenti ed informazioni che consentano una più approfondita valutazione. Si veda anche quanto all’art. 191 par. 4 della proposta di modifica del regolamento finanziario della Commissione, COM(2016) 605. </w:t>
      </w:r>
      <w:r>
        <w:rPr>
          <w:lang w:val="en-US"/>
        </w:rPr>
        <w:t xml:space="preserve">La </w:t>
      </w:r>
      <w:r>
        <w:rPr>
          <w:lang w:val="en-GB"/>
        </w:rPr>
        <w:t>disposizione così recita</w:t>
      </w:r>
      <w:r>
        <w:rPr>
          <w:lang w:val="en-US"/>
        </w:rPr>
        <w:t xml:space="preserve">: </w:t>
      </w:r>
      <w:r>
        <w:rPr>
          <w:i/>
          <w:iCs/>
          <w:lang w:val="en-US"/>
        </w:rPr>
        <w:t>“Financial and operational capacity shall be verified in particular on the basis of an analysis of any information or supporting documents referred to in Article 189. If no supporting documents were requested in the call for proposals and if the authorizing officer responsible has doubts about the financial or operational capacity of an applicant, he shall request it to provide any appropriate documents. In case of partnerships the verification shall be performed in accordance with paragraph 6 of Article 126”.</w:t>
      </w:r>
    </w:p>
  </w:footnote>
  <w:footnote w:id="10">
    <w:p>
      <w:pPr>
        <w:pStyle w:val="Notaapidipagina"/>
        <w:suppressAutoHyphens w:val="true"/>
        <w:spacing w:before="0" w:after="160"/>
        <w:ind w:start="284" w:end="284" w:hanging="284"/>
        <w:rPr/>
      </w:pPr>
      <w:r>
        <w:rPr>
          <w:rStyle w:val="Caratterinotaapidipagina"/>
        </w:rPr>
        <w:footnoteRef/>
      </w:r>
      <w:r>
        <w:rPr/>
        <w:tab/>
        <w:t xml:space="preserve"> </w:t>
      </w:r>
      <w:r>
        <w:rPr/>
        <w:t xml:space="preserve">I </w:t>
      </w:r>
      <w:r>
        <w:rPr>
          <w:sz w:val="18"/>
          <w:szCs w:val="18"/>
        </w:rPr>
        <w:t>Soggetti non aggregati devono compilare la sezione A.2 e A.2. Bis. I soggetti aggregati la cui forma giuridica selezionata è ATI/ATS/RTI devono compilare esclusivamente la presente sezione A.</w:t>
      </w:r>
      <w:r>
        <w:rPr>
          <w:i/>
          <w:iCs/>
          <w:sz w:val="18"/>
          <w:szCs w:val="18"/>
          <w:lang w:val="x-none" w:eastAsia="x-none"/>
        </w:rPr>
        <w:t>2.</w:t>
      </w:r>
    </w:p>
  </w:footnote>
  <w:footnote w:id="11">
    <w:p>
      <w:pPr>
        <w:pStyle w:val="Notaapidipagina"/>
        <w:spacing w:before="0" w:after="120"/>
        <w:ind w:start="0" w:end="-1" w:hanging="0"/>
        <w:jc w:val="both"/>
        <w:rPr>
          <w:lang w:val="en-US"/>
        </w:rPr>
      </w:pPr>
      <w:r>
        <w:rPr>
          <w:rStyle w:val="Caratterinotaapidipagina"/>
        </w:rPr>
        <w:footnoteRef/>
      </w:r>
      <w:r>
        <w:rPr/>
        <w:t xml:space="preserve">. La capacità operativa può essere valutata sulla base di qualsiasi informazione o documento richiesto al beneficiario. In particolare, l’ipotesi qui formulata, è che tale capacità sia ordinariamente “dichiarata” dal beneficiario e rilevabile sulla base della documentazione prodotta a corredo della domanda. Nel caso di operazioni di maggiore complessità, è possibile far ricorso alla richiesta di ulteriori documenti ed informazioni che consentano una più approfondita valutazione. Si veda anche quanto all’art. 191 par. 4 della proposta di modifica del regolamento finanziario della Commissione, COM(2016) 605. </w:t>
      </w:r>
      <w:r>
        <w:rPr>
          <w:lang w:val="en-US"/>
        </w:rPr>
        <w:t xml:space="preserve">La </w:t>
      </w:r>
      <w:r>
        <w:rPr>
          <w:lang w:val="en-GB"/>
        </w:rPr>
        <w:t>disposizione così recita</w:t>
      </w:r>
      <w:r>
        <w:rPr>
          <w:lang w:val="en-US"/>
        </w:rPr>
        <w:t xml:space="preserve">: </w:t>
      </w:r>
      <w:r>
        <w:rPr>
          <w:i/>
          <w:iCs/>
          <w:lang w:val="en-US"/>
        </w:rPr>
        <w:t>“Financial and operational capacity shall be verified in particular on the basis of an analysis of any information or supporting documents referred to in Article 189. If no supporting documents were requested in the call for proposals and if the authorizing officer responsible has doubts about the financial or operational capacity of an applicant, he shall request it to provide any appropriate documents. In case of partnerships the verification shall be performed in accordance with paragraph 6 of Article 126”.</w:t>
      </w:r>
    </w:p>
  </w:footnote>
  <w:footnote w:id="12">
    <w:p>
      <w:pPr>
        <w:pStyle w:val="Notaapidipagina"/>
        <w:widowControl w:val="false"/>
        <w:spacing w:before="0" w:after="120"/>
        <w:ind w:start="284" w:end="-1" w:hanging="284"/>
        <w:jc w:val="both"/>
        <w:rPr/>
      </w:pPr>
      <w:r>
        <w:rPr>
          <w:rStyle w:val="Caratterinotaapidipagina"/>
        </w:rPr>
        <w:footnoteRef/>
      </w:r>
      <w:r>
        <w:rPr>
          <w:sz w:val="18"/>
          <w:szCs w:val="18"/>
        </w:rPr>
        <w:tab/>
        <w:t>Indicare “A” per associate, “C” per collegate, “I” per investitori istituzionali, “IC” per investitori istituzionali collegati, “P” per persone fisiche collegate ad altre imprese. In caso non ricorra alcuna delle ipotesi previste, lasciare il campo in bianco.</w:t>
      </w:r>
    </w:p>
  </w:footnote>
  <w:footnote w:id="13">
    <w:p>
      <w:pPr>
        <w:pStyle w:val="Notaapidipagina"/>
        <w:spacing w:before="0" w:after="120"/>
        <w:ind w:start="0" w:end="-1" w:hanging="0"/>
        <w:jc w:val="both"/>
        <w:rPr>
          <w:lang w:val="en-US"/>
        </w:rPr>
      </w:pPr>
      <w:r>
        <w:rPr>
          <w:rStyle w:val="Caratterinotaapidipagina"/>
        </w:rPr>
        <w:footnoteRef/>
      </w:r>
      <w:r>
        <w:rPr/>
        <w:t xml:space="preserve">La capacità operativa po’ essere valutata sulla base di qualsiasi informazione o documento richiesto al beneficiario. In particolare, l’ipotesi qui formulata, è che tale capacità sia ordinariamente “dichiarata” dal beneficiario e rilevabile sulla base della documentazione prodotta a corredo della domanda. Nel caso di operazioni di maggiore complessità, è possibile far ricorso alla richiesta di ulteriori documenti ed informazioni che consentano una più approfondita valutazione. Si veda anche quanto all’art. 191 par. 4 della proposta di modifica del regolamento finanziario della Commissione, COM(2016) 605. </w:t>
      </w:r>
      <w:r>
        <w:rPr>
          <w:lang w:val="en-US"/>
        </w:rPr>
        <w:t xml:space="preserve">La </w:t>
      </w:r>
      <w:r>
        <w:rPr>
          <w:lang w:val="en-GB"/>
        </w:rPr>
        <w:t>disposizione così recita</w:t>
      </w:r>
      <w:r>
        <w:rPr>
          <w:lang w:val="en-US"/>
        </w:rPr>
        <w:t xml:space="preserve">: </w:t>
      </w:r>
      <w:r>
        <w:rPr>
          <w:i/>
          <w:iCs/>
          <w:lang w:val="en-US"/>
        </w:rPr>
        <w:t>“Financial and operational capacity shall be verified in particular on the basis of an analysis of any information or supporting documents referred to in Article 189. If no supporting documents were requested in the call for proposals and if the authorizing officer responsible has doubts about the financial or operational capacity of an applicant, he shall request it to provide any appropriate documents. In case of partnerships the verification shall be performed in accordance with paragraph 6 of Article 126”.</w:t>
      </w:r>
    </w:p>
  </w:footnote>
  <w:footnote w:id="14">
    <w:p>
      <w:pPr>
        <w:pStyle w:val="Notaapidipagina"/>
        <w:rPr>
          <w:rFonts w:ascii="Calibri" w:hAnsi="Calibri"/>
        </w:rPr>
      </w:pPr>
      <w:r>
        <w:rPr>
          <w:rStyle w:val="Caratterinotaapidipagina"/>
        </w:rPr>
        <w:footnoteRef/>
      </w:r>
      <w:r>
        <w:rPr/>
        <w:tab/>
        <w:t xml:space="preserve">ATTENZIONE: </w:t>
      </w:r>
    </w:p>
    <w:p>
      <w:pPr>
        <w:pStyle w:val="Notaapidipagina"/>
        <w:tabs>
          <w:tab w:val="left" w:pos="568" w:leader="none"/>
          <w:tab w:val="left" w:pos="709" w:leader="none"/>
        </w:tabs>
        <w:ind w:start="709" w:end="-2" w:hanging="284"/>
        <w:rPr/>
      </w:pPr>
      <w:r>
        <w:rPr/>
        <w:t>•</w:t>
      </w:r>
      <w:r>
        <w:rPr/>
        <w:tab/>
        <w:t>gli occupati (espressi in ULA) e gli importi finanziari devono riferirsi all’esercizio contabile chiuso e approvato prima della presentazione della domanda di contributo</w:t>
      </w:r>
    </w:p>
    <w:p>
      <w:pPr>
        <w:pStyle w:val="Notaapidipagina"/>
        <w:tabs>
          <w:tab w:val="left" w:pos="568" w:leader="none"/>
          <w:tab w:val="left" w:pos="709" w:leader="none"/>
        </w:tabs>
        <w:spacing w:before="0" w:after="160"/>
        <w:ind w:start="709" w:end="-2" w:hanging="284"/>
        <w:rPr/>
      </w:pPr>
      <w:r>
        <w:rPr/>
        <w:t>•</w:t>
      </w:r>
      <w:r>
        <w:rPr/>
        <w:tab/>
        <w:t>in caso di partecipazione incrociata tra due imprese, vanno indicate entrambe le relazioni, ma i valori nel riepilogo si sommano una volta sola, tenendo conto della partecipazione più elevata</w:t>
      </w:r>
    </w:p>
  </w:footnote>
  <w:footnote w:id="15">
    <w:p>
      <w:pPr>
        <w:pStyle w:val="Notaapidipagina"/>
        <w:suppressAutoHyphens w:val="true"/>
        <w:spacing w:before="0" w:after="160"/>
        <w:ind w:start="284" w:end="284" w:hanging="284"/>
        <w:rPr/>
      </w:pPr>
      <w:r>
        <w:rPr>
          <w:rStyle w:val="Caratterinotaapidipagina"/>
        </w:rPr>
        <w:footnoteRef/>
      </w:r>
      <w:r>
        <w:rPr>
          <w:szCs w:val="16"/>
        </w:rPr>
        <w:tab/>
        <w:t>Nota Bene precisare se l’associazione è a monte o a valle</w:t>
      </w:r>
    </w:p>
  </w:footnote>
  <w:footnote w:id="16">
    <w:p>
      <w:pPr>
        <w:pStyle w:val="Notaapidipagina"/>
        <w:suppressAutoHyphens w:val="true"/>
        <w:spacing w:before="0" w:after="160"/>
        <w:ind w:start="284" w:end="284" w:hanging="284"/>
        <w:rPr/>
      </w:pPr>
      <w:r>
        <w:rPr>
          <w:rStyle w:val="Caratterinotaapidipagina"/>
        </w:rPr>
        <w:footnoteRef/>
      </w:r>
      <w:r>
        <w:rPr/>
        <w:tab/>
        <w:t>Nota Bene: indicare le collegate ma non i loro dati se essi sono già ripresi tramite consolidamento, indicare a quale impresa è riferito il collegamento, riportare anche i collegamenti tramite persona (o gruppo di persone) fisica indicando il nome del soggetto (o soggetti).</w:t>
      </w:r>
    </w:p>
  </w:footnote>
  <w:footnote w:id="17">
    <w:p>
      <w:pPr>
        <w:pStyle w:val="Notaapidipagina"/>
        <w:suppressAutoHyphens w:val="true"/>
        <w:spacing w:before="0" w:after="160"/>
        <w:ind w:start="284" w:end="284" w:hanging="284"/>
        <w:rPr/>
      </w:pPr>
      <w:r>
        <w:rPr>
          <w:rStyle w:val="Caratterinotaapidipagina"/>
        </w:rPr>
        <w:footnoteRef/>
      </w:r>
      <w:r>
        <w:rPr/>
        <w:tab/>
        <w:t>Nota Bene: indicare le associate ma non i loro dati se essi sono già ripresi tramite consolidamento in proporzione almeno equivalente alle percentuali di partecipazione, indicare a quale impresa è riferita l’associazione, non si computano le associate delle associate.</w:t>
      </w:r>
    </w:p>
  </w:footnote>
  <w:footnote w:id="18">
    <w:p>
      <w:pPr>
        <w:pStyle w:val="Notaapidipagina"/>
        <w:suppressAutoHyphens w:val="true"/>
        <w:spacing w:before="0" w:after="160"/>
        <w:ind w:start="284" w:end="284" w:hanging="284"/>
        <w:rPr/>
      </w:pPr>
      <w:r>
        <w:rPr>
          <w:rStyle w:val="Caratterinotaapidipagina"/>
        </w:rPr>
        <w:footnoteRef/>
      </w:r>
      <w:r>
        <w:rPr/>
        <w:tab/>
        <w:t>Nota Bene: indicare a quale impresa è riferito il collegamento, indicare le collegate ma non i loro dati se essi sono già ripresi tramite consolidamento, riportare anche i collegamenti tramite persona (o gruppo di persone) fisica indicando il nome del soggetto (o soggetti).</w:t>
      </w:r>
    </w:p>
  </w:footnote>
  <w:footnote w:id="19">
    <w:p>
      <w:pPr>
        <w:pStyle w:val="Notaapidipagina"/>
        <w:suppressAutoHyphens w:val="true"/>
        <w:spacing w:before="0" w:after="160"/>
        <w:ind w:start="284" w:end="284" w:hanging="284"/>
        <w:rPr/>
      </w:pPr>
      <w:r>
        <w:rPr>
          <w:rStyle w:val="Caratterinotaapidipagina"/>
        </w:rPr>
        <w:footnoteRef/>
      </w:r>
      <w:r>
        <w:rPr/>
        <w:tab/>
        <w:t>Nota Bene: non si computano le associate delle associate, indicare a quale impresa è riferita l’associazione, indicare le associate ma non i loro dati se essi sono già ripresi tramite consolidamento in proporzione almeno equivalente alle percentuali di partecipazione.</w:t>
      </w:r>
    </w:p>
  </w:footnote>
  <w:footnote w:id="20">
    <w:p>
      <w:pPr>
        <w:pStyle w:val="Notaapidipagina"/>
        <w:suppressAutoHyphens w:val="true"/>
        <w:spacing w:before="0" w:after="160"/>
        <w:ind w:start="284" w:end="284" w:hanging="284"/>
        <w:rPr/>
      </w:pPr>
      <w:r>
        <w:rPr>
          <w:rStyle w:val="Caratterinotaapidipagina"/>
        </w:rPr>
        <w:footnoteRef/>
      </w:r>
      <w:r>
        <w:rPr/>
        <w:tab/>
        <w:t>E’ possibile allegare rappresentazione grafica della struttura societaria.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center"/>
      <w:rPr/>
    </w:pPr>
    <w:r>
      <w:rPr/>
      <w:drawing>
        <wp:anchor behindDoc="1" distT="0" distB="0" distL="0" distR="0" simplePos="0" locked="0" layoutInCell="0" allowOverlap="1" relativeHeight="25">
          <wp:simplePos x="0" y="0"/>
          <wp:positionH relativeFrom="page">
            <wp:posOffset>831850</wp:posOffset>
          </wp:positionH>
          <wp:positionV relativeFrom="page">
            <wp:posOffset>511810</wp:posOffset>
          </wp:positionV>
          <wp:extent cx="5847715" cy="387985"/>
          <wp:effectExtent l="0" t="0" r="0" b="0"/>
          <wp:wrapNone/>
          <wp:docPr id="1" name="Immagine 185580778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855807786" descr="" title=""/>
                  <pic:cNvPicPr>
                    <a:picLocks noChangeAspect="1" noChangeArrowheads="1"/>
                  </pic:cNvPicPr>
                </pic:nvPicPr>
                <pic:blipFill>
                  <a:blip r:embed="rId1"/>
                  <a:stretch>
                    <a:fillRect/>
                  </a:stretch>
                </pic:blipFill>
                <pic:spPr bwMode="auto">
                  <a:xfrm>
                    <a:off x="0" y="0"/>
                    <a:ext cx="5847715" cy="387985"/>
                  </a:xfrm>
                  <a:prstGeom prst="rect">
                    <a:avLst/>
                  </a:prstGeom>
                </pic:spPr>
              </pic:pic>
            </a:graphicData>
          </a:graphic>
        </wp:anchor>
      </w:drawing>
    </w:r>
  </w:p>
  <w:p>
    <w:pPr>
      <w:pStyle w:val="Normal"/>
      <w:tabs>
        <w:tab w:val="clear" w:pos="709"/>
        <w:tab w:val="left" w:pos="5383" w:leader="none"/>
      </w:tabs>
      <w:spacing w:before="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spacing w:before="0" w:after="120"/>
      <w:rPr/>
    </w:pPr>
    <w:r>
      <w:rPr/>
      <w:drawing>
        <wp:anchor behindDoc="1" distT="0" distB="0" distL="0" distR="0" simplePos="0" locked="0" layoutInCell="0" allowOverlap="1" relativeHeight="14">
          <wp:simplePos x="0" y="0"/>
          <wp:positionH relativeFrom="margin">
            <wp:align>center</wp:align>
          </wp:positionH>
          <wp:positionV relativeFrom="page">
            <wp:posOffset>476250</wp:posOffset>
          </wp:positionV>
          <wp:extent cx="6031865" cy="406400"/>
          <wp:effectExtent l="0" t="0" r="0" b="0"/>
          <wp:wrapNone/>
          <wp:docPr id="2" name="Immagine 4263125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26312565" descr="" title=""/>
                  <pic:cNvPicPr>
                    <a:picLocks noChangeAspect="1" noChangeArrowheads="1"/>
                  </pic:cNvPicPr>
                </pic:nvPicPr>
                <pic:blipFill>
                  <a:blip r:embed="rId1"/>
                  <a:stretch>
                    <a:fillRect/>
                  </a:stretch>
                </pic:blipFill>
                <pic:spPr bwMode="auto">
                  <a:xfrm>
                    <a:off x="0" y="0"/>
                    <a:ext cx="6031865" cy="40640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left" w:pos="1843" w:leader="none"/>
        <w:tab w:val="center" w:pos="4819" w:leader="none"/>
        <w:tab w:val="right" w:pos="9638" w:leader="none"/>
        <w:tab w:val="right" w:pos="12900" w:leader="none"/>
      </w:tabs>
      <w:spacing w:before="0" w:after="160"/>
      <w:jc w:val="center"/>
      <w:rPr/>
    </w:pPr>
    <w:r>
      <w:rPr/>
      <w:drawing>
        <wp:anchor behindDoc="1" distT="0" distB="0" distL="0" distR="0" simplePos="0" locked="0" layoutInCell="1" allowOverlap="1" relativeHeight="0">
          <wp:simplePos x="0" y="0"/>
          <wp:positionH relativeFrom="margin">
            <wp:align>center</wp:align>
          </wp:positionH>
          <wp:positionV relativeFrom="page">
            <wp:posOffset>288925</wp:posOffset>
          </wp:positionV>
          <wp:extent cx="5943600" cy="405130"/>
          <wp:effectExtent l="0" t="0" r="0" b="0"/>
          <wp:wrapNone/>
          <wp:docPr id="7" name="Copia di image1.jpeg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ia di image1.jpeg 1" descr="" title=""/>
                  <pic:cNvPicPr>
                    <a:picLocks noChangeAspect="1" noChangeArrowheads="1"/>
                  </pic:cNvPicPr>
                </pic:nvPicPr>
                <pic:blipFill>
                  <a:blip r:embed="rId1"/>
                  <a:stretch>
                    <a:fillRect/>
                  </a:stretch>
                </pic:blipFill>
                <pic:spPr bwMode="auto">
                  <a:xfrm>
                    <a:off x="0" y="0"/>
                    <a:ext cx="5943600" cy="405130"/>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4819"/>
        <w:tab w:val="clear" w:pos="9638"/>
      </w:tabs>
      <w:spacing w:before="0" w:after="160"/>
      <w:rPr/>
    </w:pPr>
    <w:r>
      <w:rPr/>
      <w:drawing>
        <wp:anchor behindDoc="1" distT="0" distB="0" distL="114300" distR="114300" simplePos="0" locked="0" layoutInCell="0" allowOverlap="1" relativeHeight="28">
          <wp:simplePos x="0" y="0"/>
          <wp:positionH relativeFrom="margin">
            <wp:align>center</wp:align>
          </wp:positionH>
          <wp:positionV relativeFrom="margin">
            <wp:posOffset>-602615</wp:posOffset>
          </wp:positionV>
          <wp:extent cx="5501640" cy="451485"/>
          <wp:effectExtent l="0" t="0" r="0" b="0"/>
          <wp:wrapSquare wrapText="bothSides"/>
          <wp:docPr id="8" name="Immagin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3" descr="" title=""/>
                  <pic:cNvPicPr>
                    <a:picLocks noChangeAspect="1" noChangeArrowheads="1"/>
                  </pic:cNvPicPr>
                </pic:nvPicPr>
                <pic:blipFill>
                  <a:blip r:embed="rId1"/>
                  <a:stretch>
                    <a:fillRect/>
                  </a:stretch>
                </pic:blipFill>
                <pic:spPr bwMode="auto">
                  <a:xfrm>
                    <a:off x="0" y="0"/>
                    <a:ext cx="5501640" cy="4514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1"/>
      <w:lvlJc w:val="start"/>
      <w:pPr>
        <w:tabs>
          <w:tab w:val="num" w:pos="0"/>
        </w:tabs>
        <w:ind w:start="3693" w:hanging="432"/>
      </w:pPr>
      <w:rPr>
        <w:sz w:val="28"/>
        <w:i w:val="false"/>
        <w:szCs w:val="28"/>
        <w:iCs w:val="false"/>
      </w:rPr>
    </w:lvl>
    <w:lvl w:ilvl="1">
      <w:start w:val="1"/>
      <w:pStyle w:val="Titolo2"/>
      <w:numFmt w:val="decimal"/>
      <w:lvlText w:val="%1.%2"/>
      <w:lvlJc w:val="start"/>
      <w:pPr>
        <w:tabs>
          <w:tab w:val="num" w:pos="0"/>
        </w:tabs>
        <w:ind w:start="576" w:hanging="576"/>
      </w:pPr>
      <w:rPr/>
    </w:lvl>
    <w:lvl w:ilvl="2">
      <w:start w:val="1"/>
      <w:pStyle w:val="Titolo3"/>
      <w:numFmt w:val="decimal"/>
      <w:lvlText w:val="%1.%2.%3"/>
      <w:lvlJc w:val="start"/>
      <w:pPr>
        <w:tabs>
          <w:tab w:val="num" w:pos="0"/>
        </w:tabs>
        <w:ind w:start="720" w:hanging="720"/>
      </w:pPr>
      <w:rPr/>
    </w:lvl>
    <w:lvl w:ilvl="3">
      <w:start w:val="1"/>
      <w:pStyle w:val="Titolo4"/>
      <w:numFmt w:val="decimal"/>
      <w:lvlText w:val="%1.%2.%3.%4"/>
      <w:lvlJc w:val="start"/>
      <w:pPr>
        <w:tabs>
          <w:tab w:val="num" w:pos="0"/>
        </w:tabs>
        <w:ind w:start="864" w:hanging="864"/>
      </w:pPr>
      <w:rPr/>
    </w:lvl>
    <w:lvl w:ilvl="4">
      <w:start w:val="1"/>
      <w:pStyle w:val="Titolo5"/>
      <w:numFmt w:val="decimal"/>
      <w:lvlText w:val="%1.%2.%3.%4.%5"/>
      <w:lvlJc w:val="start"/>
      <w:pPr>
        <w:tabs>
          <w:tab w:val="num" w:pos="0"/>
        </w:tabs>
        <w:ind w:start="1008" w:hanging="1008"/>
      </w:pPr>
      <w:rPr/>
    </w:lvl>
    <w:lvl w:ilvl="5">
      <w:start w:val="1"/>
      <w:pStyle w:val="Titolo6"/>
      <w:numFmt w:val="decimal"/>
      <w:lvlText w:val="%1.%2.%3.%4.%5.%6"/>
      <w:lvlJc w:val="start"/>
      <w:pPr>
        <w:tabs>
          <w:tab w:val="num" w:pos="0"/>
        </w:tabs>
        <w:ind w:start="1152" w:hanging="1152"/>
      </w:pPr>
      <w:rPr/>
    </w:lvl>
    <w:lvl w:ilvl="6">
      <w:start w:val="1"/>
      <w:pStyle w:val="Titolo7"/>
      <w:numFmt w:val="decimal"/>
      <w:lvlText w:val="%1.%2.%3.%4.%5.%6.%7"/>
      <w:lvlJc w:val="start"/>
      <w:pPr>
        <w:tabs>
          <w:tab w:val="num" w:pos="0"/>
        </w:tabs>
        <w:ind w:start="1296" w:hanging="1296"/>
      </w:pPr>
      <w:rPr/>
    </w:lvl>
    <w:lvl w:ilvl="7">
      <w:start w:val="1"/>
      <w:pStyle w:val="Titolo8"/>
      <w:numFmt w:val="decimal"/>
      <w:lvlText w:val="%1.%2.%3.%4.%5.%6.%7.%8"/>
      <w:lvlJc w:val="start"/>
      <w:pPr>
        <w:tabs>
          <w:tab w:val="num" w:pos="0"/>
        </w:tabs>
        <w:ind w:start="1440" w:hanging="1440"/>
      </w:pPr>
      <w:rPr/>
    </w:lvl>
    <w:lvl w:ilvl="8">
      <w:start w:val="1"/>
      <w:pStyle w:val="Titolo9"/>
      <w:numFmt w:val="decimal"/>
      <w:lvlText w:val="%1.%2.%3.%4.%5.%6.%7.%8.%9"/>
      <w:lvlJc w:val="start"/>
      <w:pPr>
        <w:tabs>
          <w:tab w:val="num" w:pos="0"/>
        </w:tabs>
        <w:ind w:start="1584" w:hanging="1584"/>
      </w:pPr>
      <w:rPr/>
    </w:lvl>
  </w:abstractNum>
  <w:abstractNum w:abstractNumId="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bullet"/>
      <w:lvlText w:val="»"/>
      <w:lvlJc w:val="start"/>
      <w:pPr>
        <w:tabs>
          <w:tab w:val="num" w:pos="0"/>
        </w:tabs>
        <w:ind w:start="4330" w:hanging="360"/>
      </w:pPr>
      <w:rPr>
        <w:rFonts w:ascii="Times New Roman" w:hAnsi="Times New Roman" w:cs="Times New Roman" w:hint="default"/>
        <w:b/>
        <w:bCs/>
      </w:rPr>
    </w:lvl>
    <w:lvl w:ilvl="1">
      <w:start w:val="1"/>
      <w:numFmt w:val="bullet"/>
      <w:lvlText w:val="o"/>
      <w:lvlJc w:val="start"/>
      <w:pPr>
        <w:tabs>
          <w:tab w:val="num" w:pos="0"/>
        </w:tabs>
        <w:ind w:start="1647" w:hanging="360"/>
      </w:pPr>
      <w:rPr>
        <w:rFonts w:ascii="Times New Roman" w:hAnsi="Times New Roman" w:cs="Times New Roman" w:hint="default"/>
      </w:rPr>
    </w:lvl>
    <w:lvl w:ilvl="2">
      <w:start w:val="1"/>
      <w:numFmt w:val="bullet"/>
      <w:lvlText w:val=""/>
      <w:lvlJc w:val="start"/>
      <w:pPr>
        <w:tabs>
          <w:tab w:val="num" w:pos="0"/>
        </w:tabs>
        <w:ind w:start="2367" w:hanging="360"/>
      </w:pPr>
      <w:rPr>
        <w:rFonts w:ascii="Times New Roman" w:hAnsi="Times New Roman" w:cs="Times New Roman" w:hint="default"/>
      </w:rPr>
    </w:lvl>
    <w:lvl w:ilvl="3">
      <w:start w:val="1"/>
      <w:numFmt w:val="bullet"/>
      <w:lvlText w:val=""/>
      <w:lvlJc w:val="start"/>
      <w:pPr>
        <w:tabs>
          <w:tab w:val="num" w:pos="0"/>
        </w:tabs>
        <w:ind w:start="3087" w:hanging="360"/>
      </w:pPr>
      <w:rPr>
        <w:rFonts w:ascii="Times New Roman" w:hAnsi="Times New Roman" w:cs="Times New Roman" w:hint="default"/>
      </w:rPr>
    </w:lvl>
    <w:lvl w:ilvl="4">
      <w:start w:val="1"/>
      <w:numFmt w:val="bullet"/>
      <w:lvlText w:val="o"/>
      <w:lvlJc w:val="start"/>
      <w:pPr>
        <w:tabs>
          <w:tab w:val="num" w:pos="0"/>
        </w:tabs>
        <w:ind w:start="3807" w:hanging="360"/>
      </w:pPr>
      <w:rPr>
        <w:rFonts w:ascii="Times New Roman" w:hAnsi="Times New Roman" w:cs="Times New Roman" w:hint="default"/>
      </w:rPr>
    </w:lvl>
    <w:lvl w:ilvl="5">
      <w:start w:val="1"/>
      <w:numFmt w:val="bullet"/>
      <w:lvlText w:val=""/>
      <w:lvlJc w:val="start"/>
      <w:pPr>
        <w:tabs>
          <w:tab w:val="num" w:pos="0"/>
        </w:tabs>
        <w:ind w:start="4527" w:hanging="360"/>
      </w:pPr>
      <w:rPr>
        <w:rFonts w:ascii="Times New Roman" w:hAnsi="Times New Roman" w:cs="Times New Roman" w:hint="default"/>
      </w:rPr>
    </w:lvl>
    <w:lvl w:ilvl="6">
      <w:start w:val="1"/>
      <w:numFmt w:val="bullet"/>
      <w:lvlText w:val=""/>
      <w:lvlJc w:val="start"/>
      <w:pPr>
        <w:tabs>
          <w:tab w:val="num" w:pos="0"/>
        </w:tabs>
        <w:ind w:start="5247" w:hanging="360"/>
      </w:pPr>
      <w:rPr>
        <w:rFonts w:ascii="Times New Roman" w:hAnsi="Times New Roman" w:cs="Times New Roman" w:hint="default"/>
      </w:rPr>
    </w:lvl>
    <w:lvl w:ilvl="7">
      <w:start w:val="1"/>
      <w:numFmt w:val="bullet"/>
      <w:lvlText w:val="o"/>
      <w:lvlJc w:val="start"/>
      <w:pPr>
        <w:tabs>
          <w:tab w:val="num" w:pos="0"/>
        </w:tabs>
        <w:ind w:start="5967" w:hanging="360"/>
      </w:pPr>
      <w:rPr>
        <w:rFonts w:ascii="Times New Roman" w:hAnsi="Times New Roman" w:cs="Times New Roman" w:hint="default"/>
      </w:rPr>
    </w:lvl>
    <w:lvl w:ilvl="8">
      <w:start w:val="1"/>
      <w:numFmt w:val="bullet"/>
      <w:lvlText w:val=""/>
      <w:lvlJc w:val="start"/>
      <w:pPr>
        <w:tabs>
          <w:tab w:val="num" w:pos="0"/>
        </w:tabs>
        <w:ind w:start="6687" w:hanging="360"/>
      </w:pPr>
      <w:rPr>
        <w:rFonts w:ascii="Times New Roman" w:hAnsi="Times New Roman" w:cs="Times New Roman" w:hint="default"/>
      </w:rPr>
    </w:lvl>
  </w:abstractNum>
  <w:abstractNum w:abstractNumId="4">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5">
    <w:lvl w:ilvl="0">
      <w:start w:val="1"/>
      <w:numFmt w:val="decimal"/>
      <w:lvlText w:val="%1)"/>
      <w:lvlJc w:val="start"/>
      <w:pPr>
        <w:tabs>
          <w:tab w:val="num" w:pos="0"/>
        </w:tabs>
        <w:ind w:start="1146" w:hanging="360"/>
      </w:pPr>
      <w:rPr>
        <w:b/>
        <w:bCs/>
      </w:rPr>
    </w:lvl>
    <w:lvl w:ilvl="1">
      <w:start w:val="1"/>
      <w:numFmt w:val="decimal"/>
      <w:lvlText w:val="%2)"/>
      <w:lvlJc w:val="start"/>
      <w:pPr>
        <w:tabs>
          <w:tab w:val="num" w:pos="0"/>
        </w:tabs>
        <w:ind w:start="1146" w:hanging="360"/>
      </w:pPr>
      <w:rPr>
        <w:b/>
        <w:bCs/>
      </w:rPr>
    </w:lvl>
    <w:lvl w:ilvl="2">
      <w:start w:val="1"/>
      <w:numFmt w:val="lowerLetter"/>
      <w:lvlText w:val="%3)"/>
      <w:lvlJc w:val="start"/>
      <w:pPr>
        <w:tabs>
          <w:tab w:val="num" w:pos="0"/>
        </w:tabs>
        <w:ind w:start="2766" w:hanging="360"/>
      </w:pPr>
      <w:rPr/>
    </w:lvl>
    <w:lvl w:ilvl="3">
      <w:start w:val="1"/>
      <w:numFmt w:val="decimal"/>
      <w:lvlText w:val="%4."/>
      <w:lvlJc w:val="start"/>
      <w:pPr>
        <w:tabs>
          <w:tab w:val="num" w:pos="0"/>
        </w:tabs>
        <w:ind w:start="3306" w:hanging="360"/>
      </w:pPr>
      <w:rPr/>
    </w:lvl>
    <w:lvl w:ilvl="4">
      <w:start w:val="1"/>
      <w:numFmt w:val="lowerLetter"/>
      <w:lvlText w:val="%5."/>
      <w:lvlJc w:val="start"/>
      <w:pPr>
        <w:tabs>
          <w:tab w:val="num" w:pos="0"/>
        </w:tabs>
        <w:ind w:start="4026" w:hanging="360"/>
      </w:pPr>
      <w:rPr/>
    </w:lvl>
    <w:lvl w:ilvl="5">
      <w:start w:val="1"/>
      <w:numFmt w:val="lowerRoman"/>
      <w:lvlText w:val="%6."/>
      <w:lvlJc w:val="end"/>
      <w:pPr>
        <w:tabs>
          <w:tab w:val="num" w:pos="0"/>
        </w:tabs>
        <w:ind w:start="4746" w:hanging="180"/>
      </w:pPr>
      <w:rPr/>
    </w:lvl>
    <w:lvl w:ilvl="6">
      <w:start w:val="1"/>
      <w:numFmt w:val="decimal"/>
      <w:lvlText w:val="%7."/>
      <w:lvlJc w:val="start"/>
      <w:pPr>
        <w:tabs>
          <w:tab w:val="num" w:pos="0"/>
        </w:tabs>
        <w:ind w:start="5466" w:hanging="360"/>
      </w:pPr>
      <w:rPr/>
    </w:lvl>
    <w:lvl w:ilvl="7">
      <w:start w:val="1"/>
      <w:numFmt w:val="lowerLetter"/>
      <w:lvlText w:val="%8."/>
      <w:lvlJc w:val="start"/>
      <w:pPr>
        <w:tabs>
          <w:tab w:val="num" w:pos="0"/>
        </w:tabs>
        <w:ind w:start="6186" w:hanging="360"/>
      </w:pPr>
      <w:rPr/>
    </w:lvl>
    <w:lvl w:ilvl="8">
      <w:start w:val="1"/>
      <w:numFmt w:val="lowerRoman"/>
      <w:lvlText w:val="%9."/>
      <w:lvlJc w:val="end"/>
      <w:pPr>
        <w:tabs>
          <w:tab w:val="num" w:pos="0"/>
        </w:tabs>
        <w:ind w:start="6906" w:hanging="180"/>
      </w:pPr>
      <w:rPr/>
    </w:lvl>
  </w:abstractNum>
  <w:abstractNum w:abstractNumId="6">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7">
    <w:lvl w:ilvl="0">
      <w:start w:val="1"/>
      <w:numFmt w:val="lowerRoman"/>
      <w:lvlText w:val="%1."/>
      <w:lvlJc w:val="end"/>
      <w:pPr>
        <w:tabs>
          <w:tab w:val="num" w:pos="0"/>
        </w:tabs>
        <w:ind w:start="720" w:hanging="360"/>
      </w:pPr>
      <w:rPr>
        <w:sz w:val="21"/>
        <w:i w:val="false"/>
        <w:b w:val="false"/>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8">
    <w:lvl w:ilvl="0">
      <w:start w:val="1"/>
      <w:numFmt w:val="bullet"/>
      <w:lvlText w:val="-"/>
      <w:lvlJc w:val="start"/>
      <w:pPr>
        <w:tabs>
          <w:tab w:val="num" w:pos="0"/>
        </w:tabs>
        <w:ind w:start="720" w:hanging="360"/>
      </w:pPr>
      <w:rPr>
        <w:rFonts w:ascii="Calibri Light" w:hAnsi="Calibri Light" w:cs="Calibri Light" w:hint="default"/>
        <w:sz w:val="19"/>
        <w:i w:val="false"/>
        <w:b w:val="false"/>
        <w:bCs/>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9">
    <w:lvl w:ilvl="0">
      <w:start w:val="1"/>
      <w:numFmt w:val="decimal"/>
      <w:lvlText w:val="%1"/>
      <w:lvlJc w:val="start"/>
      <w:pPr>
        <w:tabs>
          <w:tab w:val="num" w:pos="0"/>
        </w:tabs>
        <w:ind w:start="432" w:hanging="432"/>
      </w:pPr>
      <w:rPr>
        <w:color w:val="0E2841"/>
      </w:rPr>
    </w:lvl>
    <w:lvl w:ilvl="1">
      <w:start w:val="1"/>
      <w:numFmt w:val="decimal"/>
      <w:lvlText w:val="%1.%2"/>
      <w:lvlJc w:val="start"/>
      <w:pPr>
        <w:tabs>
          <w:tab w:val="num" w:pos="0"/>
        </w:tabs>
        <w:ind w:start="576" w:hanging="576"/>
      </w:pPr>
      <w:rPr>
        <w:sz w:val="24"/>
        <w:szCs w:val="24"/>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864" w:hanging="864"/>
      </w:pPr>
      <w:rPr/>
    </w:lvl>
    <w:lvl w:ilvl="4">
      <w:start w:val="1"/>
      <w:numFmt w:val="decimal"/>
      <w:lvlText w:val="%1.%2.%3.%4.%5"/>
      <w:lvlJc w:val="start"/>
      <w:pPr>
        <w:tabs>
          <w:tab w:val="num" w:pos="0"/>
        </w:tabs>
        <w:ind w:start="1008" w:hanging="1008"/>
      </w:pPr>
      <w:rPr/>
    </w:lvl>
    <w:lvl w:ilvl="5">
      <w:start w:val="1"/>
      <w:numFmt w:val="decimal"/>
      <w:lvlText w:val="%1.%2.%3.%4.%5.%6"/>
      <w:lvlJc w:val="start"/>
      <w:pPr>
        <w:tabs>
          <w:tab w:val="num" w:pos="0"/>
        </w:tabs>
        <w:ind w:start="1152" w:hanging="1152"/>
      </w:pPr>
      <w:rPr/>
    </w:lvl>
    <w:lvl w:ilvl="6">
      <w:start w:val="1"/>
      <w:numFmt w:val="decimal"/>
      <w:lvlText w:val="%1.%2.%3.%4.%5.%6.%7"/>
      <w:lvlJc w:val="start"/>
      <w:pPr>
        <w:tabs>
          <w:tab w:val="num" w:pos="0"/>
        </w:tabs>
        <w:ind w:start="1296" w:hanging="1296"/>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584" w:hanging="1584"/>
      </w:pPr>
      <w:rPr/>
    </w:lvl>
  </w:abstractNum>
  <w:abstractNum w:abstractNumId="10">
    <w:lvl w:ilvl="0">
      <w:start w:val="1"/>
      <w:numFmt w:val="decimal"/>
      <w:lvlText w:val="%1."/>
      <w:lvlJc w:val="start"/>
      <w:pPr>
        <w:tabs>
          <w:tab w:val="num" w:pos="0"/>
        </w:tabs>
        <w:ind w:start="1065" w:hanging="705"/>
      </w:pPr>
      <w:rPr/>
    </w:lvl>
    <w:lvl w:ilvl="1">
      <w:start w:val="1"/>
      <w:numFmt w:val="lowerLetter"/>
      <w:lvlText w:val="%2."/>
      <w:lvlJc w:val="start"/>
      <w:pPr>
        <w:tabs>
          <w:tab w:val="num" w:pos="0"/>
        </w:tabs>
        <w:ind w:start="1440" w:hanging="360"/>
      </w:pPr>
      <w:rPr>
        <w:b/>
        <w:bCs/>
      </w:rPr>
    </w:lvl>
    <w:lvl w:ilvl="2">
      <w:start w:val="1"/>
      <w:numFmt w:val="lowerRoman"/>
      <w:lvlText w:val="%3."/>
      <w:lvlJc w:val="end"/>
      <w:pPr>
        <w:tabs>
          <w:tab w:val="num" w:pos="0"/>
        </w:tabs>
        <w:ind w:start="2160" w:hanging="180"/>
      </w:pPr>
      <w:rPr/>
    </w:lvl>
    <w:lvl w:ilvl="3">
      <w:start w:val="3"/>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12">
    <w:lvl w:ilvl="0">
      <w:start w:val="1"/>
      <w:numFmt w:val="lowerRoman"/>
      <w:lvlText w:val="%1."/>
      <w:lvlJc w:val="end"/>
      <w:pPr>
        <w:tabs>
          <w:tab w:val="num" w:pos="0"/>
        </w:tabs>
        <w:ind w:start="1571" w:hanging="360"/>
      </w:pPr>
      <w:rPr/>
    </w:lvl>
    <w:lvl w:ilvl="1">
      <w:start w:val="1"/>
      <w:numFmt w:val="upperLetter"/>
      <w:lvlText w:val="%2."/>
      <w:lvlJc w:val="start"/>
      <w:pPr>
        <w:tabs>
          <w:tab w:val="num" w:pos="0"/>
        </w:tabs>
        <w:ind w:start="2291" w:hanging="360"/>
      </w:pPr>
      <w:rPr>
        <w:b/>
        <w:rFonts w:eastAsia="Times New Roman"/>
        <w:color w:val="1F1F1F"/>
      </w:rPr>
    </w:lvl>
    <w:lvl w:ilvl="2">
      <w:start w:val="1"/>
      <w:numFmt w:val="bullet"/>
      <w:lvlText w:val="-"/>
      <w:lvlJc w:val="start"/>
      <w:pPr>
        <w:tabs>
          <w:tab w:val="num" w:pos="0"/>
        </w:tabs>
        <w:ind w:start="3191" w:hanging="360"/>
      </w:pPr>
      <w:rPr>
        <w:rFonts w:ascii="Times New Roman" w:hAnsi="Times New Roman" w:cs="Times New Roman" w:hint="default"/>
        <w:sz w:val="24"/>
        <w:b/>
        <w:szCs w:val="24"/>
        <w:bCs/>
      </w:rPr>
    </w:lvl>
    <w:lvl w:ilvl="3">
      <w:start w:val="1"/>
      <w:numFmt w:val="lowerRoman"/>
      <w:lvlText w:val="%4)"/>
      <w:lvlJc w:val="start"/>
      <w:pPr>
        <w:tabs>
          <w:tab w:val="num" w:pos="0"/>
        </w:tabs>
        <w:ind w:start="1288" w:hanging="720"/>
      </w:pPr>
      <w:rPr>
        <w:b/>
        <w:bCs/>
        <w:color w:val="0B769F"/>
      </w:rPr>
    </w:lvl>
    <w:lvl w:ilvl="4">
      <w:start w:val="1"/>
      <w:numFmt w:val="lowerLetter"/>
      <w:lvlText w:val="%5."/>
      <w:lvlJc w:val="start"/>
      <w:pPr>
        <w:tabs>
          <w:tab w:val="num" w:pos="0"/>
        </w:tabs>
        <w:ind w:start="4451" w:hanging="360"/>
      </w:pPr>
      <w:rPr/>
    </w:lvl>
    <w:lvl w:ilvl="5">
      <w:start w:val="1"/>
      <w:numFmt w:val="lowerRoman"/>
      <w:lvlText w:val="%6."/>
      <w:lvlJc w:val="end"/>
      <w:pPr>
        <w:tabs>
          <w:tab w:val="num" w:pos="0"/>
        </w:tabs>
        <w:ind w:start="5171" w:hanging="180"/>
      </w:pPr>
      <w:rPr/>
    </w:lvl>
    <w:lvl w:ilvl="6">
      <w:start w:val="1"/>
      <w:numFmt w:val="decimal"/>
      <w:lvlText w:val="%7."/>
      <w:lvlJc w:val="start"/>
      <w:pPr>
        <w:tabs>
          <w:tab w:val="num" w:pos="0"/>
        </w:tabs>
        <w:ind w:start="5891" w:hanging="360"/>
      </w:pPr>
      <w:rPr/>
    </w:lvl>
    <w:lvl w:ilvl="7">
      <w:start w:val="1"/>
      <w:numFmt w:val="lowerLetter"/>
      <w:lvlText w:val="%8."/>
      <w:lvlJc w:val="start"/>
      <w:pPr>
        <w:tabs>
          <w:tab w:val="num" w:pos="0"/>
        </w:tabs>
        <w:ind w:start="6611" w:hanging="360"/>
      </w:pPr>
      <w:rPr/>
    </w:lvl>
    <w:lvl w:ilvl="8">
      <w:start w:val="1"/>
      <w:numFmt w:val="lowerRoman"/>
      <w:lvlText w:val="%9."/>
      <w:lvlJc w:val="end"/>
      <w:pPr>
        <w:tabs>
          <w:tab w:val="num" w:pos="0"/>
        </w:tabs>
        <w:ind w:start="7331" w:hanging="180"/>
      </w:pPr>
      <w:rPr/>
    </w:lvl>
  </w:abstractNum>
  <w:abstractNum w:abstractNumId="13">
    <w:lvl w:ilvl="0">
      <w:start w:val="1"/>
      <w:numFmt w:val="bullet"/>
      <w:lvlText w:val="o"/>
      <w:lvlJc w:val="start"/>
      <w:pPr>
        <w:tabs>
          <w:tab w:val="num" w:pos="0"/>
        </w:tabs>
        <w:ind w:start="2181" w:hanging="360"/>
      </w:pPr>
      <w:rPr>
        <w:rFonts w:ascii="Times New Roman" w:hAnsi="Times New Roman" w:cs="Times New Roman" w:hint="default"/>
      </w:rPr>
    </w:lvl>
    <w:lvl w:ilvl="1">
      <w:start w:val="1"/>
      <w:numFmt w:val="bullet"/>
      <w:lvlText w:val="o"/>
      <w:lvlJc w:val="start"/>
      <w:pPr>
        <w:tabs>
          <w:tab w:val="num" w:pos="0"/>
        </w:tabs>
        <w:ind w:start="2901" w:hanging="360"/>
      </w:pPr>
      <w:rPr>
        <w:rFonts w:ascii="Times New Roman" w:hAnsi="Times New Roman" w:cs="Times New Roman" w:hint="default"/>
      </w:rPr>
    </w:lvl>
    <w:lvl w:ilvl="2">
      <w:start w:val="1"/>
      <w:numFmt w:val="bullet"/>
      <w:lvlText w:val=""/>
      <w:lvlJc w:val="start"/>
      <w:pPr>
        <w:tabs>
          <w:tab w:val="num" w:pos="0"/>
        </w:tabs>
        <w:ind w:start="3621" w:hanging="360"/>
      </w:pPr>
      <w:rPr>
        <w:rFonts w:ascii="Times New Roman" w:hAnsi="Times New Roman" w:cs="Times New Roman" w:hint="default"/>
      </w:rPr>
    </w:lvl>
    <w:lvl w:ilvl="3">
      <w:start w:val="1"/>
      <w:numFmt w:val="bullet"/>
      <w:lvlText w:val=""/>
      <w:lvlJc w:val="start"/>
      <w:pPr>
        <w:tabs>
          <w:tab w:val="num" w:pos="0"/>
        </w:tabs>
        <w:ind w:start="4341" w:hanging="360"/>
      </w:pPr>
      <w:rPr>
        <w:rFonts w:ascii="Times New Roman" w:hAnsi="Times New Roman" w:cs="Times New Roman" w:hint="default"/>
      </w:rPr>
    </w:lvl>
    <w:lvl w:ilvl="4">
      <w:start w:val="1"/>
      <w:numFmt w:val="bullet"/>
      <w:lvlText w:val="o"/>
      <w:lvlJc w:val="start"/>
      <w:pPr>
        <w:tabs>
          <w:tab w:val="num" w:pos="0"/>
        </w:tabs>
        <w:ind w:start="5061" w:hanging="360"/>
      </w:pPr>
      <w:rPr>
        <w:rFonts w:ascii="Times New Roman" w:hAnsi="Times New Roman" w:cs="Times New Roman" w:hint="default"/>
      </w:rPr>
    </w:lvl>
    <w:lvl w:ilvl="5">
      <w:start w:val="1"/>
      <w:numFmt w:val="bullet"/>
      <w:lvlText w:val=""/>
      <w:lvlJc w:val="start"/>
      <w:pPr>
        <w:tabs>
          <w:tab w:val="num" w:pos="0"/>
        </w:tabs>
        <w:ind w:start="5781" w:hanging="360"/>
      </w:pPr>
      <w:rPr>
        <w:rFonts w:ascii="Times New Roman" w:hAnsi="Times New Roman" w:cs="Times New Roman" w:hint="default"/>
      </w:rPr>
    </w:lvl>
    <w:lvl w:ilvl="6">
      <w:start w:val="1"/>
      <w:numFmt w:val="bullet"/>
      <w:lvlText w:val=""/>
      <w:lvlJc w:val="start"/>
      <w:pPr>
        <w:tabs>
          <w:tab w:val="num" w:pos="0"/>
        </w:tabs>
        <w:ind w:start="6501" w:hanging="360"/>
      </w:pPr>
      <w:rPr>
        <w:rFonts w:ascii="Times New Roman" w:hAnsi="Times New Roman" w:cs="Times New Roman" w:hint="default"/>
      </w:rPr>
    </w:lvl>
    <w:lvl w:ilvl="7">
      <w:start w:val="1"/>
      <w:numFmt w:val="bullet"/>
      <w:lvlText w:val="o"/>
      <w:lvlJc w:val="start"/>
      <w:pPr>
        <w:tabs>
          <w:tab w:val="num" w:pos="0"/>
        </w:tabs>
        <w:ind w:start="7221" w:hanging="360"/>
      </w:pPr>
      <w:rPr>
        <w:rFonts w:ascii="Times New Roman" w:hAnsi="Times New Roman" w:cs="Times New Roman" w:hint="default"/>
      </w:rPr>
    </w:lvl>
    <w:lvl w:ilvl="8">
      <w:start w:val="1"/>
      <w:numFmt w:val="bullet"/>
      <w:lvlText w:val=""/>
      <w:lvlJc w:val="start"/>
      <w:pPr>
        <w:tabs>
          <w:tab w:val="num" w:pos="0"/>
        </w:tabs>
        <w:ind w:start="7941" w:hanging="360"/>
      </w:pPr>
      <w:rPr>
        <w:rFonts w:ascii="Times New Roman" w:hAnsi="Times New Roman" w:cs="Times New Roman" w:hint="default"/>
      </w:rPr>
    </w:lvl>
  </w:abstractNum>
  <w:abstractNum w:abstractNumId="14">
    <w:lvl w:ilvl="0">
      <w:start w:val="1"/>
      <w:numFmt w:val="bullet"/>
      <w:lvlText w:val="»"/>
      <w:lvlJc w:val="start"/>
      <w:pPr>
        <w:tabs>
          <w:tab w:val="num" w:pos="0"/>
        </w:tabs>
        <w:ind w:start="4330" w:hanging="360"/>
      </w:pPr>
      <w:rPr>
        <w:rFonts w:ascii="Times New Roman" w:hAnsi="Times New Roman" w:cs="Times New Roman" w:hint="default"/>
        <w:b/>
        <w:bCs/>
      </w:rPr>
    </w:lvl>
    <w:lvl w:ilvl="1">
      <w:start w:val="1"/>
      <w:numFmt w:val="bullet"/>
      <w:lvlText w:val="o"/>
      <w:lvlJc w:val="start"/>
      <w:pPr>
        <w:tabs>
          <w:tab w:val="num" w:pos="0"/>
        </w:tabs>
        <w:ind w:start="1647" w:hanging="360"/>
      </w:pPr>
      <w:rPr>
        <w:rFonts w:ascii="Times New Roman" w:hAnsi="Times New Roman" w:cs="Times New Roman" w:hint="default"/>
      </w:rPr>
    </w:lvl>
    <w:lvl w:ilvl="2">
      <w:start w:val="1"/>
      <w:numFmt w:val="bullet"/>
      <w:lvlText w:val=""/>
      <w:lvlJc w:val="start"/>
      <w:pPr>
        <w:tabs>
          <w:tab w:val="num" w:pos="0"/>
        </w:tabs>
        <w:ind w:start="2367" w:hanging="360"/>
      </w:pPr>
      <w:rPr>
        <w:rFonts w:ascii="Times New Roman" w:hAnsi="Times New Roman" w:cs="Times New Roman" w:hint="default"/>
      </w:rPr>
    </w:lvl>
    <w:lvl w:ilvl="3">
      <w:start w:val="1"/>
      <w:numFmt w:val="bullet"/>
      <w:lvlText w:val=""/>
      <w:lvlJc w:val="start"/>
      <w:pPr>
        <w:tabs>
          <w:tab w:val="num" w:pos="0"/>
        </w:tabs>
        <w:ind w:start="3087" w:hanging="360"/>
      </w:pPr>
      <w:rPr>
        <w:rFonts w:ascii="Times New Roman" w:hAnsi="Times New Roman" w:cs="Times New Roman" w:hint="default"/>
      </w:rPr>
    </w:lvl>
    <w:lvl w:ilvl="4">
      <w:start w:val="1"/>
      <w:numFmt w:val="bullet"/>
      <w:lvlText w:val="o"/>
      <w:lvlJc w:val="start"/>
      <w:pPr>
        <w:tabs>
          <w:tab w:val="num" w:pos="0"/>
        </w:tabs>
        <w:ind w:start="3807" w:hanging="360"/>
      </w:pPr>
      <w:rPr>
        <w:rFonts w:ascii="Times New Roman" w:hAnsi="Times New Roman" w:cs="Times New Roman" w:hint="default"/>
      </w:rPr>
    </w:lvl>
    <w:lvl w:ilvl="5">
      <w:start w:val="1"/>
      <w:numFmt w:val="bullet"/>
      <w:lvlText w:val=""/>
      <w:lvlJc w:val="start"/>
      <w:pPr>
        <w:tabs>
          <w:tab w:val="num" w:pos="0"/>
        </w:tabs>
        <w:ind w:start="4527" w:hanging="360"/>
      </w:pPr>
      <w:rPr>
        <w:rFonts w:ascii="Times New Roman" w:hAnsi="Times New Roman" w:cs="Times New Roman" w:hint="default"/>
      </w:rPr>
    </w:lvl>
    <w:lvl w:ilvl="6">
      <w:start w:val="1"/>
      <w:numFmt w:val="bullet"/>
      <w:lvlText w:val=""/>
      <w:lvlJc w:val="start"/>
      <w:pPr>
        <w:tabs>
          <w:tab w:val="num" w:pos="0"/>
        </w:tabs>
        <w:ind w:start="5247" w:hanging="360"/>
      </w:pPr>
      <w:rPr>
        <w:rFonts w:ascii="Times New Roman" w:hAnsi="Times New Roman" w:cs="Times New Roman" w:hint="default"/>
      </w:rPr>
    </w:lvl>
    <w:lvl w:ilvl="7">
      <w:start w:val="1"/>
      <w:numFmt w:val="bullet"/>
      <w:lvlText w:val="o"/>
      <w:lvlJc w:val="start"/>
      <w:pPr>
        <w:tabs>
          <w:tab w:val="num" w:pos="0"/>
        </w:tabs>
        <w:ind w:start="5967" w:hanging="360"/>
      </w:pPr>
      <w:rPr>
        <w:rFonts w:ascii="Times New Roman" w:hAnsi="Times New Roman" w:cs="Times New Roman" w:hint="default"/>
      </w:rPr>
    </w:lvl>
    <w:lvl w:ilvl="8">
      <w:start w:val="1"/>
      <w:numFmt w:val="bullet"/>
      <w:lvlText w:val=""/>
      <w:lvlJc w:val="start"/>
      <w:pPr>
        <w:tabs>
          <w:tab w:val="num" w:pos="0"/>
        </w:tabs>
        <w:ind w:start="6687" w:hanging="360"/>
      </w:pPr>
      <w:rPr>
        <w:rFonts w:ascii="Times New Roman" w:hAnsi="Times New Roman" w:cs="Times New Roman" w:hint="default"/>
      </w:rPr>
    </w:lvl>
  </w:abstractNum>
  <w:abstractNum w:abstractNumId="15">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16">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17">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18">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19">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20">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21">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22">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23">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24">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25">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26">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27">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28">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29">
    <w:lvl w:ilvl="0">
      <w:start w:val="1"/>
      <w:numFmt w:val="lowerRoman"/>
      <w:lvlText w:val="%1."/>
      <w:lvlJc w:val="end"/>
      <w:pPr>
        <w:tabs>
          <w:tab w:val="num" w:pos="0"/>
        </w:tabs>
        <w:ind w:start="720" w:hanging="360"/>
      </w:pPr>
      <w:rPr>
        <w:sz w:val="21"/>
        <w:i w:val="false"/>
        <w:b w:val="false"/>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30">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31">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32">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33">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34">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35">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36">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37">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38">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39">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40">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41">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42">
    <w:lvl w:ilvl="0">
      <w:start w:val="2"/>
      <w:numFmt w:val="decimal"/>
      <w:lvlText w:val="%1."/>
      <w:lvlJc w:val="start"/>
      <w:pPr>
        <w:tabs>
          <w:tab w:val="num" w:pos="0"/>
        </w:tabs>
        <w:ind w:start="786"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3">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44">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45">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46">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47">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48">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49">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50">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51">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52">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53">
    <w:lvl w:ilvl="0">
      <w:start w:val="1"/>
      <w:numFmt w:val="lowerRoman"/>
      <w:lvlText w:val="%1."/>
      <w:lvlJc w:val="end"/>
      <w:pPr>
        <w:tabs>
          <w:tab w:val="num" w:pos="0"/>
        </w:tabs>
        <w:ind w:start="1080" w:hanging="360"/>
      </w:pPr>
      <w:rPr>
        <w:sz w:val="21"/>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4">
    <w:lvl w:ilvl="0">
      <w:start w:val="1"/>
      <w:numFmt w:val="lowerRoman"/>
      <w:lvlText w:val="%1."/>
      <w:lvlJc w:val="end"/>
      <w:pPr>
        <w:tabs>
          <w:tab w:val="num" w:pos="0"/>
        </w:tabs>
        <w:ind w:start="1080" w:hanging="360"/>
      </w:pPr>
      <w:rPr>
        <w:sz w:val="21"/>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5">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56">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57">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58">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59">
    <w:lvl w:ilvl="0">
      <w:start w:val="1"/>
      <w:numFmt w:val="bullet"/>
      <w:lvlText w:val=""/>
      <w:lvlJc w:val="start"/>
      <w:pPr>
        <w:tabs>
          <w:tab w:val="num" w:pos="0"/>
        </w:tabs>
        <w:ind w:start="720" w:hanging="360"/>
      </w:pPr>
      <w:rPr>
        <w:rFonts w:ascii="MT Extra" w:hAnsi="MT Extra" w:cs="MT Extra" w:hint="default"/>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60">
    <w:lvl w:ilvl="0">
      <w:start w:val="1"/>
      <w:numFmt w:val="bullet"/>
      <w:lvlText w:val="o"/>
      <w:lvlJc w:val="start"/>
      <w:pPr>
        <w:tabs>
          <w:tab w:val="num" w:pos="0"/>
        </w:tabs>
        <w:ind w:start="2181" w:hanging="360"/>
      </w:pPr>
      <w:rPr>
        <w:rFonts w:ascii="Times New Roman" w:hAnsi="Times New Roman" w:cs="Times New Roman" w:hint="default"/>
      </w:rPr>
    </w:lvl>
    <w:lvl w:ilvl="1">
      <w:start w:val="1"/>
      <w:numFmt w:val="bullet"/>
      <w:lvlText w:val="o"/>
      <w:lvlJc w:val="start"/>
      <w:pPr>
        <w:tabs>
          <w:tab w:val="num" w:pos="0"/>
        </w:tabs>
        <w:ind w:start="2901" w:hanging="360"/>
      </w:pPr>
      <w:rPr>
        <w:rFonts w:ascii="Times New Roman" w:hAnsi="Times New Roman" w:cs="Times New Roman" w:hint="default"/>
      </w:rPr>
    </w:lvl>
    <w:lvl w:ilvl="2">
      <w:start w:val="1"/>
      <w:numFmt w:val="bullet"/>
      <w:lvlText w:val=""/>
      <w:lvlJc w:val="start"/>
      <w:pPr>
        <w:tabs>
          <w:tab w:val="num" w:pos="0"/>
        </w:tabs>
        <w:ind w:start="3621" w:hanging="360"/>
      </w:pPr>
      <w:rPr>
        <w:rFonts w:ascii="Times New Roman" w:hAnsi="Times New Roman" w:cs="Times New Roman" w:hint="default"/>
      </w:rPr>
    </w:lvl>
    <w:lvl w:ilvl="3">
      <w:start w:val="1"/>
      <w:numFmt w:val="bullet"/>
      <w:lvlText w:val=""/>
      <w:lvlJc w:val="start"/>
      <w:pPr>
        <w:tabs>
          <w:tab w:val="num" w:pos="0"/>
        </w:tabs>
        <w:ind w:start="4341" w:hanging="360"/>
      </w:pPr>
      <w:rPr>
        <w:rFonts w:ascii="Times New Roman" w:hAnsi="Times New Roman" w:cs="Times New Roman" w:hint="default"/>
      </w:rPr>
    </w:lvl>
    <w:lvl w:ilvl="4">
      <w:start w:val="1"/>
      <w:numFmt w:val="bullet"/>
      <w:lvlText w:val="o"/>
      <w:lvlJc w:val="start"/>
      <w:pPr>
        <w:tabs>
          <w:tab w:val="num" w:pos="0"/>
        </w:tabs>
        <w:ind w:start="5061" w:hanging="360"/>
      </w:pPr>
      <w:rPr>
        <w:rFonts w:ascii="Times New Roman" w:hAnsi="Times New Roman" w:cs="Times New Roman" w:hint="default"/>
      </w:rPr>
    </w:lvl>
    <w:lvl w:ilvl="5">
      <w:start w:val="1"/>
      <w:numFmt w:val="bullet"/>
      <w:lvlText w:val=""/>
      <w:lvlJc w:val="start"/>
      <w:pPr>
        <w:tabs>
          <w:tab w:val="num" w:pos="0"/>
        </w:tabs>
        <w:ind w:start="5781" w:hanging="360"/>
      </w:pPr>
      <w:rPr>
        <w:rFonts w:ascii="Times New Roman" w:hAnsi="Times New Roman" w:cs="Times New Roman" w:hint="default"/>
      </w:rPr>
    </w:lvl>
    <w:lvl w:ilvl="6">
      <w:start w:val="1"/>
      <w:numFmt w:val="bullet"/>
      <w:lvlText w:val=""/>
      <w:lvlJc w:val="start"/>
      <w:pPr>
        <w:tabs>
          <w:tab w:val="num" w:pos="0"/>
        </w:tabs>
        <w:ind w:start="6501" w:hanging="360"/>
      </w:pPr>
      <w:rPr>
        <w:rFonts w:ascii="Times New Roman" w:hAnsi="Times New Roman" w:cs="Times New Roman" w:hint="default"/>
      </w:rPr>
    </w:lvl>
    <w:lvl w:ilvl="7">
      <w:start w:val="1"/>
      <w:numFmt w:val="bullet"/>
      <w:lvlText w:val="o"/>
      <w:lvlJc w:val="start"/>
      <w:pPr>
        <w:tabs>
          <w:tab w:val="num" w:pos="0"/>
        </w:tabs>
        <w:ind w:start="7221" w:hanging="360"/>
      </w:pPr>
      <w:rPr>
        <w:rFonts w:ascii="Times New Roman" w:hAnsi="Times New Roman" w:cs="Times New Roman" w:hint="default"/>
      </w:rPr>
    </w:lvl>
    <w:lvl w:ilvl="8">
      <w:start w:val="1"/>
      <w:numFmt w:val="bullet"/>
      <w:lvlText w:val=""/>
      <w:lvlJc w:val="start"/>
      <w:pPr>
        <w:tabs>
          <w:tab w:val="num" w:pos="0"/>
        </w:tabs>
        <w:ind w:start="7941" w:hanging="360"/>
      </w:pPr>
      <w:rPr>
        <w:rFonts w:ascii="Times New Roman" w:hAnsi="Times New Roman" w:cs="Times New Roman" w:hint="default"/>
      </w:rPr>
    </w:lvl>
  </w:abstractNum>
  <w:abstractNum w:abstractNumId="61">
    <w:lvl w:ilvl="0">
      <w:start w:val="1"/>
      <w:numFmt w:val="bullet"/>
      <w:lvlText w:val="o"/>
      <w:lvlJc w:val="start"/>
      <w:pPr>
        <w:tabs>
          <w:tab w:val="num" w:pos="0"/>
        </w:tabs>
        <w:ind w:start="2181" w:hanging="360"/>
      </w:pPr>
      <w:rPr>
        <w:rFonts w:ascii="Times New Roman" w:hAnsi="Times New Roman" w:cs="Times New Roman" w:hint="default"/>
      </w:rPr>
    </w:lvl>
    <w:lvl w:ilvl="1">
      <w:start w:val="1"/>
      <w:numFmt w:val="bullet"/>
      <w:lvlText w:val="o"/>
      <w:lvlJc w:val="start"/>
      <w:pPr>
        <w:tabs>
          <w:tab w:val="num" w:pos="0"/>
        </w:tabs>
        <w:ind w:start="2901" w:hanging="360"/>
      </w:pPr>
      <w:rPr>
        <w:rFonts w:ascii="Times New Roman" w:hAnsi="Times New Roman" w:cs="Times New Roman" w:hint="default"/>
      </w:rPr>
    </w:lvl>
    <w:lvl w:ilvl="2">
      <w:start w:val="1"/>
      <w:numFmt w:val="bullet"/>
      <w:lvlText w:val=""/>
      <w:lvlJc w:val="start"/>
      <w:pPr>
        <w:tabs>
          <w:tab w:val="num" w:pos="0"/>
        </w:tabs>
        <w:ind w:start="3621" w:hanging="360"/>
      </w:pPr>
      <w:rPr>
        <w:rFonts w:ascii="Times New Roman" w:hAnsi="Times New Roman" w:cs="Times New Roman" w:hint="default"/>
      </w:rPr>
    </w:lvl>
    <w:lvl w:ilvl="3">
      <w:start w:val="1"/>
      <w:numFmt w:val="bullet"/>
      <w:lvlText w:val=""/>
      <w:lvlJc w:val="start"/>
      <w:pPr>
        <w:tabs>
          <w:tab w:val="num" w:pos="0"/>
        </w:tabs>
        <w:ind w:start="4341" w:hanging="360"/>
      </w:pPr>
      <w:rPr>
        <w:rFonts w:ascii="Times New Roman" w:hAnsi="Times New Roman" w:cs="Times New Roman" w:hint="default"/>
      </w:rPr>
    </w:lvl>
    <w:lvl w:ilvl="4">
      <w:start w:val="1"/>
      <w:numFmt w:val="bullet"/>
      <w:lvlText w:val="o"/>
      <w:lvlJc w:val="start"/>
      <w:pPr>
        <w:tabs>
          <w:tab w:val="num" w:pos="0"/>
        </w:tabs>
        <w:ind w:start="5061" w:hanging="360"/>
      </w:pPr>
      <w:rPr>
        <w:rFonts w:ascii="Times New Roman" w:hAnsi="Times New Roman" w:cs="Times New Roman" w:hint="default"/>
      </w:rPr>
    </w:lvl>
    <w:lvl w:ilvl="5">
      <w:start w:val="1"/>
      <w:numFmt w:val="bullet"/>
      <w:lvlText w:val=""/>
      <w:lvlJc w:val="start"/>
      <w:pPr>
        <w:tabs>
          <w:tab w:val="num" w:pos="0"/>
        </w:tabs>
        <w:ind w:start="5781" w:hanging="360"/>
      </w:pPr>
      <w:rPr>
        <w:rFonts w:ascii="Times New Roman" w:hAnsi="Times New Roman" w:cs="Times New Roman" w:hint="default"/>
      </w:rPr>
    </w:lvl>
    <w:lvl w:ilvl="6">
      <w:start w:val="1"/>
      <w:numFmt w:val="bullet"/>
      <w:lvlText w:val=""/>
      <w:lvlJc w:val="start"/>
      <w:pPr>
        <w:tabs>
          <w:tab w:val="num" w:pos="0"/>
        </w:tabs>
        <w:ind w:start="6501" w:hanging="360"/>
      </w:pPr>
      <w:rPr>
        <w:rFonts w:ascii="Times New Roman" w:hAnsi="Times New Roman" w:cs="Times New Roman" w:hint="default"/>
      </w:rPr>
    </w:lvl>
    <w:lvl w:ilvl="7">
      <w:start w:val="1"/>
      <w:numFmt w:val="bullet"/>
      <w:lvlText w:val="o"/>
      <w:lvlJc w:val="start"/>
      <w:pPr>
        <w:tabs>
          <w:tab w:val="num" w:pos="0"/>
        </w:tabs>
        <w:ind w:start="7221" w:hanging="360"/>
      </w:pPr>
      <w:rPr>
        <w:rFonts w:ascii="Times New Roman" w:hAnsi="Times New Roman" w:cs="Times New Roman" w:hint="default"/>
      </w:rPr>
    </w:lvl>
    <w:lvl w:ilvl="8">
      <w:start w:val="1"/>
      <w:numFmt w:val="bullet"/>
      <w:lvlText w:val=""/>
      <w:lvlJc w:val="start"/>
      <w:pPr>
        <w:tabs>
          <w:tab w:val="num" w:pos="0"/>
        </w:tabs>
        <w:ind w:start="7941" w:hanging="360"/>
      </w:pPr>
      <w:rPr>
        <w:rFonts w:ascii="Times New Roman" w:hAnsi="Times New Roman" w:cs="Times New Roman" w:hint="default"/>
      </w:rPr>
    </w:lvl>
  </w:abstractNum>
  <w:abstractNum w:abstractNumId="62">
    <w:lvl w:ilvl="0">
      <w:start w:val="1"/>
      <w:numFmt w:val="bullet"/>
      <w:lvlText w:val="o"/>
      <w:lvlJc w:val="start"/>
      <w:pPr>
        <w:tabs>
          <w:tab w:val="num" w:pos="0"/>
        </w:tabs>
        <w:ind w:start="2181" w:hanging="360"/>
      </w:pPr>
      <w:rPr>
        <w:rFonts w:ascii="Times New Roman" w:hAnsi="Times New Roman" w:cs="Times New Roman" w:hint="default"/>
      </w:rPr>
    </w:lvl>
    <w:lvl w:ilvl="1">
      <w:start w:val="1"/>
      <w:numFmt w:val="bullet"/>
      <w:lvlText w:val="o"/>
      <w:lvlJc w:val="start"/>
      <w:pPr>
        <w:tabs>
          <w:tab w:val="num" w:pos="0"/>
        </w:tabs>
        <w:ind w:start="2901" w:hanging="360"/>
      </w:pPr>
      <w:rPr>
        <w:rFonts w:ascii="Times New Roman" w:hAnsi="Times New Roman" w:cs="Times New Roman" w:hint="default"/>
      </w:rPr>
    </w:lvl>
    <w:lvl w:ilvl="2">
      <w:start w:val="1"/>
      <w:numFmt w:val="bullet"/>
      <w:lvlText w:val=""/>
      <w:lvlJc w:val="start"/>
      <w:pPr>
        <w:tabs>
          <w:tab w:val="num" w:pos="0"/>
        </w:tabs>
        <w:ind w:start="3621" w:hanging="360"/>
      </w:pPr>
      <w:rPr>
        <w:rFonts w:ascii="Times New Roman" w:hAnsi="Times New Roman" w:cs="Times New Roman" w:hint="default"/>
      </w:rPr>
    </w:lvl>
    <w:lvl w:ilvl="3">
      <w:start w:val="1"/>
      <w:numFmt w:val="bullet"/>
      <w:lvlText w:val=""/>
      <w:lvlJc w:val="start"/>
      <w:pPr>
        <w:tabs>
          <w:tab w:val="num" w:pos="0"/>
        </w:tabs>
        <w:ind w:start="4341" w:hanging="360"/>
      </w:pPr>
      <w:rPr>
        <w:rFonts w:ascii="Times New Roman" w:hAnsi="Times New Roman" w:cs="Times New Roman" w:hint="default"/>
      </w:rPr>
    </w:lvl>
    <w:lvl w:ilvl="4">
      <w:start w:val="1"/>
      <w:numFmt w:val="bullet"/>
      <w:lvlText w:val="o"/>
      <w:lvlJc w:val="start"/>
      <w:pPr>
        <w:tabs>
          <w:tab w:val="num" w:pos="0"/>
        </w:tabs>
        <w:ind w:start="5061" w:hanging="360"/>
      </w:pPr>
      <w:rPr>
        <w:rFonts w:ascii="Times New Roman" w:hAnsi="Times New Roman" w:cs="Times New Roman" w:hint="default"/>
      </w:rPr>
    </w:lvl>
    <w:lvl w:ilvl="5">
      <w:start w:val="1"/>
      <w:numFmt w:val="bullet"/>
      <w:lvlText w:val=""/>
      <w:lvlJc w:val="start"/>
      <w:pPr>
        <w:tabs>
          <w:tab w:val="num" w:pos="0"/>
        </w:tabs>
        <w:ind w:start="5781" w:hanging="360"/>
      </w:pPr>
      <w:rPr>
        <w:rFonts w:ascii="Times New Roman" w:hAnsi="Times New Roman" w:cs="Times New Roman" w:hint="default"/>
      </w:rPr>
    </w:lvl>
    <w:lvl w:ilvl="6">
      <w:start w:val="1"/>
      <w:numFmt w:val="bullet"/>
      <w:lvlText w:val=""/>
      <w:lvlJc w:val="start"/>
      <w:pPr>
        <w:tabs>
          <w:tab w:val="num" w:pos="0"/>
        </w:tabs>
        <w:ind w:start="6501" w:hanging="360"/>
      </w:pPr>
      <w:rPr>
        <w:rFonts w:ascii="Times New Roman" w:hAnsi="Times New Roman" w:cs="Times New Roman" w:hint="default"/>
      </w:rPr>
    </w:lvl>
    <w:lvl w:ilvl="7">
      <w:start w:val="1"/>
      <w:numFmt w:val="bullet"/>
      <w:lvlText w:val="o"/>
      <w:lvlJc w:val="start"/>
      <w:pPr>
        <w:tabs>
          <w:tab w:val="num" w:pos="0"/>
        </w:tabs>
        <w:ind w:start="7221" w:hanging="360"/>
      </w:pPr>
      <w:rPr>
        <w:rFonts w:ascii="Times New Roman" w:hAnsi="Times New Roman" w:cs="Times New Roman" w:hint="default"/>
      </w:rPr>
    </w:lvl>
    <w:lvl w:ilvl="8">
      <w:start w:val="1"/>
      <w:numFmt w:val="bullet"/>
      <w:lvlText w:val=""/>
      <w:lvlJc w:val="start"/>
      <w:pPr>
        <w:tabs>
          <w:tab w:val="num" w:pos="0"/>
        </w:tabs>
        <w:ind w:start="7941" w:hanging="360"/>
      </w:pPr>
      <w:rPr>
        <w:rFonts w:ascii="Times New Roman" w:hAnsi="Times New Roman" w:cs="Times New Roman" w:hint="default"/>
      </w:rPr>
    </w:lvl>
  </w:abstractNum>
  <w:abstractNum w:abstractNumId="63">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4">
    <w:lvl w:ilvl="0">
      <w:start w:val="1"/>
      <w:numFmt w:val="bullet"/>
      <w:lvlText w:val="-"/>
      <w:lvlJc w:val="start"/>
      <w:pPr>
        <w:tabs>
          <w:tab w:val="num" w:pos="0"/>
        </w:tabs>
        <w:ind w:start="720" w:hanging="360"/>
      </w:pPr>
      <w:rPr>
        <w:rFonts w:ascii="Calibri Light" w:hAnsi="Calibri Light" w:cs="Calibri Light" w:hint="default"/>
        <w:sz w:val="19"/>
        <w:i w:val="false"/>
        <w:b w:val="false"/>
        <w:bCs/>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65">
    <w:lvl w:ilvl="0">
      <w:start w:val="1"/>
      <w:numFmt w:val="bullet"/>
      <w:lvlText w:val=""/>
      <w:lvlJc w:val="start"/>
      <w:pPr>
        <w:tabs>
          <w:tab w:val="num" w:pos="0"/>
        </w:tabs>
        <w:ind w:start="1440" w:hanging="360"/>
      </w:pPr>
      <w:rPr>
        <w:rFonts w:ascii="Wingdings" w:hAnsi="Wingdings" w:cs="Wingdings" w:hint="default"/>
        <w:sz w:val="28"/>
        <w:i w:val="false"/>
        <w:b w:val="false"/>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66">
    <w:lvl w:ilvl="0">
      <w:start w:val="1"/>
      <w:numFmt w:val="bullet"/>
      <w:lvlText w:val=""/>
      <w:lvlJc w:val="start"/>
      <w:pPr>
        <w:tabs>
          <w:tab w:val="num" w:pos="0"/>
        </w:tabs>
        <w:ind w:start="1080" w:hanging="360"/>
      </w:pPr>
      <w:rPr>
        <w:rFonts w:ascii="Wingdings" w:hAnsi="Wingdings" w:cs="Wingdings" w:hint="default"/>
        <w:sz w:val="24"/>
        <w:i w:val="false"/>
        <w:b w:val="false"/>
        <w:szCs w:val="16"/>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67">
    <w:lvl w:ilvl="0">
      <w:start w:val="1"/>
      <w:numFmt w:val="bullet"/>
      <w:lvlText w:val=""/>
      <w:lvlJc w:val="start"/>
      <w:pPr>
        <w:tabs>
          <w:tab w:val="num" w:pos="0"/>
        </w:tabs>
        <w:ind w:start="360" w:hanging="360"/>
      </w:pPr>
      <w:rPr>
        <w:rFonts w:ascii="Wingdings" w:hAnsi="Wingdings" w:cs="Wingdings" w:hint="default"/>
        <w:sz w:val="28"/>
        <w:i w:val="false"/>
        <w:b w:val="false"/>
      </w:rPr>
    </w:lvl>
    <w:lvl w:ilvl="1">
      <w:start w:val="1"/>
      <w:numFmt w:val="upperLetter"/>
      <w:lvlText w:val="%2."/>
      <w:lvlJc w:val="start"/>
      <w:pPr>
        <w:tabs>
          <w:tab w:val="num" w:pos="0"/>
        </w:tabs>
        <w:ind w:start="360" w:hanging="360"/>
      </w:pPr>
      <w:rPr>
        <w:i w:val="false"/>
        <w:b/>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68">
    <w:lvl w:ilvl="0">
      <w:start w:val="1"/>
      <w:numFmt w:val="decimal"/>
      <w:lvlText w:val="%1."/>
      <w:lvlJc w:val="start"/>
      <w:pPr>
        <w:tabs>
          <w:tab w:val="num" w:pos="0"/>
        </w:tabs>
        <w:ind w:start="360" w:hanging="360"/>
      </w:pPr>
      <w:rPr/>
    </w:lvl>
    <w:lvl w:ilvl="1">
      <w:start w:val="1"/>
      <w:numFmt w:val="upperRoman"/>
      <w:lvlText w:val="%2."/>
      <w:lvlJc w:val="end"/>
      <w:pPr>
        <w:tabs>
          <w:tab w:val="num" w:pos="0"/>
        </w:tabs>
        <w:ind w:start="360" w:hanging="360"/>
      </w:pPr>
      <w:rPr>
        <w:sz w:val="22"/>
        <w:b w:val="false"/>
        <w:szCs w:val="22"/>
        <w:bCs w:val="false"/>
        <w:color w:val="117A02" w:themeColor="accent1" w:themeShade="bf"/>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69">
    <w:lvl w:ilvl="0">
      <w:start w:val="1"/>
      <w:numFmt w:val="bullet"/>
      <w:lvlText w:val=""/>
      <w:lvlJc w:val="start"/>
      <w:pPr>
        <w:tabs>
          <w:tab w:val="num" w:pos="0"/>
        </w:tabs>
        <w:ind w:start="1080" w:hanging="360"/>
      </w:pPr>
      <w:rPr>
        <w:rFonts w:ascii="Wingdings" w:hAnsi="Wingdings" w:cs="Wingdings"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7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1">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2">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4">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5">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6">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77">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78">
    <w:lvl w:ilvl="0">
      <w:start w:val="1"/>
      <w:numFmt w:val="decimal"/>
      <w:lvlText w:val="%1."/>
      <w:lvlJc w:val="start"/>
      <w:pPr>
        <w:tabs>
          <w:tab w:val="num" w:pos="0"/>
        </w:tabs>
        <w:ind w:start="720" w:hanging="360"/>
      </w:pPr>
      <w:rPr>
        <w:sz w:val="24"/>
        <w:i w:val="false"/>
        <w:b w:val="false"/>
        <w:bCs/>
        <w:rFonts w:ascii="Calibri Light" w:hAnsi="Calibri Light" w:cs="Times New Roman"/>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lowerLetter"/>
      <w:lvlText w:val="%3)"/>
      <w:lvlJc w:val="start"/>
      <w:pPr>
        <w:tabs>
          <w:tab w:val="num" w:pos="0"/>
        </w:tabs>
        <w:ind w:start="2160" w:hanging="360"/>
      </w:pPr>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79">
    <w:lvl w:ilvl="0">
      <w:start w:val="1"/>
      <w:numFmt w:val="lowerRoman"/>
      <w:lvlText w:val="%1."/>
      <w:lvlJc w:val="end"/>
      <w:pPr>
        <w:tabs>
          <w:tab w:val="num" w:pos="0"/>
        </w:tabs>
        <w:ind w:start="720" w:hanging="360"/>
      </w:pPr>
      <w:rPr>
        <w:sz w:val="21"/>
        <w:i w:val="false"/>
        <w:b w:val="false"/>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80">
    <w:lvl w:ilvl="0">
      <w:start w:val="1"/>
      <w:numFmt w:val="lowerRoman"/>
      <w:lvlText w:val="%1."/>
      <w:lvlJc w:val="end"/>
      <w:pPr>
        <w:tabs>
          <w:tab w:val="num" w:pos="0"/>
        </w:tabs>
        <w:ind w:start="720" w:hanging="360"/>
      </w:pPr>
      <w:rPr/>
    </w:lvl>
    <w:lvl w:ilvl="1">
      <w:start w:val="1"/>
      <w:numFmt w:val="bullet"/>
      <w:lvlText w:val="o"/>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0"/>
        </w:tabs>
        <w:ind w:start="2160" w:hanging="360"/>
      </w:pPr>
      <w:rPr>
        <w:rFonts w:ascii="Times New Roman" w:hAnsi="Times New Roman" w:cs="Times New Roman" w:hint="default"/>
      </w:rPr>
    </w:lvl>
    <w:lvl w:ilvl="3">
      <w:start w:val="1"/>
      <w:numFmt w:val="bullet"/>
      <w:lvlText w:val=""/>
      <w:lvlJc w:val="start"/>
      <w:pPr>
        <w:tabs>
          <w:tab w:val="num" w:pos="0"/>
        </w:tabs>
        <w:ind w:start="2880" w:hanging="360"/>
      </w:pPr>
      <w:rPr>
        <w:rFonts w:ascii="Times New Roman" w:hAnsi="Times New Roman" w:cs="Times New Roman" w:hint="default"/>
      </w:rPr>
    </w:lvl>
    <w:lvl w:ilvl="4">
      <w:start w:val="1"/>
      <w:numFmt w:val="bullet"/>
      <w:lvlText w:val="o"/>
      <w:lvlJc w:val="start"/>
      <w:pPr>
        <w:tabs>
          <w:tab w:val="num" w:pos="0"/>
        </w:tabs>
        <w:ind w:start="3600" w:hanging="360"/>
      </w:pPr>
      <w:rPr>
        <w:rFonts w:ascii="Times New Roman" w:hAnsi="Times New Roman" w:cs="Times New Roman" w:hint="default"/>
      </w:rPr>
    </w:lvl>
    <w:lvl w:ilvl="5">
      <w:start w:val="1"/>
      <w:numFmt w:val="bullet"/>
      <w:lvlText w:val=""/>
      <w:lvlJc w:val="start"/>
      <w:pPr>
        <w:tabs>
          <w:tab w:val="num" w:pos="0"/>
        </w:tabs>
        <w:ind w:start="4320" w:hanging="360"/>
      </w:pPr>
      <w:rPr>
        <w:rFonts w:ascii="Times New Roman" w:hAnsi="Times New Roman" w:cs="Times New Roman" w:hint="default"/>
      </w:rPr>
    </w:lvl>
    <w:lvl w:ilvl="6">
      <w:start w:val="1"/>
      <w:numFmt w:val="bullet"/>
      <w:lvlText w:val=""/>
      <w:lvlJc w:val="start"/>
      <w:pPr>
        <w:tabs>
          <w:tab w:val="num" w:pos="0"/>
        </w:tabs>
        <w:ind w:start="5040" w:hanging="360"/>
      </w:pPr>
      <w:rPr>
        <w:rFonts w:ascii="Times New Roman" w:hAnsi="Times New Roman" w:cs="Times New Roman" w:hint="default"/>
      </w:rPr>
    </w:lvl>
    <w:lvl w:ilvl="7">
      <w:start w:val="1"/>
      <w:numFmt w:val="bullet"/>
      <w:lvlText w:val="o"/>
      <w:lvlJc w:val="start"/>
      <w:pPr>
        <w:tabs>
          <w:tab w:val="num" w:pos="0"/>
        </w:tabs>
        <w:ind w:start="5760" w:hanging="360"/>
      </w:pPr>
      <w:rPr>
        <w:rFonts w:ascii="Times New Roman" w:hAnsi="Times New Roman" w:cs="Times New Roman" w:hint="default"/>
      </w:rPr>
    </w:lvl>
    <w:lvl w:ilvl="8">
      <w:start w:val="1"/>
      <w:numFmt w:val="bullet"/>
      <w:lvlText w:val=""/>
      <w:lvlJc w:val="start"/>
      <w:pPr>
        <w:tabs>
          <w:tab w:val="num" w:pos="0"/>
        </w:tabs>
        <w:ind w:start="6480" w:hanging="360"/>
      </w:pPr>
      <w:rPr>
        <w:rFonts w:ascii="Times New Roman" w:hAnsi="Times New Roman" w:cs="Times New Roman" w:hint="default"/>
      </w:rPr>
    </w:lvl>
  </w:abstractNum>
  <w:abstractNum w:abstractNumId="8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2">
    <w:lvl w:ilvl="0">
      <w:start w:val="1"/>
      <w:numFmt w:val="decimal"/>
      <w:lvlText w:val="%1)"/>
      <w:lvlJc w:val="start"/>
      <w:pPr>
        <w:tabs>
          <w:tab w:val="num" w:pos="0"/>
        </w:tabs>
        <w:ind w:start="1146" w:hanging="360"/>
      </w:pPr>
      <w:rPr>
        <w:b/>
        <w:bCs/>
      </w:rPr>
    </w:lvl>
    <w:lvl w:ilvl="1">
      <w:start w:val="1"/>
      <w:numFmt w:val="decimal"/>
      <w:lvlText w:val="%2)"/>
      <w:lvlJc w:val="start"/>
      <w:pPr>
        <w:tabs>
          <w:tab w:val="num" w:pos="0"/>
        </w:tabs>
        <w:ind w:start="1146" w:hanging="360"/>
      </w:pPr>
      <w:rPr>
        <w:b/>
        <w:bCs/>
      </w:rPr>
    </w:lvl>
    <w:lvl w:ilvl="2">
      <w:start w:val="1"/>
      <w:numFmt w:val="lowerLetter"/>
      <w:lvlText w:val="%3)"/>
      <w:lvlJc w:val="start"/>
      <w:pPr>
        <w:tabs>
          <w:tab w:val="num" w:pos="0"/>
        </w:tabs>
        <w:ind w:start="2766" w:hanging="360"/>
      </w:pPr>
      <w:rPr/>
    </w:lvl>
    <w:lvl w:ilvl="3">
      <w:start w:val="1"/>
      <w:numFmt w:val="decimal"/>
      <w:lvlText w:val="%4."/>
      <w:lvlJc w:val="start"/>
      <w:pPr>
        <w:tabs>
          <w:tab w:val="num" w:pos="0"/>
        </w:tabs>
        <w:ind w:start="3306" w:hanging="360"/>
      </w:pPr>
      <w:rPr/>
    </w:lvl>
    <w:lvl w:ilvl="4">
      <w:start w:val="1"/>
      <w:numFmt w:val="lowerLetter"/>
      <w:lvlText w:val="%5."/>
      <w:lvlJc w:val="start"/>
      <w:pPr>
        <w:tabs>
          <w:tab w:val="num" w:pos="0"/>
        </w:tabs>
        <w:ind w:start="4026" w:hanging="360"/>
      </w:pPr>
      <w:rPr/>
    </w:lvl>
    <w:lvl w:ilvl="5">
      <w:start w:val="1"/>
      <w:numFmt w:val="lowerRoman"/>
      <w:lvlText w:val="%6."/>
      <w:lvlJc w:val="end"/>
      <w:pPr>
        <w:tabs>
          <w:tab w:val="num" w:pos="0"/>
        </w:tabs>
        <w:ind w:start="4746" w:hanging="180"/>
      </w:pPr>
      <w:rPr/>
    </w:lvl>
    <w:lvl w:ilvl="6">
      <w:start w:val="1"/>
      <w:numFmt w:val="decimal"/>
      <w:lvlText w:val="%7."/>
      <w:lvlJc w:val="start"/>
      <w:pPr>
        <w:tabs>
          <w:tab w:val="num" w:pos="0"/>
        </w:tabs>
        <w:ind w:start="5466" w:hanging="360"/>
      </w:pPr>
      <w:rPr/>
    </w:lvl>
    <w:lvl w:ilvl="7">
      <w:start w:val="1"/>
      <w:numFmt w:val="lowerLetter"/>
      <w:lvlText w:val="%8."/>
      <w:lvlJc w:val="start"/>
      <w:pPr>
        <w:tabs>
          <w:tab w:val="num" w:pos="0"/>
        </w:tabs>
        <w:ind w:start="6186" w:hanging="360"/>
      </w:pPr>
      <w:rPr/>
    </w:lvl>
    <w:lvl w:ilvl="8">
      <w:start w:val="1"/>
      <w:numFmt w:val="lowerRoman"/>
      <w:lvlText w:val="%9."/>
      <w:lvlJc w:val="end"/>
      <w:pPr>
        <w:tabs>
          <w:tab w:val="num" w:pos="0"/>
        </w:tabs>
        <w:ind w:start="690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15"/>
  </w:num>
  <w:num w:numId="84">
    <w:abstractNumId w:val="16"/>
  </w:num>
  <w:num w:numId="85">
    <w:abstractNumId w:val="16"/>
  </w:num>
  <w:num w:numId="86">
    <w:abstractNumId w:val="16"/>
  </w:num>
  <w:num w:numId="87">
    <w:abstractNumId w:val="16"/>
  </w:num>
  <w:num w:numId="88">
    <w:abstractNumId w:val="16"/>
  </w:num>
  <w:num w:numId="89">
    <w:abstractNumId w:val="16"/>
  </w:num>
  <w:num w:numId="90">
    <w:abstractNumId w:val="16"/>
  </w:num>
  <w:num w:numId="91">
    <w:abstractNumId w:val="16"/>
  </w:num>
  <w:num w:numId="92">
    <w:abstractNumId w:val="16"/>
  </w:num>
  <w:num w:numId="93">
    <w:abstractNumId w:val="16"/>
  </w:num>
  <w:num w:numId="94">
    <w:abstractNumId w:val="16"/>
  </w:num>
  <w:num w:numId="95">
    <w:abstractNumId w:val="16"/>
  </w:num>
  <w:num w:numId="96">
    <w:abstractNumId w:val="29"/>
    <w:lvlOverride w:ilvl="0">
      <w:startOverride w:val="1"/>
    </w:lvlOverride>
  </w:num>
  <w:num w:numId="97">
    <w:abstractNumId w:val="29"/>
  </w:num>
  <w:num w:numId="98">
    <w:abstractNumId w:val="29"/>
  </w:num>
  <w:num w:numId="99">
    <w:abstractNumId w:val="29"/>
  </w:num>
  <w:num w:numId="100">
    <w:abstractNumId w:val="29"/>
  </w:num>
  <w:num w:numId="101">
    <w:abstractNumId w:val="29"/>
  </w:num>
  <w:num w:numId="102">
    <w:abstractNumId w:val="29"/>
  </w:num>
  <w:num w:numId="103">
    <w:abstractNumId w:val="16"/>
  </w:num>
  <w:num w:numId="104">
    <w:abstractNumId w:val="16"/>
  </w:num>
  <w:num w:numId="105">
    <w:abstractNumId w:val="16"/>
  </w:num>
  <w:num w:numId="106">
    <w:abstractNumId w:val="16"/>
  </w:num>
  <w:num w:numId="107">
    <w:abstractNumId w:val="16"/>
  </w:num>
  <w:num w:numId="108">
    <w:abstractNumId w:val="16"/>
  </w:num>
  <w:num w:numId="109">
    <w:abstractNumId w:val="36"/>
  </w:num>
  <w:num w:numId="110">
    <w:abstractNumId w:val="36"/>
  </w:num>
  <w:num w:numId="111">
    <w:abstractNumId w:val="36"/>
  </w:num>
  <w:num w:numId="112">
    <w:abstractNumId w:val="16"/>
  </w:num>
  <w:num w:numId="113">
    <w:abstractNumId w:val="16"/>
  </w:num>
  <w:num w:numId="114">
    <w:abstractNumId w:val="16"/>
  </w:num>
  <w:num w:numId="115">
    <w:abstractNumId w:val="16"/>
  </w:num>
  <w:num w:numId="116">
    <w:abstractNumId w:val="16"/>
  </w:num>
  <w:num w:numId="117">
    <w:abstractNumId w:val="42"/>
    <w:lvlOverride w:ilvl="0">
      <w:startOverride w:val="2"/>
    </w:lvlOverride>
  </w:num>
  <w:num w:numId="118">
    <w:abstractNumId w:val="16"/>
  </w:num>
  <w:num w:numId="119">
    <w:abstractNumId w:val="16"/>
  </w:num>
  <w:num w:numId="120">
    <w:abstractNumId w:val="16"/>
  </w:num>
  <w:num w:numId="121">
    <w:abstractNumId w:val="16"/>
  </w:num>
  <w:num w:numId="122">
    <w:abstractNumId w:val="16"/>
  </w:num>
  <w:num w:numId="123">
    <w:abstractNumId w:val="16"/>
  </w:num>
  <w:num w:numId="124">
    <w:abstractNumId w:val="16"/>
  </w:num>
  <w:num w:numId="125">
    <w:abstractNumId w:val="16"/>
  </w:num>
  <w:num w:numId="126">
    <w:abstractNumId w:val="16"/>
  </w:num>
  <w:num w:numId="127">
    <w:abstractNumId w:val="16"/>
  </w:num>
  <w:num w:numId="128">
    <w:abstractNumId w:val="54"/>
    <w:lvlOverride w:ilvl="0">
      <w:startOverride w:val="1"/>
    </w:lvlOverride>
  </w:num>
  <w:num w:numId="129">
    <w:abstractNumId w:val="54"/>
  </w:num>
  <w:num w:numId="130">
    <w:abstractNumId w:val="54"/>
  </w:num>
  <w:num w:numId="131">
    <w:abstractNumId w:val="54"/>
  </w:num>
  <w:num w:numId="132">
    <w:abstractNumId w:val="54"/>
  </w:num>
  <w:num w:numId="133">
    <w:abstractNumId w:val="54"/>
  </w:num>
  <w:num w:numId="134">
    <w:abstractNumId w:val="54"/>
  </w:num>
  <w:num w:numId="135">
    <w:abstractNumId w:val="16"/>
  </w:num>
  <w:num w:numId="136">
    <w:abstractNumId w:val="16"/>
  </w:num>
  <w:num w:numId="137">
    <w:abstractNumId w:val="16"/>
  </w:num>
  <w:num w:numId="138">
    <w:abstractNumId w:val="16"/>
  </w:num>
  <w:num w:numId="139">
    <w:abstractNumId w:val="16"/>
  </w:num>
  <w:num w:numId="140">
    <w:abstractNumId w:val="60"/>
  </w:num>
  <w:num w:numId="141">
    <w:abstractNumId w:val="62"/>
  </w:num>
  <w:num w:numId="142">
    <w:abstractNumId w:val="63"/>
    <w:lvlOverride w:ilvl="0">
      <w:startOverride w:val="1"/>
    </w:lvlOverride>
  </w:num>
  <w:num w:numId="143">
    <w:abstractNumId w:val="63"/>
  </w:num>
  <w:num w:numId="144">
    <w:abstractNumId w:val="64"/>
  </w:num>
  <w:num w:numId="145">
    <w:abstractNumId w:val="64"/>
  </w:num>
  <w:num w:numId="146">
    <w:abstractNumId w:val="64"/>
  </w:num>
  <w:num w:numId="147">
    <w:abstractNumId w:val="3"/>
  </w:num>
  <w:num w:numId="148">
    <w:abstractNumId w:val="15"/>
  </w:num>
  <w:num w:numId="149">
    <w:abstractNumId w:val="16"/>
  </w:num>
  <w:num w:numId="150">
    <w:abstractNumId w:val="16"/>
  </w:num>
  <w:num w:numId="151">
    <w:abstractNumId w:val="16"/>
  </w:num>
  <w:num w:numId="152">
    <w:abstractNumId w:val="16"/>
  </w:num>
  <w:num w:numId="153">
    <w:abstractNumId w:val="16"/>
  </w:num>
  <w:num w:numId="154">
    <w:abstractNumId w:val="16"/>
  </w:num>
  <w:num w:numId="155">
    <w:abstractNumId w:val="16"/>
  </w:num>
  <w:num w:numId="156">
    <w:abstractNumId w:val="16"/>
  </w:num>
  <w:num w:numId="157">
    <w:abstractNumId w:val="16"/>
  </w:num>
  <w:num w:numId="158">
    <w:abstractNumId w:val="16"/>
  </w:num>
  <w:num w:numId="159">
    <w:abstractNumId w:val="16"/>
  </w:num>
  <w:num w:numId="160">
    <w:abstractNumId w:val="16"/>
  </w:num>
  <w:num w:numId="161">
    <w:abstractNumId w:val="16"/>
  </w:num>
  <w:num w:numId="162">
    <w:abstractNumId w:val="16"/>
  </w:num>
  <w:num w:numId="163">
    <w:abstractNumId w:val="16"/>
  </w:num>
  <w:num w:numId="164">
    <w:abstractNumId w:val="16"/>
  </w:num>
  <w:num w:numId="165">
    <w:abstractNumId w:val="16"/>
  </w:num>
  <w:num w:numId="166">
    <w:abstractNumId w:val="16"/>
  </w:num>
  <w:num w:numId="167">
    <w:abstractNumId w:val="36"/>
  </w:num>
  <w:num w:numId="168">
    <w:abstractNumId w:val="36"/>
  </w:num>
  <w:num w:numId="169">
    <w:abstractNumId w:val="36"/>
  </w:num>
  <w:num w:numId="170">
    <w:abstractNumId w:val="16"/>
  </w:num>
  <w:num w:numId="171">
    <w:abstractNumId w:val="16"/>
  </w:num>
  <w:num w:numId="172">
    <w:abstractNumId w:val="16"/>
  </w:num>
  <w:num w:numId="173">
    <w:abstractNumId w:val="16"/>
  </w:num>
  <w:num w:numId="174">
    <w:abstractNumId w:val="16"/>
  </w:num>
  <w:num w:numId="175">
    <w:abstractNumId w:val="16"/>
  </w:num>
  <w:num w:numId="176">
    <w:abstractNumId w:val="16"/>
  </w:num>
  <w:num w:numId="177">
    <w:abstractNumId w:val="16"/>
  </w:num>
  <w:num w:numId="178">
    <w:abstractNumId w:val="16"/>
  </w:num>
  <w:num w:numId="179">
    <w:abstractNumId w:val="16"/>
  </w:num>
  <w:num w:numId="180">
    <w:abstractNumId w:val="16"/>
  </w:num>
  <w:num w:numId="181">
    <w:abstractNumId w:val="16"/>
  </w:num>
  <w:num w:numId="182">
    <w:abstractNumId w:val="16"/>
  </w:num>
  <w:num w:numId="183">
    <w:abstractNumId w:val="16"/>
  </w:num>
  <w:num w:numId="184">
    <w:abstractNumId w:val="16"/>
  </w:num>
  <w:num w:numId="185">
    <w:abstractNumId w:val="16"/>
  </w:num>
  <w:num w:numId="186">
    <w:abstractNumId w:val="16"/>
  </w:num>
  <w:num w:numId="187">
    <w:abstractNumId w:val="16"/>
  </w:num>
  <w:num w:numId="188">
    <w:abstractNumId w:val="16"/>
  </w:num>
  <w:num w:numId="189">
    <w:abstractNumId w:val="60"/>
  </w:num>
  <w:num w:numId="190">
    <w:abstractNumId w:val="62"/>
  </w:num>
  <w:num w:numId="191">
    <w:abstractNumId w:val="3"/>
  </w:num>
  <w:num w:numId="192">
    <w:abstractNumId w:val="76"/>
    <w:lvlOverride w:ilvl="0">
      <w:startOverride w:val="1"/>
    </w:lvlOverride>
  </w:num>
  <w:num w:numId="193">
    <w:abstractNumId w:val="77"/>
    <w:lvlOverride w:ilvl="0">
      <w:startOverride w:val="1"/>
    </w:lvlOverride>
  </w:num>
</w:numbering>
</file>

<file path=word/settings.xml><?xml version="1.0" encoding="utf-8"?>
<w:settings xmlns:w="http://schemas.openxmlformats.org/wordprocessingml/2006/main">
  <w:zoom w:percent="100"/>
  <w:defaultTabStop w:val="709"/>
  <w:autoHyphenation w:val="true"/>
  <w:hyphenationZone w:val="283"/>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Times New Roman"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47" w:before="0" w:after="160"/>
      <w:jc w:val="start"/>
    </w:pPr>
    <w:rPr>
      <w:rFonts w:ascii="Aptos" w:hAnsi="Aptos" w:eastAsia="Times New Roman" w:cs="Times New Roman"/>
      <w:color w:val="auto"/>
      <w:kern w:val="0"/>
      <w:sz w:val="22"/>
      <w:szCs w:val="22"/>
      <w:lang w:val="it-IT" w:eastAsia="it-IT" w:bidi="ar-SA"/>
    </w:rPr>
  </w:style>
  <w:style w:type="paragraph" w:styleId="Titolo1">
    <w:name w:val="Heading 1"/>
    <w:basedOn w:val="Normal"/>
    <w:next w:val="Normal"/>
    <w:uiPriority w:val="9"/>
    <w:qFormat/>
    <w:rsid w:val="004c049b"/>
    <w:pPr>
      <w:keepNext w:val="true"/>
      <w:keepLines/>
      <w:numPr>
        <w:ilvl w:val="0"/>
        <w:numId w:val="1"/>
      </w:numPr>
      <w:pBdr>
        <w:bottom w:val="single" w:sz="4" w:space="1" w:color="595959"/>
      </w:pBdr>
      <w:spacing w:lineRule="auto" w:line="249" w:before="360" w:after="160"/>
      <w:ind w:start="426" w:hanging="426"/>
      <w:jc w:val="both"/>
      <w:outlineLvl w:val="0"/>
    </w:pPr>
    <w:rPr>
      <w:rFonts w:ascii="Aptos Display" w:hAnsi="Aptos Display" w:eastAsia="Aptos Display" w:cs="Aptos Display"/>
      <w:b/>
      <w:bCs/>
      <w:i/>
      <w:iCs/>
      <w:smallCaps/>
      <w:color w:val="0369A3" w:themeColor="accent2"/>
      <w:sz w:val="32"/>
      <w:szCs w:val="32"/>
    </w:rPr>
  </w:style>
  <w:style w:type="paragraph" w:styleId="Titolo2">
    <w:name w:val="Heading 2"/>
    <w:basedOn w:val="Normal"/>
    <w:next w:val="Normal"/>
    <w:autoRedefine/>
    <w:uiPriority w:val="9"/>
    <w:unhideWhenUsed/>
    <w:qFormat/>
    <w:rsid w:val="004c049b"/>
    <w:pPr>
      <w:keepNext w:val="true"/>
      <w:keepLines/>
      <w:numPr>
        <w:ilvl w:val="1"/>
        <w:numId w:val="1"/>
      </w:numPr>
      <w:spacing w:lineRule="auto" w:line="249" w:before="360" w:after="160"/>
      <w:ind w:start="426" w:hanging="426"/>
      <w:outlineLvl w:val="1"/>
    </w:pPr>
    <w:rPr>
      <w:rFonts w:ascii="Aptos Display" w:hAnsi="Aptos Display" w:eastAsia="Aptos Display" w:cs="Aptos Display"/>
      <w:b/>
      <w:bCs/>
      <w:smallCaps/>
      <w:color w:val="000000"/>
    </w:rPr>
  </w:style>
  <w:style w:type="paragraph" w:styleId="Titolo3">
    <w:name w:val="Heading 3"/>
    <w:basedOn w:val="Normal"/>
    <w:next w:val="Normal"/>
    <w:uiPriority w:val="9"/>
    <w:unhideWhenUsed/>
    <w:qFormat/>
    <w:pPr>
      <w:keepNext w:val="true"/>
      <w:keepLines/>
      <w:numPr>
        <w:ilvl w:val="2"/>
        <w:numId w:val="1"/>
      </w:numPr>
      <w:spacing w:before="200" w:after="0"/>
      <w:outlineLvl w:val="2"/>
    </w:pPr>
    <w:rPr>
      <w:rFonts w:ascii="Aptos Display" w:hAnsi="Aptos Display" w:eastAsia="Aptos Display" w:cs="Aptos Display"/>
      <w:b/>
      <w:bCs/>
      <w:color w:val="000000"/>
    </w:rPr>
  </w:style>
  <w:style w:type="paragraph" w:styleId="Titolo4">
    <w:name w:val="Heading 4"/>
    <w:basedOn w:val="Normal"/>
    <w:next w:val="Normal"/>
    <w:uiPriority w:val="9"/>
    <w:unhideWhenUsed/>
    <w:qFormat/>
    <w:pPr>
      <w:keepNext w:val="true"/>
      <w:keepLines/>
      <w:numPr>
        <w:ilvl w:val="3"/>
        <w:numId w:val="1"/>
      </w:numPr>
      <w:spacing w:before="200" w:after="0"/>
      <w:outlineLvl w:val="3"/>
    </w:pPr>
    <w:rPr>
      <w:rFonts w:ascii="Aptos Display" w:hAnsi="Aptos Display" w:eastAsia="Aptos Display" w:cs="Aptos Display"/>
      <w:b/>
      <w:bCs/>
      <w:i/>
      <w:iCs/>
      <w:color w:val="000000"/>
    </w:rPr>
  </w:style>
  <w:style w:type="paragraph" w:styleId="Titolo5">
    <w:name w:val="Heading 5"/>
    <w:basedOn w:val="Normal"/>
    <w:next w:val="Normal"/>
    <w:uiPriority w:val="9"/>
    <w:semiHidden/>
    <w:unhideWhenUsed/>
    <w:qFormat/>
    <w:pPr>
      <w:keepNext w:val="true"/>
      <w:keepLines/>
      <w:numPr>
        <w:ilvl w:val="4"/>
        <w:numId w:val="1"/>
      </w:numPr>
      <w:spacing w:before="200" w:after="0"/>
      <w:outlineLvl w:val="4"/>
    </w:pPr>
    <w:rPr>
      <w:rFonts w:ascii="Aptos Display" w:hAnsi="Aptos Display" w:eastAsia="Aptos Display" w:cs="Aptos Display"/>
      <w:color w:val="0A1D30"/>
    </w:rPr>
  </w:style>
  <w:style w:type="paragraph" w:styleId="Titolo6">
    <w:name w:val="Heading 6"/>
    <w:basedOn w:val="Normal"/>
    <w:next w:val="Normal"/>
    <w:uiPriority w:val="9"/>
    <w:semiHidden/>
    <w:unhideWhenUsed/>
    <w:qFormat/>
    <w:pPr>
      <w:keepNext w:val="true"/>
      <w:keepLines/>
      <w:numPr>
        <w:ilvl w:val="5"/>
        <w:numId w:val="1"/>
      </w:numPr>
      <w:spacing w:before="200" w:after="0"/>
      <w:outlineLvl w:val="5"/>
    </w:pPr>
    <w:rPr>
      <w:rFonts w:ascii="Aptos Display" w:hAnsi="Aptos Display" w:eastAsia="Aptos Display" w:cs="Aptos Display"/>
      <w:i/>
      <w:iCs/>
      <w:color w:val="0A1D30"/>
    </w:rPr>
  </w:style>
  <w:style w:type="paragraph" w:styleId="Titolo7">
    <w:name w:val="Heading 7"/>
    <w:basedOn w:val="Normal"/>
    <w:next w:val="Normal"/>
    <w:uiPriority w:val="9"/>
    <w:qFormat/>
    <w:pPr>
      <w:keepNext w:val="true"/>
      <w:keepLines/>
      <w:numPr>
        <w:ilvl w:val="6"/>
        <w:numId w:val="1"/>
      </w:numPr>
      <w:spacing w:before="200" w:after="0"/>
      <w:outlineLvl w:val="6"/>
    </w:pPr>
    <w:rPr>
      <w:rFonts w:ascii="Aptos Display" w:hAnsi="Aptos Display" w:eastAsia="Aptos Display" w:cs="Aptos Display"/>
      <w:i/>
      <w:iCs/>
      <w:color w:val="404040"/>
    </w:rPr>
  </w:style>
  <w:style w:type="paragraph" w:styleId="Titolo8">
    <w:name w:val="Heading 8"/>
    <w:basedOn w:val="Normal"/>
    <w:next w:val="Normal"/>
    <w:uiPriority w:val="9"/>
    <w:qFormat/>
    <w:pPr>
      <w:keepNext w:val="true"/>
      <w:keepLines/>
      <w:numPr>
        <w:ilvl w:val="7"/>
        <w:numId w:val="1"/>
      </w:numPr>
      <w:spacing w:before="200" w:after="0"/>
      <w:outlineLvl w:val="7"/>
    </w:pPr>
    <w:rPr>
      <w:rFonts w:ascii="Aptos Display" w:hAnsi="Aptos Display" w:eastAsia="Aptos Display" w:cs="Aptos Display"/>
      <w:color w:val="404040"/>
      <w:sz w:val="20"/>
      <w:szCs w:val="20"/>
    </w:rPr>
  </w:style>
  <w:style w:type="paragraph" w:styleId="Titolo9">
    <w:name w:val="Heading 9"/>
    <w:basedOn w:val="Normal"/>
    <w:next w:val="Normal"/>
    <w:uiPriority w:val="9"/>
    <w:qFormat/>
    <w:pPr>
      <w:keepNext w:val="true"/>
      <w:keepLines/>
      <w:numPr>
        <w:ilvl w:val="8"/>
        <w:numId w:val="1"/>
      </w:numPr>
      <w:spacing w:before="200" w:after="0"/>
      <w:outlineLvl w:val="8"/>
    </w:pPr>
    <w:rPr>
      <w:rFonts w:ascii="Aptos Display" w:hAnsi="Aptos Display" w:eastAsia="Aptos Display" w:cs="Aptos Display"/>
      <w:i/>
      <w:iCs/>
      <w:color w:val="404040"/>
      <w:sz w:val="20"/>
      <w:szCs w:val="20"/>
    </w:rPr>
  </w:style>
  <w:style w:type="character" w:styleId="DefaultParagraphFont" w:default="1">
    <w:name w:val="Default Paragraph Font"/>
    <w:uiPriority w:val="1"/>
    <w:semiHidden/>
    <w:unhideWhenUsed/>
    <w:qFormat/>
    <w:rPr/>
  </w:style>
  <w:style w:type="character" w:styleId="WWCharLFO1LVL1" w:customStyle="1">
    <w:name w:val="WW_CharLFO1LVL1"/>
    <w:qFormat/>
    <w:rPr>
      <w:color w:val="0E2841"/>
    </w:rPr>
  </w:style>
  <w:style w:type="character" w:styleId="WWCharLFO1LVL2" w:customStyle="1">
    <w:name w:val="WW_CharLFO1LVL2"/>
    <w:qFormat/>
    <w:rPr>
      <w:sz w:val="24"/>
      <w:szCs w:val="24"/>
    </w:rPr>
  </w:style>
  <w:style w:type="character" w:styleId="Enfasi">
    <w:name w:val="Emphasis"/>
    <w:basedOn w:val="DefaultParagraphFont"/>
    <w:uiPriority w:val="20"/>
    <w:qFormat/>
    <w:rPr>
      <w:i/>
      <w:iCs/>
      <w:color w:val="auto"/>
    </w:rPr>
  </w:style>
  <w:style w:type="character" w:styleId="Titolo2Carattere" w:customStyle="1">
    <w:name w:val="Titolo 2 Carattere"/>
    <w:basedOn w:val="DefaultParagraphFont"/>
    <w:uiPriority w:val="9"/>
    <w:qFormat/>
    <w:rPr>
      <w:rFonts w:ascii="Aptos Display" w:hAnsi="Aptos Display" w:eastAsia="Times New Roman" w:cs="Times New Roman"/>
      <w:b/>
      <w:bCs/>
      <w:smallCaps/>
      <w:color w:val="000000"/>
      <w:sz w:val="28"/>
      <w:szCs w:val="28"/>
    </w:rPr>
  </w:style>
  <w:style w:type="character" w:styleId="Titolo3Carattere" w:customStyle="1">
    <w:name w:val="Titolo 3 Carattere"/>
    <w:basedOn w:val="DefaultParagraphFont"/>
    <w:uiPriority w:val="9"/>
    <w:qFormat/>
    <w:rPr>
      <w:rFonts w:ascii="Aptos Display" w:hAnsi="Aptos Display" w:eastAsia="Times New Roman" w:cs="Times New Roman"/>
      <w:b/>
      <w:bCs/>
      <w:color w:val="000000"/>
    </w:rPr>
  </w:style>
  <w:style w:type="character" w:styleId="IntestazioneCarattere" w:customStyle="1">
    <w:name w:val="Intestazione Carattere"/>
    <w:basedOn w:val="DefaultParagraphFont"/>
    <w:uiPriority w:val="99"/>
    <w:qFormat/>
    <w:rPr/>
  </w:style>
  <w:style w:type="character" w:styleId="PidipaginaCarattere" w:customStyle="1">
    <w:name w:val="Piè di pagina Carattere"/>
    <w:basedOn w:val="DefaultParagraphFont"/>
    <w:uiPriority w:val="99"/>
    <w:qFormat/>
    <w:rPr/>
  </w:style>
  <w:style w:type="character" w:styleId="TestonotaapidipaginaCarattere" w:customStyle="1">
    <w:name w:val="Testo nota a piè di pagina Carattere"/>
    <w:qFormat/>
    <w:rPr>
      <w:rFonts w:ascii="Calibri" w:hAnsi="Calibri" w:eastAsia="Calibri" w:cs="Calibri"/>
      <w:sz w:val="16"/>
      <w:szCs w:val="20"/>
    </w:rPr>
  </w:style>
  <w:style w:type="character" w:styleId="Richiamoallanotaapidipagina" w:customStyle="1">
    <w:name w:val="Footnote Reference"/>
    <w:qFormat/>
    <w:rPr>
      <w:vertAlign w:val="superscript"/>
    </w:rPr>
  </w:style>
  <w:style w:type="character" w:styleId="FootnoteCharacters" w:customStyle="1">
    <w:name w:val="Footnote Characters"/>
    <w:qFormat/>
    <w:rPr>
      <w:vertAlign w:val="superscript"/>
    </w:rPr>
  </w:style>
  <w:style w:type="character" w:styleId="Titolo1Carattere" w:customStyle="1">
    <w:name w:val="Titolo 1 Carattere"/>
    <w:basedOn w:val="DefaultParagraphFont"/>
    <w:uiPriority w:val="9"/>
    <w:qFormat/>
    <w:rPr>
      <w:rFonts w:ascii="Aptos Display" w:hAnsi="Aptos Display" w:eastAsia="Times New Roman" w:cs="Times New Roman"/>
      <w:b/>
      <w:bCs/>
      <w:smallCaps/>
      <w:color w:val="000000"/>
      <w:sz w:val="36"/>
      <w:szCs w:val="36"/>
    </w:rPr>
  </w:style>
  <w:style w:type="character" w:styleId="Titolo4Carattere" w:customStyle="1">
    <w:name w:val="Titolo 4 Carattere"/>
    <w:basedOn w:val="DefaultParagraphFont"/>
    <w:uiPriority w:val="9"/>
    <w:qFormat/>
    <w:rPr>
      <w:rFonts w:ascii="Aptos Display" w:hAnsi="Aptos Display" w:eastAsia="Times New Roman" w:cs="Times New Roman"/>
      <w:b/>
      <w:bCs/>
      <w:i/>
      <w:iCs/>
      <w:color w:val="000000"/>
    </w:rPr>
  </w:style>
  <w:style w:type="character" w:styleId="Titolo5Carattere" w:customStyle="1">
    <w:name w:val="Titolo 5 Carattere"/>
    <w:basedOn w:val="DefaultParagraphFont"/>
    <w:uiPriority w:val="9"/>
    <w:qFormat/>
    <w:rPr>
      <w:rFonts w:ascii="Aptos Display" w:hAnsi="Aptos Display" w:eastAsia="Times New Roman" w:cs="Times New Roman"/>
      <w:color w:val="0A1D30"/>
    </w:rPr>
  </w:style>
  <w:style w:type="character" w:styleId="Titolo6Carattere" w:customStyle="1">
    <w:name w:val="Titolo 6 Carattere"/>
    <w:basedOn w:val="DefaultParagraphFont"/>
    <w:uiPriority w:val="9"/>
    <w:qFormat/>
    <w:rPr>
      <w:rFonts w:ascii="Aptos Display" w:hAnsi="Aptos Display" w:eastAsia="Times New Roman" w:cs="Times New Roman"/>
      <w:i/>
      <w:iCs/>
      <w:color w:val="0A1D30"/>
    </w:rPr>
  </w:style>
  <w:style w:type="character" w:styleId="Titolo7Carattere" w:customStyle="1">
    <w:name w:val="Titolo 7 Carattere"/>
    <w:basedOn w:val="DefaultParagraphFont"/>
    <w:uiPriority w:val="9"/>
    <w:qFormat/>
    <w:rPr>
      <w:rFonts w:ascii="Aptos Display" w:hAnsi="Aptos Display" w:eastAsia="Times New Roman" w:cs="Times New Roman"/>
      <w:i/>
      <w:iCs/>
      <w:color w:val="404040"/>
    </w:rPr>
  </w:style>
  <w:style w:type="character" w:styleId="Titolo8Carattere" w:customStyle="1">
    <w:name w:val="Titolo 8 Carattere"/>
    <w:basedOn w:val="DefaultParagraphFont"/>
    <w:uiPriority w:val="9"/>
    <w:qFormat/>
    <w:rPr>
      <w:rFonts w:ascii="Aptos Display" w:hAnsi="Aptos Display" w:eastAsia="Times New Roman" w:cs="Times New Roman"/>
      <w:color w:val="404040"/>
      <w:sz w:val="20"/>
      <w:szCs w:val="20"/>
    </w:rPr>
  </w:style>
  <w:style w:type="character" w:styleId="Titolo9Carattere" w:customStyle="1">
    <w:name w:val="Titolo 9 Carattere"/>
    <w:basedOn w:val="DefaultParagraphFont"/>
    <w:uiPriority w:val="9"/>
    <w:qFormat/>
    <w:rPr>
      <w:rFonts w:ascii="Aptos Display" w:hAnsi="Aptos Display" w:eastAsia="Times New Roman" w:cs="Times New Roman"/>
      <w:i/>
      <w:iCs/>
      <w:color w:val="404040"/>
      <w:sz w:val="20"/>
      <w:szCs w:val="20"/>
    </w:rPr>
  </w:style>
  <w:style w:type="character" w:styleId="MappadocumentoCarattere" w:customStyle="1">
    <w:name w:val="Mappa documento Carattere"/>
    <w:qFormat/>
    <w:rPr>
      <w:rFonts w:ascii="Times New Roman" w:hAnsi="Times New Roman" w:eastAsia="Times New Roman" w:cs="Times New Roman"/>
      <w:sz w:val="24"/>
      <w:szCs w:val="24"/>
    </w:rPr>
  </w:style>
  <w:style w:type="character" w:styleId="Pagenumber">
    <w:name w:val="page number"/>
    <w:basedOn w:val="DefaultParagraphFont"/>
    <w:qFormat/>
    <w:rPr/>
  </w:style>
  <w:style w:type="character" w:styleId="TestofumettoCarattere" w:customStyle="1">
    <w:name w:val="Testo fumetto Carattere"/>
    <w:qFormat/>
    <w:rPr>
      <w:rFonts w:ascii="Segoe UI" w:hAnsi="Segoe UI" w:eastAsia="Segoe UI" w:cs="Segoe UI"/>
      <w:sz w:val="18"/>
      <w:szCs w:val="18"/>
    </w:rPr>
  </w:style>
  <w:style w:type="character" w:styleId="Annotationreference">
    <w:name w:val="annotation reference"/>
    <w:uiPriority w:val="99"/>
    <w:qFormat/>
    <w:rPr>
      <w:sz w:val="16"/>
      <w:szCs w:val="16"/>
    </w:rPr>
  </w:style>
  <w:style w:type="character" w:styleId="TestocommentoCarattere" w:customStyle="1">
    <w:name w:val="Testo commento Carattere"/>
    <w:uiPriority w:val="99"/>
    <w:qFormat/>
    <w:rPr>
      <w:sz w:val="20"/>
      <w:szCs w:val="20"/>
    </w:rPr>
  </w:style>
  <w:style w:type="character" w:styleId="SoggettocommentoCarattere" w:customStyle="1">
    <w:name w:val="Soggetto commento Carattere"/>
    <w:uiPriority w:val="99"/>
    <w:qFormat/>
    <w:rPr>
      <w:b/>
      <w:bCs/>
      <w:sz w:val="20"/>
      <w:szCs w:val="20"/>
    </w:rPr>
  </w:style>
  <w:style w:type="character" w:styleId="CollegamentoInternet">
    <w:name w:val="Hyperlink"/>
    <w:basedOn w:val="DefaultParagraphFont"/>
    <w:uiPriority w:val="99"/>
    <w:qFormat/>
    <w:rPr>
      <w:color w:val="7AB6BA"/>
      <w:u w:val="single"/>
    </w:rPr>
  </w:style>
  <w:style w:type="character" w:styleId="ParagrafoelencoCarattere" w:customStyle="1">
    <w:name w:val="Paragrafo elenco Carattere"/>
    <w:uiPriority w:val="1"/>
    <w:qFormat/>
    <w:rPr>
      <w:sz w:val="24"/>
    </w:rPr>
  </w:style>
  <w:style w:type="character" w:styleId="Enfasigrassetto1" w:customStyle="1">
    <w:name w:val="Enfasi (grassetto)1"/>
    <w:qFormat/>
    <w:rPr>
      <w:b/>
    </w:rPr>
  </w:style>
  <w:style w:type="character" w:styleId="Numerato1Carattere" w:customStyle="1">
    <w:name w:val="Numerato 1 Carattere"/>
    <w:qFormat/>
    <w:rPr>
      <w:rFonts w:ascii="Arial" w:hAnsi="Arial" w:eastAsia="Times New Roman" w:cs="Arial"/>
    </w:rPr>
  </w:style>
  <w:style w:type="character" w:styleId="Caratteredellanota" w:customStyle="1">
    <w:name w:val="Carattere della nota"/>
    <w:qFormat/>
    <w:rPr>
      <w:vertAlign w:val="superscript"/>
    </w:rPr>
  </w:style>
  <w:style w:type="character" w:styleId="Dossier-scheda-title-it" w:customStyle="1">
    <w:name w:val="dossier-scheda-title-it"/>
    <w:basedOn w:val="DefaultParagraphFont"/>
    <w:qFormat/>
    <w:rPr/>
  </w:style>
  <w:style w:type="character" w:styleId="Normaltextrun" w:customStyle="1">
    <w:name w:val="normaltextrun"/>
    <w:basedOn w:val="DefaultParagraphFont"/>
    <w:qFormat/>
    <w:rPr/>
  </w:style>
  <w:style w:type="character" w:styleId="CorpotestoCarattere" w:customStyle="1">
    <w:name w:val="Corpo testo Carattere"/>
    <w:uiPriority w:val="99"/>
    <w:qFormat/>
    <w:rPr>
      <w:rFonts w:cs="Calibri"/>
      <w:sz w:val="22"/>
      <w:szCs w:val="22"/>
      <w:lang w:eastAsia="en-US"/>
    </w:rPr>
  </w:style>
  <w:style w:type="character" w:styleId="Caratterinotaapidipagina" w:customStyle="1">
    <w:name w:val="Caratteri nota a piè di pagina"/>
    <w:basedOn w:val="DefaultParagraphFont"/>
    <w:qFormat/>
    <w:rPr>
      <w:vertAlign w:val="superscript"/>
    </w:rPr>
  </w:style>
  <w:style w:type="character" w:styleId="Cf01" w:customStyle="1">
    <w:name w:val="cf01"/>
    <w:qFormat/>
    <w:rPr>
      <w:rFonts w:ascii="Segoe UI" w:hAnsi="Segoe UI" w:eastAsia="Segoe UI" w:cs="Segoe UI"/>
      <w:color w:val="1F1F1F"/>
      <w:sz w:val="18"/>
      <w:szCs w:val="18"/>
    </w:rPr>
  </w:style>
  <w:style w:type="character" w:styleId="UnresolvedMention">
    <w:name w:val="Unresolved Mention"/>
    <w:qFormat/>
    <w:rPr>
      <w:color w:val="605E5C"/>
      <w:shd w:fill="E1DFDD" w:val="clear"/>
    </w:rPr>
  </w:style>
  <w:style w:type="character" w:styleId="TitoloCarattere" w:customStyle="1">
    <w:name w:val="Titolo Carattere"/>
    <w:basedOn w:val="DefaultParagraphFont"/>
    <w:uiPriority w:val="10"/>
    <w:qFormat/>
    <w:rPr>
      <w:rFonts w:ascii="Aptos Display" w:hAnsi="Aptos Display" w:eastAsia="Times New Roman" w:cs="Times New Roman"/>
      <w:color w:val="000000"/>
      <w:sz w:val="56"/>
      <w:szCs w:val="56"/>
    </w:rPr>
  </w:style>
  <w:style w:type="character" w:styleId="SottotitoloCarattere" w:customStyle="1">
    <w:name w:val="Sottotitolo Carattere"/>
    <w:basedOn w:val="DefaultParagraphFont"/>
    <w:uiPriority w:val="11"/>
    <w:qFormat/>
    <w:rPr>
      <w:color w:val="5A5A5A"/>
      <w:spacing w:val="10"/>
    </w:rPr>
  </w:style>
  <w:style w:type="character" w:styleId="IntenseEmphasis">
    <w:name w:val="Intense Emphasis"/>
    <w:basedOn w:val="DefaultParagraphFont"/>
    <w:uiPriority w:val="21"/>
    <w:qFormat/>
    <w:rPr>
      <w:b/>
      <w:bCs/>
      <w:i/>
      <w:iCs/>
      <w:caps/>
    </w:rPr>
  </w:style>
  <w:style w:type="character" w:styleId="CitazioneCarattere" w:customStyle="1">
    <w:name w:val="Citazione Carattere"/>
    <w:basedOn w:val="DefaultParagraphFont"/>
    <w:uiPriority w:val="29"/>
    <w:qFormat/>
    <w:rPr>
      <w:i/>
      <w:iCs/>
      <w:color w:val="000000"/>
    </w:rPr>
  </w:style>
  <w:style w:type="character" w:styleId="BookTitle">
    <w:name w:val="Book Title"/>
    <w:basedOn w:val="DefaultParagraphFont"/>
    <w:uiPriority w:val="33"/>
    <w:qFormat/>
    <w:rPr>
      <w:b w:val="false"/>
      <w:bCs w:val="false"/>
      <w:smallCaps/>
      <w:spacing w:val="5"/>
    </w:rPr>
  </w:style>
  <w:style w:type="character" w:styleId="Strong">
    <w:name w:val="Strong"/>
    <w:basedOn w:val="DefaultParagraphFont"/>
    <w:uiPriority w:val="22"/>
    <w:qFormat/>
    <w:rPr>
      <w:b/>
      <w:bCs/>
      <w:color w:val="000000"/>
    </w:rPr>
  </w:style>
  <w:style w:type="character" w:styleId="Caratterinotadichiusura" w:customStyle="1">
    <w:name w:val="Caratteri nota di chiusura"/>
    <w:qFormat/>
    <w:rPr/>
  </w:style>
  <w:style w:type="character" w:styleId="Richiamoallanotadichiusura">
    <w:name w:val="Endnote Reference"/>
    <w:rPr>
      <w:vertAlign w:val="superscript"/>
    </w:rPr>
  </w:style>
  <w:style w:type="character" w:styleId="EndnoteCharacters" w:customStyle="1">
    <w:name w:val="Endnote Characters"/>
    <w:qFormat/>
    <w:rPr>
      <w:vertAlign w:val="superscript"/>
    </w:rPr>
  </w:style>
  <w:style w:type="character" w:styleId="Saltoaindice" w:customStyle="1">
    <w:name w:val="Salto a indice"/>
    <w:qFormat/>
    <w:rPr/>
  </w:style>
  <w:style w:type="character" w:styleId="Punti" w:customStyle="1">
    <w:name w:val="Punti"/>
    <w:qFormat/>
    <w:rPr>
      <w:rFonts w:ascii="OpenSymbol" w:hAnsi="OpenSymbol" w:eastAsia="OpenSymbol" w:cs="OpenSymbol"/>
    </w:rPr>
  </w:style>
  <w:style w:type="character" w:styleId="TestocommentoCarattere1" w:customStyle="1">
    <w:name w:val="Testo commento Carattere1"/>
    <w:qFormat/>
    <w:rPr>
      <w:rFonts w:ascii="Calibri" w:hAnsi="Calibri" w:eastAsia="Calibri" w:cs="Calibri"/>
      <w:lang w:eastAsia="zh-CN"/>
    </w:rPr>
  </w:style>
  <w:style w:type="character" w:styleId="Linenumber">
    <w:name w:val="line number"/>
    <w:qFormat/>
    <w:rPr/>
  </w:style>
  <w:style w:type="character" w:styleId="Caratteridinumerazione" w:customStyle="1">
    <w:name w:val="Caratteri di numerazione"/>
    <w:qFormat/>
    <w:rPr/>
  </w:style>
  <w:style w:type="character" w:styleId="CitazioneintensaCarattere" w:customStyle="1">
    <w:name w:val="Citazione intensa Carattere"/>
    <w:basedOn w:val="DefaultParagraphFont"/>
    <w:uiPriority w:val="30"/>
    <w:qFormat/>
    <w:rPr>
      <w:color w:val="000000"/>
      <w:shd w:fill="F2F2F2" w:val="clear"/>
    </w:rPr>
  </w:style>
  <w:style w:type="character" w:styleId="SubtleEmphasis">
    <w:name w:val="Subtle Emphasis"/>
    <w:basedOn w:val="DefaultParagraphFont"/>
    <w:uiPriority w:val="19"/>
    <w:qFormat/>
    <w:rPr>
      <w:i/>
      <w:iCs/>
      <w:color w:val="404040"/>
    </w:rPr>
  </w:style>
  <w:style w:type="character" w:styleId="SubtleReference">
    <w:name w:val="Subtle Reference"/>
    <w:basedOn w:val="DefaultParagraphFont"/>
    <w:uiPriority w:val="31"/>
    <w:qFormat/>
    <w:rPr>
      <w:smallCaps/>
      <w:color w:val="404040"/>
      <w:u w:val="single" w:color="7F7F7F"/>
    </w:rPr>
  </w:style>
  <w:style w:type="character" w:styleId="IntenseReference">
    <w:name w:val="Intense Reference"/>
    <w:basedOn w:val="DefaultParagraphFont"/>
    <w:uiPriority w:val="32"/>
    <w:qFormat/>
    <w:rPr>
      <w:b/>
      <w:bCs/>
      <w:smallCaps/>
      <w:u w:val="single"/>
    </w:rPr>
  </w:style>
  <w:style w:type="character" w:styleId="CollegamentoInternetvisitato">
    <w:name w:val="FollowedHyperlink"/>
    <w:rPr>
      <w:color w:val="800000"/>
      <w:u w:val="single"/>
    </w:rPr>
  </w:style>
  <w:style w:type="character" w:styleId="WWCharLFO2LVL1" w:customStyle="1">
    <w:name w:val="WW_CharLFO2LVL1"/>
    <w:qFormat/>
    <w:rPr>
      <w:color w:val="0E2841"/>
    </w:rPr>
  </w:style>
  <w:style w:type="character" w:styleId="WWCharLFO2LVL2" w:customStyle="1">
    <w:name w:val="WW_CharLFO2LVL2"/>
    <w:qFormat/>
    <w:rPr>
      <w:sz w:val="24"/>
      <w:szCs w:val="24"/>
    </w:rPr>
  </w:style>
  <w:style w:type="character" w:styleId="WWCharLFO3LVL1" w:customStyle="1">
    <w:name w:val="WW_CharLFO3LVL1"/>
    <w:qFormat/>
    <w:rPr>
      <w:color w:val="0E2841"/>
    </w:rPr>
  </w:style>
  <w:style w:type="character" w:styleId="WWCharLFO3LVL2" w:customStyle="1">
    <w:name w:val="WW_CharLFO3LVL2"/>
    <w:qFormat/>
    <w:rPr>
      <w:sz w:val="24"/>
      <w:szCs w:val="24"/>
    </w:rPr>
  </w:style>
  <w:style w:type="character" w:styleId="WWCharLFO4LVL1" w:customStyle="1">
    <w:name w:val="WW_CharLFO4LVL1"/>
    <w:qFormat/>
    <w:rPr>
      <w:b/>
      <w:bCs/>
      <w:i w:val="false"/>
      <w:iCs w:val="false"/>
      <w:sz w:val="32"/>
      <w:szCs w:val="32"/>
    </w:rPr>
  </w:style>
  <w:style w:type="character" w:styleId="WWCharLFO5LVL1" w:customStyle="1">
    <w:name w:val="WW_CharLFO5LVL1"/>
    <w:qFormat/>
    <w:rPr>
      <w:b/>
      <w:bCs/>
      <w:i w:val="false"/>
      <w:iCs w:val="false"/>
      <w:sz w:val="32"/>
    </w:rPr>
  </w:style>
  <w:style w:type="character" w:styleId="WWCharLFO6LVL1" w:customStyle="1">
    <w:name w:val="WW_CharLFO6LVL1"/>
    <w:qFormat/>
    <w:rPr>
      <w:b/>
      <w:bCs/>
    </w:rPr>
  </w:style>
  <w:style w:type="character" w:styleId="WWCharLFO6LVL2" w:customStyle="1">
    <w:name w:val="WW_CharLFO6LVL2"/>
    <w:qFormat/>
    <w:rPr>
      <w:b/>
      <w:i w:val="false"/>
      <w:color w:val="5B9BD5"/>
    </w:rPr>
  </w:style>
  <w:style w:type="character" w:styleId="WWCharLFO6LVL3" w:customStyle="1">
    <w:name w:val="WW_CharLFO6LVL3"/>
    <w:qFormat/>
    <w:rPr>
      <w:b/>
      <w:i/>
    </w:rPr>
  </w:style>
  <w:style w:type="character" w:styleId="WWCharLFO6LVL4" w:customStyle="1">
    <w:name w:val="WW_CharLFO6LVL4"/>
    <w:qFormat/>
    <w:rPr>
      <w:b/>
      <w:i/>
    </w:rPr>
  </w:style>
  <w:style w:type="character" w:styleId="WWCharLFO6LVL5" w:customStyle="1">
    <w:name w:val="WW_CharLFO6LVL5"/>
    <w:qFormat/>
    <w:rPr>
      <w:b/>
      <w:i/>
    </w:rPr>
  </w:style>
  <w:style w:type="character" w:styleId="WWCharLFO6LVL6" w:customStyle="1">
    <w:name w:val="WW_CharLFO6LVL6"/>
    <w:qFormat/>
    <w:rPr>
      <w:b/>
      <w:i/>
    </w:rPr>
  </w:style>
  <w:style w:type="character" w:styleId="WWCharLFO6LVL7" w:customStyle="1">
    <w:name w:val="WW_CharLFO6LVL7"/>
    <w:qFormat/>
    <w:rPr>
      <w:b/>
      <w:i/>
    </w:rPr>
  </w:style>
  <w:style w:type="character" w:styleId="WWCharLFO6LVL8" w:customStyle="1">
    <w:name w:val="WW_CharLFO6LVL8"/>
    <w:qFormat/>
    <w:rPr>
      <w:b/>
      <w:i/>
    </w:rPr>
  </w:style>
  <w:style w:type="character" w:styleId="WWCharLFO6LVL9" w:customStyle="1">
    <w:name w:val="WW_CharLFO6LVL9"/>
    <w:qFormat/>
    <w:rPr>
      <w:b/>
      <w:i/>
    </w:rPr>
  </w:style>
  <w:style w:type="character" w:styleId="WWCharLFO7LVL1" w:customStyle="1">
    <w:name w:val="WW_CharLFO7LVL1"/>
    <w:qFormat/>
    <w:rPr>
      <w:b/>
      <w:bCs/>
      <w:color w:val="156082"/>
    </w:rPr>
  </w:style>
  <w:style w:type="character" w:styleId="WWCharLFO8LVL1" w:customStyle="1">
    <w:name w:val="WW_CharLFO8LVL1"/>
    <w:qFormat/>
    <w:rPr>
      <w:b/>
      <w:bCs/>
      <w:color w:val="0E2841"/>
    </w:rPr>
  </w:style>
  <w:style w:type="character" w:styleId="WWCharLFO8LVL2" w:customStyle="1">
    <w:name w:val="WW_CharLFO8LVL2"/>
    <w:qFormat/>
    <w:rPr>
      <w:rFonts w:ascii="Calibri Light" w:hAnsi="Calibri Light" w:eastAsia="Calibri" w:cs="Calibri Light"/>
    </w:rPr>
  </w:style>
  <w:style w:type="character" w:styleId="WWCharLFO9LVL1" w:customStyle="1">
    <w:name w:val="WW_CharLFO9LVL1"/>
    <w:qFormat/>
    <w:rPr>
      <w:b/>
      <w:bCs/>
    </w:rPr>
  </w:style>
  <w:style w:type="character" w:styleId="WWCharLFO10LVL1" w:customStyle="1">
    <w:name w:val="WW_CharLFO10LVL1"/>
    <w:qFormat/>
    <w:rPr>
      <w:b/>
      <w:bCs/>
    </w:rPr>
  </w:style>
  <w:style w:type="character" w:styleId="WWCharLFO10LVL2" w:customStyle="1">
    <w:name w:val="WW_CharLFO10LVL2"/>
    <w:qFormat/>
    <w:rPr>
      <w:rFonts w:ascii="Times New Roman" w:hAnsi="Times New Roman" w:cs="Calibri"/>
    </w:rPr>
  </w:style>
  <w:style w:type="character" w:styleId="WWCharLFO11LVL1" w:customStyle="1">
    <w:name w:val="WW_CharLFO11LVL1"/>
    <w:qFormat/>
    <w:rPr>
      <w:rFonts w:ascii="Calibri" w:hAnsi="Calibri"/>
      <w:b/>
      <w:bCs/>
      <w:color w:val="auto"/>
      <w:sz w:val="22"/>
      <w:szCs w:val="22"/>
    </w:rPr>
  </w:style>
  <w:style w:type="character" w:styleId="WWCharLFO12LVL1" w:customStyle="1">
    <w:name w:val="WW_CharLFO12LVL1"/>
    <w:qFormat/>
    <w:rPr>
      <w:b/>
      <w:bCs/>
    </w:rPr>
  </w:style>
  <w:style w:type="character" w:styleId="WWCharLFO12LVL2" w:customStyle="1">
    <w:name w:val="WW_CharLFO12LVL2"/>
    <w:qFormat/>
    <w:rPr>
      <w:b/>
      <w:i w:val="false"/>
      <w:color w:val="5B9BD5"/>
    </w:rPr>
  </w:style>
  <w:style w:type="character" w:styleId="WWCharLFO12LVL3" w:customStyle="1">
    <w:name w:val="WW_CharLFO12LVL3"/>
    <w:qFormat/>
    <w:rPr>
      <w:b/>
      <w:i/>
    </w:rPr>
  </w:style>
  <w:style w:type="character" w:styleId="WWCharLFO12LVL4" w:customStyle="1">
    <w:name w:val="WW_CharLFO12LVL4"/>
    <w:qFormat/>
    <w:rPr>
      <w:b/>
      <w:i/>
    </w:rPr>
  </w:style>
  <w:style w:type="character" w:styleId="WWCharLFO12LVL5" w:customStyle="1">
    <w:name w:val="WW_CharLFO12LVL5"/>
    <w:qFormat/>
    <w:rPr>
      <w:b/>
      <w:i/>
    </w:rPr>
  </w:style>
  <w:style w:type="character" w:styleId="WWCharLFO12LVL6" w:customStyle="1">
    <w:name w:val="WW_CharLFO12LVL6"/>
    <w:qFormat/>
    <w:rPr>
      <w:b/>
      <w:i/>
    </w:rPr>
  </w:style>
  <w:style w:type="character" w:styleId="WWCharLFO12LVL7" w:customStyle="1">
    <w:name w:val="WW_CharLFO12LVL7"/>
    <w:qFormat/>
    <w:rPr>
      <w:b/>
      <w:i/>
    </w:rPr>
  </w:style>
  <w:style w:type="character" w:styleId="WWCharLFO12LVL8" w:customStyle="1">
    <w:name w:val="WW_CharLFO12LVL8"/>
    <w:qFormat/>
    <w:rPr>
      <w:b/>
      <w:i/>
    </w:rPr>
  </w:style>
  <w:style w:type="character" w:styleId="WWCharLFO12LVL9" w:customStyle="1">
    <w:name w:val="WW_CharLFO12LVL9"/>
    <w:qFormat/>
    <w:rPr>
      <w:b/>
      <w:i/>
    </w:rPr>
  </w:style>
  <w:style w:type="character" w:styleId="WWCharLFO13LVL1" w:customStyle="1">
    <w:name w:val="WW_CharLFO13LVL1"/>
    <w:qFormat/>
    <w:rPr>
      <w:b/>
      <w:bCs/>
    </w:rPr>
  </w:style>
  <w:style w:type="character" w:styleId="WWCharLFO13LVL2" w:customStyle="1">
    <w:name w:val="WW_CharLFO13LVL2"/>
    <w:qFormat/>
    <w:rPr>
      <w:b/>
      <w:i w:val="false"/>
      <w:color w:val="5B9BD5"/>
    </w:rPr>
  </w:style>
  <w:style w:type="character" w:styleId="WWCharLFO13LVL3" w:customStyle="1">
    <w:name w:val="WW_CharLFO13LVL3"/>
    <w:qFormat/>
    <w:rPr>
      <w:b/>
      <w:i/>
    </w:rPr>
  </w:style>
  <w:style w:type="character" w:styleId="WWCharLFO13LVL4" w:customStyle="1">
    <w:name w:val="WW_CharLFO13LVL4"/>
    <w:qFormat/>
    <w:rPr>
      <w:b/>
      <w:i/>
    </w:rPr>
  </w:style>
  <w:style w:type="character" w:styleId="WWCharLFO13LVL5" w:customStyle="1">
    <w:name w:val="WW_CharLFO13LVL5"/>
    <w:qFormat/>
    <w:rPr>
      <w:b/>
      <w:i/>
    </w:rPr>
  </w:style>
  <w:style w:type="character" w:styleId="WWCharLFO13LVL6" w:customStyle="1">
    <w:name w:val="WW_CharLFO13LVL6"/>
    <w:qFormat/>
    <w:rPr>
      <w:b/>
      <w:i/>
    </w:rPr>
  </w:style>
  <w:style w:type="character" w:styleId="WWCharLFO13LVL7" w:customStyle="1">
    <w:name w:val="WW_CharLFO13LVL7"/>
    <w:qFormat/>
    <w:rPr>
      <w:b/>
      <w:i/>
    </w:rPr>
  </w:style>
  <w:style w:type="character" w:styleId="WWCharLFO13LVL8" w:customStyle="1">
    <w:name w:val="WW_CharLFO13LVL8"/>
    <w:qFormat/>
    <w:rPr>
      <w:b/>
      <w:i/>
    </w:rPr>
  </w:style>
  <w:style w:type="character" w:styleId="WWCharLFO13LVL9" w:customStyle="1">
    <w:name w:val="WW_CharLFO13LVL9"/>
    <w:qFormat/>
    <w:rPr>
      <w:b/>
      <w:i/>
    </w:rPr>
  </w:style>
  <w:style w:type="character" w:styleId="WWCharLFO14LVL1" w:customStyle="1">
    <w:name w:val="WW_CharLFO14LVL1"/>
    <w:qFormat/>
    <w:rPr>
      <w:b/>
      <w:bCs/>
      <w:i w:val="false"/>
    </w:rPr>
  </w:style>
  <w:style w:type="character" w:styleId="WWCharLFO14LVL3" w:customStyle="1">
    <w:name w:val="WW_CharLFO14LVL3"/>
    <w:qFormat/>
    <w:rPr>
      <w:b/>
      <w:bCs/>
    </w:rPr>
  </w:style>
  <w:style w:type="character" w:styleId="WWCharLFO15LVL1" w:customStyle="1">
    <w:name w:val="WW_CharLFO15LVL1"/>
    <w:qFormat/>
    <w:rPr>
      <w:b/>
      <w:bCs/>
      <w:i w:val="false"/>
    </w:rPr>
  </w:style>
  <w:style w:type="character" w:styleId="WWCharLFO15LVL3" w:customStyle="1">
    <w:name w:val="WW_CharLFO15LVL3"/>
    <w:qFormat/>
    <w:rPr>
      <w:b/>
      <w:bCs/>
    </w:rPr>
  </w:style>
  <w:style w:type="character" w:styleId="WWCharLFO16LVL2" w:customStyle="1">
    <w:name w:val="WW_CharLFO16LVL2"/>
    <w:qFormat/>
    <w:rPr>
      <w:rFonts w:eastAsia="Times New Roman"/>
      <w:b/>
      <w:color w:val="1F1F1F"/>
    </w:rPr>
  </w:style>
  <w:style w:type="character" w:styleId="WWCharLFO16LVL3" w:customStyle="1">
    <w:name w:val="WW_CharLFO16LVL3"/>
    <w:qFormat/>
    <w:rPr>
      <w:rFonts w:ascii="Times New Roman" w:hAnsi="Times New Roman" w:cs="Calibri Light"/>
      <w:b/>
      <w:bCs/>
      <w:sz w:val="24"/>
      <w:szCs w:val="24"/>
    </w:rPr>
  </w:style>
  <w:style w:type="character" w:styleId="WWCharLFO16LVL4" w:customStyle="1">
    <w:name w:val="WW_CharLFO16LVL4"/>
    <w:qFormat/>
    <w:rPr>
      <w:b/>
      <w:bCs/>
      <w:color w:val="0B769F"/>
    </w:rPr>
  </w:style>
  <w:style w:type="character" w:styleId="WWCharLFO17LVL1" w:customStyle="1">
    <w:name w:val="WW_CharLFO17LVL1"/>
    <w:qFormat/>
    <w:rPr>
      <w:i w:val="false"/>
      <w:color w:val="156082"/>
    </w:rPr>
  </w:style>
  <w:style w:type="character" w:styleId="WWCharLFO17LVL3" w:customStyle="1">
    <w:name w:val="WW_CharLFO17LVL3"/>
    <w:qFormat/>
    <w:rPr>
      <w:b w:val="false"/>
      <w:bCs w:val="false"/>
    </w:rPr>
  </w:style>
  <w:style w:type="character" w:styleId="WWCharLFO17LVL4" w:customStyle="1">
    <w:name w:val="WW_CharLFO17LVL4"/>
    <w:qFormat/>
    <w:rPr>
      <w:sz w:val="18"/>
    </w:rPr>
  </w:style>
  <w:style w:type="character" w:styleId="WWCharLFO18LVL1" w:customStyle="1">
    <w:name w:val="WW_CharLFO18LVL1"/>
    <w:qFormat/>
    <w:rPr>
      <w:rFonts w:ascii="Times New Roman" w:hAnsi="Times New Roman" w:cs="Calibri Light"/>
    </w:rPr>
  </w:style>
  <w:style w:type="character" w:styleId="WWCharLFO18LVL2" w:customStyle="1">
    <w:name w:val="WW_CharLFO18LVL2"/>
    <w:qFormat/>
    <w:rPr>
      <w:rFonts w:ascii="Times New Roman" w:hAnsi="Times New Roman" w:cs="Aptos"/>
      <w:b/>
    </w:rPr>
  </w:style>
  <w:style w:type="character" w:styleId="WWCharLFO18LVL3" w:customStyle="1">
    <w:name w:val="WW_CharLFO18LVL3"/>
    <w:qFormat/>
    <w:rPr>
      <w:rFonts w:ascii="Times New Roman" w:hAnsi="Times New Roman" w:cs="Calibri Light"/>
      <w:b/>
      <w:bCs/>
      <w:color w:val="156082"/>
      <w:sz w:val="32"/>
      <w:szCs w:val="32"/>
      <w:lang w:eastAsia="en-US"/>
    </w:rPr>
  </w:style>
  <w:style w:type="character" w:styleId="WWCharLFO18LVL4" w:customStyle="1">
    <w:name w:val="WW_CharLFO18LVL4"/>
    <w:qFormat/>
    <w:rPr>
      <w:rFonts w:ascii="Times New Roman" w:hAnsi="Times New Roman" w:cs="Symbol"/>
    </w:rPr>
  </w:style>
  <w:style w:type="character" w:styleId="WWCharLFO18LVL5" w:customStyle="1">
    <w:name w:val="WW_CharLFO18LVL5"/>
    <w:qFormat/>
    <w:rPr>
      <w:rFonts w:ascii="Times New Roman" w:hAnsi="Times New Roman" w:cs="Courier New"/>
    </w:rPr>
  </w:style>
  <w:style w:type="character" w:styleId="WWCharLFO18LVL6" w:customStyle="1">
    <w:name w:val="WW_CharLFO18LVL6"/>
    <w:qFormat/>
    <w:rPr>
      <w:rFonts w:ascii="Times New Roman" w:hAnsi="Times New Roman" w:cs="Wingdings"/>
      <w:strike/>
      <w:color w:val="1F1F1F"/>
      <w:sz w:val="19"/>
      <w:szCs w:val="19"/>
      <w:lang w:eastAsia="it-IT"/>
    </w:rPr>
  </w:style>
  <w:style w:type="character" w:styleId="WWCharLFO18LVL7" w:customStyle="1">
    <w:name w:val="WW_CharLFO18LVL7"/>
    <w:qFormat/>
    <w:rPr>
      <w:rFonts w:ascii="Times New Roman" w:hAnsi="Times New Roman" w:cs="Symbol"/>
    </w:rPr>
  </w:style>
  <w:style w:type="character" w:styleId="WWCharLFO18LVL8" w:customStyle="1">
    <w:name w:val="WW_CharLFO18LVL8"/>
    <w:qFormat/>
    <w:rPr>
      <w:rFonts w:ascii="Times New Roman" w:hAnsi="Times New Roman" w:cs="Courier New"/>
    </w:rPr>
  </w:style>
  <w:style w:type="character" w:styleId="WWCharLFO18LVL9" w:customStyle="1">
    <w:name w:val="WW_CharLFO18LVL9"/>
    <w:qFormat/>
    <w:rPr>
      <w:rFonts w:ascii="Times New Roman" w:hAnsi="Times New Roman" w:cs="Wingdings"/>
      <w:strike/>
      <w:color w:val="1F1F1F"/>
      <w:sz w:val="19"/>
      <w:szCs w:val="19"/>
      <w:lang w:eastAsia="it-IT"/>
    </w:rPr>
  </w:style>
  <w:style w:type="character" w:styleId="WWCharLFO19LVL2" w:customStyle="1">
    <w:name w:val="WW_CharLFO19LVL2"/>
    <w:qFormat/>
    <w:rPr>
      <w:rFonts w:eastAsia="Times New Roman"/>
      <w:b/>
      <w:color w:val="1F1F1F"/>
    </w:rPr>
  </w:style>
  <w:style w:type="character" w:styleId="WWCharLFO19LVL3" w:customStyle="1">
    <w:name w:val="WW_CharLFO19LVL3"/>
    <w:qFormat/>
    <w:rPr>
      <w:rFonts w:ascii="Times New Roman" w:hAnsi="Times New Roman" w:cs="Calibri Light"/>
      <w:b/>
      <w:bCs/>
      <w:sz w:val="24"/>
      <w:szCs w:val="24"/>
    </w:rPr>
  </w:style>
  <w:style w:type="character" w:styleId="WWCharLFO19LVL4" w:customStyle="1">
    <w:name w:val="WW_CharLFO19LVL4"/>
    <w:qFormat/>
    <w:rPr>
      <w:b/>
      <w:bCs/>
      <w:color w:val="0B769F"/>
    </w:rPr>
  </w:style>
  <w:style w:type="character" w:styleId="WWCharLFO20LVL1" w:customStyle="1">
    <w:name w:val="WW_CharLFO20LVL1"/>
    <w:qFormat/>
    <w:rPr>
      <w:b/>
      <w:bCs/>
      <w:i w:val="false"/>
    </w:rPr>
  </w:style>
  <w:style w:type="character" w:styleId="WWCharLFO20LVL3" w:customStyle="1">
    <w:name w:val="WW_CharLFO20LVL3"/>
    <w:qFormat/>
    <w:rPr>
      <w:b/>
      <w:bCs/>
    </w:rPr>
  </w:style>
  <w:style w:type="character" w:styleId="WWCharLFO21LVL1" w:customStyle="1">
    <w:name w:val="WW_CharLFO21LVL1"/>
    <w:qFormat/>
    <w:rPr>
      <w:b/>
      <w:bCs/>
      <w:i w:val="false"/>
      <w:color w:val="auto"/>
      <w:sz w:val="24"/>
      <w:szCs w:val="24"/>
    </w:rPr>
  </w:style>
  <w:style w:type="character" w:styleId="WWCharLFO21LVL3" w:customStyle="1">
    <w:name w:val="WW_CharLFO21LVL3"/>
    <w:qFormat/>
    <w:rPr>
      <w:b/>
      <w:bCs/>
    </w:rPr>
  </w:style>
  <w:style w:type="character" w:styleId="WWCharLFO22LVL1" w:customStyle="1">
    <w:name w:val="WW_CharLFO22LVL1"/>
    <w:qFormat/>
    <w:rPr>
      <w:rFonts w:ascii="Calibri" w:hAnsi="Calibri"/>
      <w:b/>
      <w:i w:val="false"/>
      <w:color w:val="0F9ED5"/>
      <w:sz w:val="24"/>
      <w:szCs w:val="36"/>
    </w:rPr>
  </w:style>
  <w:style w:type="character" w:styleId="WWCharLFO23LVL1" w:customStyle="1">
    <w:name w:val="WW_CharLFO23LVL1"/>
    <w:qFormat/>
    <w:rPr>
      <w:rFonts w:ascii="Calibri" w:hAnsi="Calibri"/>
      <w:b/>
      <w:bCs/>
      <w:color w:val="auto"/>
      <w:sz w:val="24"/>
      <w:szCs w:val="22"/>
    </w:rPr>
  </w:style>
  <w:style w:type="character" w:styleId="WWCharLFO24LVL1" w:customStyle="1">
    <w:name w:val="WW_CharLFO24LVL1"/>
    <w:qFormat/>
    <w:rPr>
      <w:rFonts w:ascii="Times New Roman" w:hAnsi="Times New Roman" w:cs="Symbol"/>
    </w:rPr>
  </w:style>
  <w:style w:type="character" w:styleId="WWCharLFO24LVL2" w:customStyle="1">
    <w:name w:val="WW_CharLFO24LVL2"/>
    <w:qFormat/>
    <w:rPr>
      <w:rFonts w:ascii="Times New Roman" w:hAnsi="Times New Roman" w:cs="Courier New"/>
    </w:rPr>
  </w:style>
  <w:style w:type="character" w:styleId="WWCharLFO24LVL3" w:customStyle="1">
    <w:name w:val="WW_CharLFO24LVL3"/>
    <w:qFormat/>
    <w:rPr>
      <w:rFonts w:ascii="Times New Roman" w:hAnsi="Times New Roman" w:cs="Wingdings"/>
    </w:rPr>
  </w:style>
  <w:style w:type="character" w:styleId="WWCharLFO24LVL4" w:customStyle="1">
    <w:name w:val="WW_CharLFO24LVL4"/>
    <w:qFormat/>
    <w:rPr>
      <w:rFonts w:ascii="Times New Roman" w:hAnsi="Times New Roman" w:cs="Symbol"/>
    </w:rPr>
  </w:style>
  <w:style w:type="character" w:styleId="WWCharLFO24LVL5" w:customStyle="1">
    <w:name w:val="WW_CharLFO24LVL5"/>
    <w:qFormat/>
    <w:rPr>
      <w:rFonts w:ascii="Times New Roman" w:hAnsi="Times New Roman" w:cs="Courier New"/>
    </w:rPr>
  </w:style>
  <w:style w:type="character" w:styleId="WWCharLFO24LVL6" w:customStyle="1">
    <w:name w:val="WW_CharLFO24LVL6"/>
    <w:qFormat/>
    <w:rPr>
      <w:rFonts w:ascii="Times New Roman" w:hAnsi="Times New Roman" w:cs="Wingdings"/>
    </w:rPr>
  </w:style>
  <w:style w:type="character" w:styleId="WWCharLFO24LVL7" w:customStyle="1">
    <w:name w:val="WW_CharLFO24LVL7"/>
    <w:qFormat/>
    <w:rPr>
      <w:rFonts w:ascii="Times New Roman" w:hAnsi="Times New Roman" w:cs="Symbol"/>
    </w:rPr>
  </w:style>
  <w:style w:type="character" w:styleId="WWCharLFO24LVL8" w:customStyle="1">
    <w:name w:val="WW_CharLFO24LVL8"/>
    <w:qFormat/>
    <w:rPr>
      <w:rFonts w:ascii="Times New Roman" w:hAnsi="Times New Roman" w:cs="Courier New"/>
    </w:rPr>
  </w:style>
  <w:style w:type="character" w:styleId="WWCharLFO24LVL9" w:customStyle="1">
    <w:name w:val="WW_CharLFO24LVL9"/>
    <w:qFormat/>
    <w:rPr>
      <w:rFonts w:ascii="Times New Roman" w:hAnsi="Times New Roman" w:cs="Wingdings"/>
    </w:rPr>
  </w:style>
  <w:style w:type="character" w:styleId="WWCharLFO25LVL1" w:customStyle="1">
    <w:name w:val="WW_CharLFO25LVL1"/>
    <w:qFormat/>
    <w:rPr>
      <w:rFonts w:ascii="Times New Roman" w:hAnsi="Times New Roman" w:cs="Calibri Light"/>
      <w:b/>
      <w:bCs/>
      <w:sz w:val="24"/>
      <w:szCs w:val="24"/>
    </w:rPr>
  </w:style>
  <w:style w:type="character" w:styleId="WWCharLFO25LVL2" w:customStyle="1">
    <w:name w:val="WW_CharLFO25LVL2"/>
    <w:qFormat/>
    <w:rPr>
      <w:b/>
      <w:bCs/>
      <w:color w:val="156082"/>
    </w:rPr>
  </w:style>
  <w:style w:type="character" w:styleId="WWCharLFO26LVL1" w:customStyle="1">
    <w:name w:val="WW_CharLFO26LVL1"/>
    <w:qFormat/>
    <w:rPr>
      <w:rFonts w:ascii="Calibri" w:hAnsi="Calibri"/>
      <w:color w:val="auto"/>
      <w:sz w:val="24"/>
    </w:rPr>
  </w:style>
  <w:style w:type="character" w:styleId="WWCharLFO26LVL6" w:customStyle="1">
    <w:name w:val="WW_CharLFO26LVL6"/>
    <w:qFormat/>
    <w:rPr>
      <w:color w:val="156082"/>
    </w:rPr>
  </w:style>
  <w:style w:type="character" w:styleId="WWCharLFO27LVL1" w:customStyle="1">
    <w:name w:val="WW_CharLFO27LVL1"/>
    <w:qFormat/>
    <w:rPr>
      <w:b/>
      <w:bCs/>
    </w:rPr>
  </w:style>
  <w:style w:type="character" w:styleId="WWCharLFO27LVL2" w:customStyle="1">
    <w:name w:val="WW_CharLFO27LVL2"/>
    <w:qFormat/>
    <w:rPr>
      <w:b/>
      <w:i w:val="false"/>
      <w:color w:val="5B9BD5"/>
    </w:rPr>
  </w:style>
  <w:style w:type="character" w:styleId="WWCharLFO27LVL3" w:customStyle="1">
    <w:name w:val="WW_CharLFO27LVL3"/>
    <w:qFormat/>
    <w:rPr>
      <w:b/>
      <w:i/>
    </w:rPr>
  </w:style>
  <w:style w:type="character" w:styleId="WWCharLFO27LVL4" w:customStyle="1">
    <w:name w:val="WW_CharLFO27LVL4"/>
    <w:qFormat/>
    <w:rPr>
      <w:b/>
      <w:i/>
    </w:rPr>
  </w:style>
  <w:style w:type="character" w:styleId="WWCharLFO27LVL5" w:customStyle="1">
    <w:name w:val="WW_CharLFO27LVL5"/>
    <w:qFormat/>
    <w:rPr>
      <w:b/>
      <w:i/>
    </w:rPr>
  </w:style>
  <w:style w:type="character" w:styleId="WWCharLFO27LVL6" w:customStyle="1">
    <w:name w:val="WW_CharLFO27LVL6"/>
    <w:qFormat/>
    <w:rPr>
      <w:b/>
      <w:i/>
    </w:rPr>
  </w:style>
  <w:style w:type="character" w:styleId="WWCharLFO27LVL7" w:customStyle="1">
    <w:name w:val="WW_CharLFO27LVL7"/>
    <w:qFormat/>
    <w:rPr>
      <w:b/>
      <w:i/>
    </w:rPr>
  </w:style>
  <w:style w:type="character" w:styleId="WWCharLFO27LVL8" w:customStyle="1">
    <w:name w:val="WW_CharLFO27LVL8"/>
    <w:qFormat/>
    <w:rPr>
      <w:b/>
      <w:i/>
    </w:rPr>
  </w:style>
  <w:style w:type="character" w:styleId="WWCharLFO27LVL9" w:customStyle="1">
    <w:name w:val="WW_CharLFO27LVL9"/>
    <w:qFormat/>
    <w:rPr>
      <w:b/>
      <w:i/>
    </w:rPr>
  </w:style>
  <w:style w:type="character" w:styleId="WWCharLFO28LVL1" w:customStyle="1">
    <w:name w:val="WW_CharLFO28LVL1"/>
    <w:qFormat/>
    <w:rPr>
      <w:b/>
      <w:bCs/>
    </w:rPr>
  </w:style>
  <w:style w:type="character" w:styleId="WWCharLFO28LVL2" w:customStyle="1">
    <w:name w:val="WW_CharLFO28LVL2"/>
    <w:qFormat/>
    <w:rPr>
      <w:b/>
      <w:i w:val="false"/>
      <w:color w:val="5B9BD5"/>
    </w:rPr>
  </w:style>
  <w:style w:type="character" w:styleId="WWCharLFO28LVL3" w:customStyle="1">
    <w:name w:val="WW_CharLFO28LVL3"/>
    <w:qFormat/>
    <w:rPr>
      <w:b/>
      <w:i/>
    </w:rPr>
  </w:style>
  <w:style w:type="character" w:styleId="WWCharLFO28LVL4" w:customStyle="1">
    <w:name w:val="WW_CharLFO28LVL4"/>
    <w:qFormat/>
    <w:rPr>
      <w:b/>
      <w:i/>
    </w:rPr>
  </w:style>
  <w:style w:type="character" w:styleId="WWCharLFO28LVL5" w:customStyle="1">
    <w:name w:val="WW_CharLFO28LVL5"/>
    <w:qFormat/>
    <w:rPr>
      <w:b/>
      <w:i/>
    </w:rPr>
  </w:style>
  <w:style w:type="character" w:styleId="WWCharLFO28LVL6" w:customStyle="1">
    <w:name w:val="WW_CharLFO28LVL6"/>
    <w:qFormat/>
    <w:rPr>
      <w:b/>
      <w:i/>
    </w:rPr>
  </w:style>
  <w:style w:type="character" w:styleId="WWCharLFO28LVL7" w:customStyle="1">
    <w:name w:val="WW_CharLFO28LVL7"/>
    <w:qFormat/>
    <w:rPr>
      <w:b/>
      <w:i/>
    </w:rPr>
  </w:style>
  <w:style w:type="character" w:styleId="WWCharLFO28LVL8" w:customStyle="1">
    <w:name w:val="WW_CharLFO28LVL8"/>
    <w:qFormat/>
    <w:rPr>
      <w:b/>
      <w:i/>
    </w:rPr>
  </w:style>
  <w:style w:type="character" w:styleId="WWCharLFO28LVL9" w:customStyle="1">
    <w:name w:val="WW_CharLFO28LVL9"/>
    <w:qFormat/>
    <w:rPr>
      <w:b/>
      <w:i/>
    </w:rPr>
  </w:style>
  <w:style w:type="character" w:styleId="WWCharLFO29LVL2" w:customStyle="1">
    <w:name w:val="WW_CharLFO29LVL2"/>
    <w:qFormat/>
    <w:rPr>
      <w:b/>
      <w:bCs/>
      <w:color w:val="0F4761"/>
    </w:rPr>
  </w:style>
  <w:style w:type="character" w:styleId="WWCharLFO30LVL1" w:customStyle="1">
    <w:name w:val="WW_CharLFO30LVL1"/>
    <w:qFormat/>
    <w:rPr>
      <w:b/>
      <w:bCs/>
    </w:rPr>
  </w:style>
  <w:style w:type="character" w:styleId="WWCharLFO30LVL2" w:customStyle="1">
    <w:name w:val="WW_CharLFO30LVL2"/>
    <w:qFormat/>
    <w:rPr>
      <w:b/>
      <w:i w:val="false"/>
      <w:color w:val="5B9BD5"/>
    </w:rPr>
  </w:style>
  <w:style w:type="character" w:styleId="WWCharLFO30LVL3" w:customStyle="1">
    <w:name w:val="WW_CharLFO30LVL3"/>
    <w:qFormat/>
    <w:rPr>
      <w:b/>
      <w:i/>
    </w:rPr>
  </w:style>
  <w:style w:type="character" w:styleId="WWCharLFO30LVL4" w:customStyle="1">
    <w:name w:val="WW_CharLFO30LVL4"/>
    <w:qFormat/>
    <w:rPr>
      <w:b/>
      <w:i/>
    </w:rPr>
  </w:style>
  <w:style w:type="character" w:styleId="WWCharLFO30LVL5" w:customStyle="1">
    <w:name w:val="WW_CharLFO30LVL5"/>
    <w:qFormat/>
    <w:rPr>
      <w:b/>
      <w:i/>
    </w:rPr>
  </w:style>
  <w:style w:type="character" w:styleId="WWCharLFO30LVL6" w:customStyle="1">
    <w:name w:val="WW_CharLFO30LVL6"/>
    <w:qFormat/>
    <w:rPr>
      <w:b/>
      <w:i/>
    </w:rPr>
  </w:style>
  <w:style w:type="character" w:styleId="WWCharLFO30LVL7" w:customStyle="1">
    <w:name w:val="WW_CharLFO30LVL7"/>
    <w:qFormat/>
    <w:rPr>
      <w:b/>
      <w:i/>
    </w:rPr>
  </w:style>
  <w:style w:type="character" w:styleId="WWCharLFO30LVL8" w:customStyle="1">
    <w:name w:val="WW_CharLFO30LVL8"/>
    <w:qFormat/>
    <w:rPr>
      <w:b/>
      <w:i/>
    </w:rPr>
  </w:style>
  <w:style w:type="character" w:styleId="WWCharLFO30LVL9" w:customStyle="1">
    <w:name w:val="WW_CharLFO30LVL9"/>
    <w:qFormat/>
    <w:rPr>
      <w:b/>
      <w:i/>
    </w:rPr>
  </w:style>
  <w:style w:type="character" w:styleId="WWCharLFO31LVL1" w:customStyle="1">
    <w:name w:val="WW_CharLFO31LVL1"/>
    <w:qFormat/>
    <w:rPr>
      <w:b w:val="false"/>
      <w:bCs w:val="false"/>
      <w:color w:val="0F4761"/>
    </w:rPr>
  </w:style>
  <w:style w:type="character" w:styleId="WWCharLFO32LVL1" w:customStyle="1">
    <w:name w:val="WW_CharLFO32LVL1"/>
    <w:qFormat/>
    <w:rPr>
      <w:b w:val="false"/>
      <w:bCs w:val="false"/>
      <w:color w:val="0F4761"/>
    </w:rPr>
  </w:style>
  <w:style w:type="character" w:styleId="WWCharLFO33LVL1" w:customStyle="1">
    <w:name w:val="WW_CharLFO33LVL1"/>
    <w:qFormat/>
    <w:rPr>
      <w:b/>
      <w:bCs/>
    </w:rPr>
  </w:style>
  <w:style w:type="character" w:styleId="WWCharLFO33LVL2" w:customStyle="1">
    <w:name w:val="WW_CharLFO33LVL2"/>
    <w:qFormat/>
    <w:rPr>
      <w:b/>
      <w:i w:val="false"/>
      <w:color w:val="5B9BD5"/>
    </w:rPr>
  </w:style>
  <w:style w:type="character" w:styleId="WWCharLFO33LVL3" w:customStyle="1">
    <w:name w:val="WW_CharLFO33LVL3"/>
    <w:qFormat/>
    <w:rPr>
      <w:b/>
      <w:i/>
    </w:rPr>
  </w:style>
  <w:style w:type="character" w:styleId="WWCharLFO33LVL4" w:customStyle="1">
    <w:name w:val="WW_CharLFO33LVL4"/>
    <w:qFormat/>
    <w:rPr>
      <w:b/>
      <w:i/>
    </w:rPr>
  </w:style>
  <w:style w:type="character" w:styleId="WWCharLFO33LVL5" w:customStyle="1">
    <w:name w:val="WW_CharLFO33LVL5"/>
    <w:qFormat/>
    <w:rPr>
      <w:b/>
      <w:i/>
    </w:rPr>
  </w:style>
  <w:style w:type="character" w:styleId="WWCharLFO33LVL6" w:customStyle="1">
    <w:name w:val="WW_CharLFO33LVL6"/>
    <w:qFormat/>
    <w:rPr>
      <w:b/>
      <w:i/>
    </w:rPr>
  </w:style>
  <w:style w:type="character" w:styleId="WWCharLFO33LVL7" w:customStyle="1">
    <w:name w:val="WW_CharLFO33LVL7"/>
    <w:qFormat/>
    <w:rPr>
      <w:b/>
      <w:i/>
    </w:rPr>
  </w:style>
  <w:style w:type="character" w:styleId="WWCharLFO33LVL8" w:customStyle="1">
    <w:name w:val="WW_CharLFO33LVL8"/>
    <w:qFormat/>
    <w:rPr>
      <w:b/>
      <w:i/>
    </w:rPr>
  </w:style>
  <w:style w:type="character" w:styleId="WWCharLFO33LVL9" w:customStyle="1">
    <w:name w:val="WW_CharLFO33LVL9"/>
    <w:qFormat/>
    <w:rPr>
      <w:b/>
      <w:i/>
    </w:rPr>
  </w:style>
  <w:style w:type="character" w:styleId="WWCharLFO34LVL1" w:customStyle="1">
    <w:name w:val="WW_CharLFO34LVL1"/>
    <w:qFormat/>
    <w:rPr>
      <w:rFonts w:ascii="Calibri" w:hAnsi="Calibri"/>
      <w:b/>
      <w:bCs/>
      <w:color w:val="auto"/>
      <w:sz w:val="24"/>
      <w:szCs w:val="22"/>
    </w:rPr>
  </w:style>
  <w:style w:type="character" w:styleId="WWCharLFO35LVL1" w:customStyle="1">
    <w:name w:val="WW_CharLFO35LVL1"/>
    <w:qFormat/>
    <w:rPr>
      <w:b/>
      <w:bCs/>
    </w:rPr>
  </w:style>
  <w:style w:type="character" w:styleId="WWCharLFO35LVL2" w:customStyle="1">
    <w:name w:val="WW_CharLFO35LVL2"/>
    <w:qFormat/>
    <w:rPr>
      <w:b/>
      <w:i w:val="false"/>
      <w:color w:val="5B9BD5"/>
    </w:rPr>
  </w:style>
  <w:style w:type="character" w:styleId="WWCharLFO35LVL3" w:customStyle="1">
    <w:name w:val="WW_CharLFO35LVL3"/>
    <w:qFormat/>
    <w:rPr>
      <w:b/>
      <w:i/>
    </w:rPr>
  </w:style>
  <w:style w:type="character" w:styleId="WWCharLFO35LVL4" w:customStyle="1">
    <w:name w:val="WW_CharLFO35LVL4"/>
    <w:qFormat/>
    <w:rPr>
      <w:b/>
      <w:i/>
    </w:rPr>
  </w:style>
  <w:style w:type="character" w:styleId="WWCharLFO35LVL5" w:customStyle="1">
    <w:name w:val="WW_CharLFO35LVL5"/>
    <w:qFormat/>
    <w:rPr>
      <w:b/>
      <w:i/>
    </w:rPr>
  </w:style>
  <w:style w:type="character" w:styleId="WWCharLFO35LVL6" w:customStyle="1">
    <w:name w:val="WW_CharLFO35LVL6"/>
    <w:qFormat/>
    <w:rPr>
      <w:b/>
      <w:i/>
    </w:rPr>
  </w:style>
  <w:style w:type="character" w:styleId="WWCharLFO35LVL7" w:customStyle="1">
    <w:name w:val="WW_CharLFO35LVL7"/>
    <w:qFormat/>
    <w:rPr>
      <w:b/>
      <w:i/>
    </w:rPr>
  </w:style>
  <w:style w:type="character" w:styleId="WWCharLFO35LVL8" w:customStyle="1">
    <w:name w:val="WW_CharLFO35LVL8"/>
    <w:qFormat/>
    <w:rPr>
      <w:b/>
      <w:i/>
    </w:rPr>
  </w:style>
  <w:style w:type="character" w:styleId="WWCharLFO35LVL9" w:customStyle="1">
    <w:name w:val="WW_CharLFO35LVL9"/>
    <w:qFormat/>
    <w:rPr>
      <w:b/>
      <w:i/>
    </w:rPr>
  </w:style>
  <w:style w:type="character" w:styleId="WWCharLFO36LVL1" w:customStyle="1">
    <w:name w:val="WW_CharLFO36LVL1"/>
    <w:qFormat/>
    <w:rPr>
      <w:b w:val="false"/>
      <w:bCs w:val="false"/>
      <w:color w:val="0F4761"/>
    </w:rPr>
  </w:style>
  <w:style w:type="character" w:styleId="WWCharLFO37LVL1" w:customStyle="1">
    <w:name w:val="WW_CharLFO37LVL1"/>
    <w:qFormat/>
    <w:rPr>
      <w:b/>
      <w:bCs/>
    </w:rPr>
  </w:style>
  <w:style w:type="character" w:styleId="WWCharLFO37LVL2" w:customStyle="1">
    <w:name w:val="WW_CharLFO37LVL2"/>
    <w:qFormat/>
    <w:rPr>
      <w:b/>
      <w:i w:val="false"/>
      <w:color w:val="5B9BD5"/>
    </w:rPr>
  </w:style>
  <w:style w:type="character" w:styleId="WWCharLFO37LVL3" w:customStyle="1">
    <w:name w:val="WW_CharLFO37LVL3"/>
    <w:qFormat/>
    <w:rPr>
      <w:b/>
      <w:i/>
    </w:rPr>
  </w:style>
  <w:style w:type="character" w:styleId="WWCharLFO37LVL4" w:customStyle="1">
    <w:name w:val="WW_CharLFO37LVL4"/>
    <w:qFormat/>
    <w:rPr>
      <w:b/>
      <w:i/>
    </w:rPr>
  </w:style>
  <w:style w:type="character" w:styleId="WWCharLFO37LVL5" w:customStyle="1">
    <w:name w:val="WW_CharLFO37LVL5"/>
    <w:qFormat/>
    <w:rPr>
      <w:b/>
      <w:i/>
    </w:rPr>
  </w:style>
  <w:style w:type="character" w:styleId="WWCharLFO37LVL6" w:customStyle="1">
    <w:name w:val="WW_CharLFO37LVL6"/>
    <w:qFormat/>
    <w:rPr>
      <w:b/>
      <w:i/>
    </w:rPr>
  </w:style>
  <w:style w:type="character" w:styleId="WWCharLFO37LVL7" w:customStyle="1">
    <w:name w:val="WW_CharLFO37LVL7"/>
    <w:qFormat/>
    <w:rPr>
      <w:b/>
      <w:i/>
    </w:rPr>
  </w:style>
  <w:style w:type="character" w:styleId="WWCharLFO37LVL8" w:customStyle="1">
    <w:name w:val="WW_CharLFO37LVL8"/>
    <w:qFormat/>
    <w:rPr>
      <w:b/>
      <w:i/>
    </w:rPr>
  </w:style>
  <w:style w:type="character" w:styleId="WWCharLFO37LVL9" w:customStyle="1">
    <w:name w:val="WW_CharLFO37LVL9"/>
    <w:qFormat/>
    <w:rPr>
      <w:b/>
      <w:i/>
    </w:rPr>
  </w:style>
  <w:style w:type="character" w:styleId="WWCharLFO38LVL1" w:customStyle="1">
    <w:name w:val="WW_CharLFO38LVL1"/>
    <w:qFormat/>
    <w:rPr>
      <w:b/>
      <w:bCs/>
    </w:rPr>
  </w:style>
  <w:style w:type="character" w:styleId="WWCharLFO38LVL2" w:customStyle="1">
    <w:name w:val="WW_CharLFO38LVL2"/>
    <w:qFormat/>
    <w:rPr>
      <w:rFonts w:ascii="Times New Roman" w:hAnsi="Times New Roman" w:cs="Calibri"/>
    </w:rPr>
  </w:style>
  <w:style w:type="character" w:styleId="WWCharLFO39LVL1" w:customStyle="1">
    <w:name w:val="WW_CharLFO39LVL1"/>
    <w:qFormat/>
    <w:rPr>
      <w:b/>
      <w:bCs/>
      <w:color w:val="156082"/>
      <w:position w:val="0"/>
      <w:sz w:val="20"/>
      <w:sz w:val="20"/>
      <w:vertAlign w:val="baseline"/>
    </w:rPr>
  </w:style>
  <w:style w:type="character" w:styleId="WWCharLFO40LVL1" w:customStyle="1">
    <w:name w:val="WW_CharLFO40LVL1"/>
    <w:qFormat/>
    <w:rPr>
      <w:rFonts w:ascii="Times New Roman" w:hAnsi="Times New Roman" w:cs="Calibri Light"/>
      <w:b/>
      <w:bCs/>
      <w:color w:val="156082"/>
      <w:sz w:val="24"/>
      <w:szCs w:val="24"/>
    </w:rPr>
  </w:style>
  <w:style w:type="character" w:styleId="WWCharLFO41LVL1" w:customStyle="1">
    <w:name w:val="WW_CharLFO41LVL1"/>
    <w:qFormat/>
    <w:rPr>
      <w:b/>
      <w:bCs/>
    </w:rPr>
  </w:style>
  <w:style w:type="character" w:styleId="WWCharLFO41LVL2" w:customStyle="1">
    <w:name w:val="WW_CharLFO41LVL2"/>
    <w:qFormat/>
    <w:rPr>
      <w:rFonts w:ascii="Times New Roman" w:hAnsi="Times New Roman" w:cs="Calibri"/>
    </w:rPr>
  </w:style>
  <w:style w:type="character" w:styleId="WWCharLFO42LVL1" w:customStyle="1">
    <w:name w:val="WW_CharLFO42LVL1"/>
    <w:qFormat/>
    <w:rPr>
      <w:b/>
      <w:bCs/>
    </w:rPr>
  </w:style>
  <w:style w:type="character" w:styleId="WWCharLFO42LVL2" w:customStyle="1">
    <w:name w:val="WW_CharLFO42LVL2"/>
    <w:qFormat/>
    <w:rPr>
      <w:rFonts w:ascii="Times New Roman" w:hAnsi="Times New Roman" w:cs="Calibri"/>
    </w:rPr>
  </w:style>
  <w:style w:type="character" w:styleId="WWCharLFO43LVL1" w:customStyle="1">
    <w:name w:val="WW_CharLFO43LVL1"/>
    <w:qFormat/>
    <w:rPr>
      <w:b/>
      <w:bCs/>
    </w:rPr>
  </w:style>
  <w:style w:type="character" w:styleId="WWCharLFO43LVL2" w:customStyle="1">
    <w:name w:val="WW_CharLFO43LVL2"/>
    <w:qFormat/>
    <w:rPr>
      <w:rFonts w:ascii="Times New Roman" w:hAnsi="Times New Roman" w:cs="Calibri"/>
    </w:rPr>
  </w:style>
  <w:style w:type="character" w:styleId="WWCharLFO44LVL1" w:customStyle="1">
    <w:name w:val="WW_CharLFO44LVL1"/>
    <w:qFormat/>
    <w:rPr>
      <w:b/>
      <w:bCs/>
    </w:rPr>
  </w:style>
  <w:style w:type="character" w:styleId="WWCharLFO44LVL2" w:customStyle="1">
    <w:name w:val="WW_CharLFO44LVL2"/>
    <w:qFormat/>
    <w:rPr>
      <w:rFonts w:ascii="Times New Roman" w:hAnsi="Times New Roman" w:cs="Calibri"/>
    </w:rPr>
  </w:style>
  <w:style w:type="character" w:styleId="WWCharLFO45LVL1" w:customStyle="1">
    <w:name w:val="WW_CharLFO45LVL1"/>
    <w:qFormat/>
    <w:rPr>
      <w:rFonts w:ascii="Calibri" w:hAnsi="Calibri"/>
      <w:b/>
      <w:bCs/>
      <w:color w:val="156082"/>
      <w:sz w:val="24"/>
      <w:szCs w:val="22"/>
    </w:rPr>
  </w:style>
  <w:style w:type="character" w:styleId="WWCharLFO46LVL1" w:customStyle="1">
    <w:name w:val="WW_CharLFO46LVL1"/>
    <w:qFormat/>
    <w:rPr>
      <w:b/>
      <w:bCs/>
    </w:rPr>
  </w:style>
  <w:style w:type="character" w:styleId="WWCharLFO46LVL2" w:customStyle="1">
    <w:name w:val="WW_CharLFO46LVL2"/>
    <w:qFormat/>
    <w:rPr>
      <w:rFonts w:ascii="Times New Roman" w:hAnsi="Times New Roman" w:cs="Calibri"/>
    </w:rPr>
  </w:style>
  <w:style w:type="character" w:styleId="WWCharLFO47LVL1" w:customStyle="1">
    <w:name w:val="WW_CharLFO47LVL1"/>
    <w:qFormat/>
    <w:rPr>
      <w:b/>
      <w:bCs/>
    </w:rPr>
  </w:style>
  <w:style w:type="character" w:styleId="WWCharLFO47LVL2" w:customStyle="1">
    <w:name w:val="WW_CharLFO47LVL2"/>
    <w:qFormat/>
    <w:rPr>
      <w:rFonts w:ascii="Times New Roman" w:hAnsi="Times New Roman" w:cs="Calibri"/>
    </w:rPr>
  </w:style>
  <w:style w:type="character" w:styleId="WWCharLFO48LVL1" w:customStyle="1">
    <w:name w:val="WW_CharLFO48LVL1"/>
    <w:qFormat/>
    <w:rPr>
      <w:b/>
      <w:bCs/>
      <w:color w:val="156082"/>
    </w:rPr>
  </w:style>
  <w:style w:type="character" w:styleId="WWCharLFO49LVL1" w:customStyle="1">
    <w:name w:val="WW_CharLFO49LVL1"/>
    <w:qFormat/>
    <w:rPr>
      <w:b/>
      <w:bCs/>
    </w:rPr>
  </w:style>
  <w:style w:type="character" w:styleId="WWCharLFO49LVL2" w:customStyle="1">
    <w:name w:val="WW_CharLFO49LVL2"/>
    <w:qFormat/>
    <w:rPr>
      <w:rFonts w:ascii="Times New Roman" w:hAnsi="Times New Roman" w:cs="Calibri"/>
    </w:rPr>
  </w:style>
  <w:style w:type="character" w:styleId="WWCharLFO50LVL1" w:customStyle="1">
    <w:name w:val="WW_CharLFO50LVL1"/>
    <w:qFormat/>
    <w:rPr>
      <w:rFonts w:ascii="Times New Roman" w:hAnsi="Times New Roman" w:cs="Wingdings"/>
    </w:rPr>
  </w:style>
  <w:style w:type="character" w:styleId="WWCharLFO50LVL2" w:customStyle="1">
    <w:name w:val="WW_CharLFO50LVL2"/>
    <w:qFormat/>
    <w:rPr>
      <w:rFonts w:ascii="Times New Roman" w:hAnsi="Times New Roman" w:cs="Courier New"/>
    </w:rPr>
  </w:style>
  <w:style w:type="character" w:styleId="WWCharLFO50LVL3" w:customStyle="1">
    <w:name w:val="WW_CharLFO50LVL3"/>
    <w:qFormat/>
    <w:rPr>
      <w:rFonts w:ascii="Times New Roman" w:hAnsi="Times New Roman" w:cs="Wingdings"/>
    </w:rPr>
  </w:style>
  <w:style w:type="character" w:styleId="WWCharLFO50LVL4" w:customStyle="1">
    <w:name w:val="WW_CharLFO50LVL4"/>
    <w:qFormat/>
    <w:rPr>
      <w:rFonts w:ascii="Times New Roman" w:hAnsi="Times New Roman" w:cs="Symbol"/>
    </w:rPr>
  </w:style>
  <w:style w:type="character" w:styleId="WWCharLFO50LVL5" w:customStyle="1">
    <w:name w:val="WW_CharLFO50LVL5"/>
    <w:qFormat/>
    <w:rPr>
      <w:rFonts w:ascii="Times New Roman" w:hAnsi="Times New Roman" w:cs="Courier New"/>
    </w:rPr>
  </w:style>
  <w:style w:type="character" w:styleId="WWCharLFO50LVL6" w:customStyle="1">
    <w:name w:val="WW_CharLFO50LVL6"/>
    <w:qFormat/>
    <w:rPr>
      <w:rFonts w:ascii="Times New Roman" w:hAnsi="Times New Roman" w:cs="Wingdings"/>
    </w:rPr>
  </w:style>
  <w:style w:type="character" w:styleId="WWCharLFO50LVL7" w:customStyle="1">
    <w:name w:val="WW_CharLFO50LVL7"/>
    <w:qFormat/>
    <w:rPr>
      <w:rFonts w:ascii="Times New Roman" w:hAnsi="Times New Roman" w:cs="Symbol"/>
    </w:rPr>
  </w:style>
  <w:style w:type="character" w:styleId="WWCharLFO50LVL8" w:customStyle="1">
    <w:name w:val="WW_CharLFO50LVL8"/>
    <w:qFormat/>
    <w:rPr>
      <w:rFonts w:ascii="Times New Roman" w:hAnsi="Times New Roman" w:cs="Courier New"/>
    </w:rPr>
  </w:style>
  <w:style w:type="character" w:styleId="WWCharLFO50LVL9" w:customStyle="1">
    <w:name w:val="WW_CharLFO50LVL9"/>
    <w:qFormat/>
    <w:rPr>
      <w:rFonts w:ascii="Times New Roman" w:hAnsi="Times New Roman" w:cs="Wingdings"/>
    </w:rPr>
  </w:style>
  <w:style w:type="character" w:styleId="WWCharLFO51LVL1" w:customStyle="1">
    <w:name w:val="WW_CharLFO51LVL1"/>
    <w:qFormat/>
    <w:rPr>
      <w:rFonts w:ascii="Times New Roman" w:hAnsi="Times New Roman" w:cs="Times New Roman"/>
    </w:rPr>
  </w:style>
  <w:style w:type="character" w:styleId="WWCharLFO51LVL2" w:customStyle="1">
    <w:name w:val="WW_CharLFO51LVL2"/>
    <w:qFormat/>
    <w:rPr>
      <w:rFonts w:ascii="Times New Roman" w:hAnsi="Times New Roman" w:cs="Courier New"/>
    </w:rPr>
  </w:style>
  <w:style w:type="character" w:styleId="WWCharLFO51LVL3" w:customStyle="1">
    <w:name w:val="WW_CharLFO51LVL3"/>
    <w:qFormat/>
    <w:rPr>
      <w:rFonts w:ascii="Times New Roman" w:hAnsi="Times New Roman" w:cs="Wingdings"/>
    </w:rPr>
  </w:style>
  <w:style w:type="character" w:styleId="WWCharLFO51LVL4" w:customStyle="1">
    <w:name w:val="WW_CharLFO51LVL4"/>
    <w:qFormat/>
    <w:rPr>
      <w:rFonts w:ascii="Times New Roman" w:hAnsi="Times New Roman" w:cs="Symbol"/>
    </w:rPr>
  </w:style>
  <w:style w:type="character" w:styleId="WWCharLFO51LVL5" w:customStyle="1">
    <w:name w:val="WW_CharLFO51LVL5"/>
    <w:qFormat/>
    <w:rPr>
      <w:rFonts w:ascii="Times New Roman" w:hAnsi="Times New Roman" w:cs="Courier New"/>
    </w:rPr>
  </w:style>
  <w:style w:type="character" w:styleId="WWCharLFO51LVL6" w:customStyle="1">
    <w:name w:val="WW_CharLFO51LVL6"/>
    <w:qFormat/>
    <w:rPr>
      <w:rFonts w:ascii="Times New Roman" w:hAnsi="Times New Roman" w:cs="Wingdings"/>
    </w:rPr>
  </w:style>
  <w:style w:type="character" w:styleId="WWCharLFO51LVL7" w:customStyle="1">
    <w:name w:val="WW_CharLFO51LVL7"/>
    <w:qFormat/>
    <w:rPr>
      <w:rFonts w:ascii="Times New Roman" w:hAnsi="Times New Roman" w:cs="Symbol"/>
    </w:rPr>
  </w:style>
  <w:style w:type="character" w:styleId="WWCharLFO51LVL8" w:customStyle="1">
    <w:name w:val="WW_CharLFO51LVL8"/>
    <w:qFormat/>
    <w:rPr>
      <w:rFonts w:ascii="Times New Roman" w:hAnsi="Times New Roman" w:cs="Courier New"/>
    </w:rPr>
  </w:style>
  <w:style w:type="character" w:styleId="WWCharLFO51LVL9" w:customStyle="1">
    <w:name w:val="WW_CharLFO51LVL9"/>
    <w:qFormat/>
    <w:rPr>
      <w:rFonts w:ascii="Times New Roman" w:hAnsi="Times New Roman" w:cs="Wingdings"/>
    </w:rPr>
  </w:style>
  <w:style w:type="character" w:styleId="WWCharLFO52LVL1" w:customStyle="1">
    <w:name w:val="WW_CharLFO52LVL1"/>
    <w:qFormat/>
    <w:rPr>
      <w:b/>
      <w:bCs/>
    </w:rPr>
  </w:style>
  <w:style w:type="character" w:styleId="WWCharLFO52LVL2" w:customStyle="1">
    <w:name w:val="WW_CharLFO52LVL2"/>
    <w:qFormat/>
    <w:rPr>
      <w:rFonts w:ascii="Times New Roman" w:hAnsi="Times New Roman" w:cs="Calibri"/>
    </w:rPr>
  </w:style>
  <w:style w:type="character" w:styleId="WWCharLFO53LVL1" w:customStyle="1">
    <w:name w:val="WW_CharLFO53LVL1"/>
    <w:qFormat/>
    <w:rPr>
      <w:b/>
      <w:bCs/>
    </w:rPr>
  </w:style>
  <w:style w:type="character" w:styleId="WWCharLFO53LVL2" w:customStyle="1">
    <w:name w:val="WW_CharLFO53LVL2"/>
    <w:qFormat/>
    <w:rPr>
      <w:rFonts w:ascii="Times New Roman" w:hAnsi="Times New Roman" w:cs="Calibri"/>
    </w:rPr>
  </w:style>
  <w:style w:type="character" w:styleId="WWCharLFO54LVL1" w:customStyle="1">
    <w:name w:val="WW_CharLFO54LVL1"/>
    <w:qFormat/>
    <w:rPr>
      <w:b/>
      <w:bCs/>
    </w:rPr>
  </w:style>
  <w:style w:type="character" w:styleId="WWCharLFO54LVL2" w:customStyle="1">
    <w:name w:val="WW_CharLFO54LVL2"/>
    <w:qFormat/>
    <w:rPr>
      <w:rFonts w:ascii="Times New Roman" w:hAnsi="Times New Roman" w:cs="Calibri"/>
    </w:rPr>
  </w:style>
  <w:style w:type="character" w:styleId="WWCharLFO55LVL1" w:customStyle="1">
    <w:name w:val="WW_CharLFO55LVL1"/>
    <w:qFormat/>
    <w:rPr>
      <w:b/>
      <w:bCs/>
    </w:rPr>
  </w:style>
  <w:style w:type="character" w:styleId="WWCharLFO55LVL2" w:customStyle="1">
    <w:name w:val="WW_CharLFO55LVL2"/>
    <w:qFormat/>
    <w:rPr>
      <w:rFonts w:ascii="Times New Roman" w:hAnsi="Times New Roman" w:cs="Calibri"/>
    </w:rPr>
  </w:style>
  <w:style w:type="character" w:styleId="WWCharLFO56LVL1" w:customStyle="1">
    <w:name w:val="WW_CharLFO56LVL1"/>
    <w:qFormat/>
    <w:rPr>
      <w:b/>
      <w:bCs/>
    </w:rPr>
  </w:style>
  <w:style w:type="character" w:styleId="WWCharLFO56LVL2" w:customStyle="1">
    <w:name w:val="WW_CharLFO56LVL2"/>
    <w:qFormat/>
    <w:rPr>
      <w:rFonts w:ascii="Times New Roman" w:hAnsi="Times New Roman" w:cs="Calibri"/>
    </w:rPr>
  </w:style>
  <w:style w:type="character" w:styleId="WWCharLFO57LVL1" w:customStyle="1">
    <w:name w:val="WW_CharLFO57LVL1"/>
    <w:qFormat/>
    <w:rPr>
      <w:b/>
      <w:bCs/>
    </w:rPr>
  </w:style>
  <w:style w:type="character" w:styleId="WWCharLFO57LVL2" w:customStyle="1">
    <w:name w:val="WW_CharLFO57LVL2"/>
    <w:qFormat/>
    <w:rPr>
      <w:rFonts w:ascii="Times New Roman" w:hAnsi="Times New Roman" w:cs="Calibri"/>
    </w:rPr>
  </w:style>
  <w:style w:type="character" w:styleId="WWCharLFO58LVL1" w:customStyle="1">
    <w:name w:val="WW_CharLFO58LVL1"/>
    <w:qFormat/>
    <w:rPr>
      <w:b/>
      <w:bCs/>
      <w:color w:val="156082"/>
    </w:rPr>
  </w:style>
  <w:style w:type="character" w:styleId="WWCharLFO59LVL1" w:customStyle="1">
    <w:name w:val="WW_CharLFO59LVL1"/>
    <w:qFormat/>
    <w:rPr>
      <w:b/>
      <w:bCs/>
      <w:color w:val="156082"/>
    </w:rPr>
  </w:style>
  <w:style w:type="character" w:styleId="WWCharLFO60LVL1" w:customStyle="1">
    <w:name w:val="WW_CharLFO60LVL1"/>
    <w:qFormat/>
    <w:rPr>
      <w:b/>
      <w:bCs/>
      <w:color w:val="156082"/>
    </w:rPr>
  </w:style>
  <w:style w:type="character" w:styleId="WWCharLFO61LVL1" w:customStyle="1">
    <w:name w:val="WW_CharLFO61LVL1"/>
    <w:qFormat/>
    <w:rPr>
      <w:b/>
      <w:bCs/>
      <w:strike w:val="false"/>
      <w:dstrike w:val="false"/>
      <w:color w:val="156082"/>
    </w:rPr>
  </w:style>
  <w:style w:type="character" w:styleId="WWCharLFO62LVL1" w:customStyle="1">
    <w:name w:val="WW_CharLFO62LVL1"/>
    <w:qFormat/>
    <w:rPr>
      <w:color w:val="156082"/>
    </w:rPr>
  </w:style>
  <w:style w:type="character" w:styleId="WWCharLFO63LVL1" w:customStyle="1">
    <w:name w:val="WW_CharLFO63LVL1"/>
    <w:qFormat/>
    <w:rPr>
      <w:color w:val="156082"/>
    </w:rPr>
  </w:style>
  <w:style w:type="character" w:styleId="WWCharLFO64LVL1" w:customStyle="1">
    <w:name w:val="WW_CharLFO64LVL1"/>
    <w:qFormat/>
    <w:rPr>
      <w:b/>
      <w:bCs/>
    </w:rPr>
  </w:style>
  <w:style w:type="character" w:styleId="WWCharLFO64LVL2" w:customStyle="1">
    <w:name w:val="WW_CharLFO64LVL2"/>
    <w:qFormat/>
    <w:rPr>
      <w:rFonts w:ascii="Times New Roman" w:hAnsi="Times New Roman" w:cs="Calibri"/>
    </w:rPr>
  </w:style>
  <w:style w:type="character" w:styleId="WWCharLFO65LVL1" w:customStyle="1">
    <w:name w:val="WW_CharLFO65LVL1"/>
    <w:qFormat/>
    <w:rPr>
      <w:rFonts w:ascii="Times New Roman" w:hAnsi="Times New Roman" w:cs="Wingdings"/>
    </w:rPr>
  </w:style>
  <w:style w:type="character" w:styleId="WWCharLFO65LVL2" w:customStyle="1">
    <w:name w:val="WW_CharLFO65LVL2"/>
    <w:qFormat/>
    <w:rPr>
      <w:rFonts w:ascii="Times New Roman" w:hAnsi="Times New Roman" w:cs="Courier New"/>
    </w:rPr>
  </w:style>
  <w:style w:type="character" w:styleId="WWCharLFO65LVL3" w:customStyle="1">
    <w:name w:val="WW_CharLFO65LVL3"/>
    <w:qFormat/>
    <w:rPr>
      <w:rFonts w:ascii="Times New Roman" w:hAnsi="Times New Roman" w:cs="Wingdings"/>
    </w:rPr>
  </w:style>
  <w:style w:type="character" w:styleId="WWCharLFO65LVL4" w:customStyle="1">
    <w:name w:val="WW_CharLFO65LVL4"/>
    <w:qFormat/>
    <w:rPr>
      <w:rFonts w:ascii="Times New Roman" w:hAnsi="Times New Roman" w:cs="Symbol"/>
    </w:rPr>
  </w:style>
  <w:style w:type="character" w:styleId="WWCharLFO65LVL5" w:customStyle="1">
    <w:name w:val="WW_CharLFO65LVL5"/>
    <w:qFormat/>
    <w:rPr>
      <w:rFonts w:ascii="Times New Roman" w:hAnsi="Times New Roman" w:cs="Courier New"/>
    </w:rPr>
  </w:style>
  <w:style w:type="character" w:styleId="WWCharLFO65LVL6" w:customStyle="1">
    <w:name w:val="WW_CharLFO65LVL6"/>
    <w:qFormat/>
    <w:rPr>
      <w:rFonts w:ascii="Times New Roman" w:hAnsi="Times New Roman" w:cs="Wingdings"/>
    </w:rPr>
  </w:style>
  <w:style w:type="character" w:styleId="WWCharLFO65LVL7" w:customStyle="1">
    <w:name w:val="WW_CharLFO65LVL7"/>
    <w:qFormat/>
    <w:rPr>
      <w:rFonts w:ascii="Times New Roman" w:hAnsi="Times New Roman" w:cs="Symbol"/>
    </w:rPr>
  </w:style>
  <w:style w:type="character" w:styleId="WWCharLFO65LVL8" w:customStyle="1">
    <w:name w:val="WW_CharLFO65LVL8"/>
    <w:qFormat/>
    <w:rPr>
      <w:rFonts w:ascii="Times New Roman" w:hAnsi="Times New Roman" w:cs="Courier New"/>
    </w:rPr>
  </w:style>
  <w:style w:type="character" w:styleId="WWCharLFO65LVL9" w:customStyle="1">
    <w:name w:val="WW_CharLFO65LVL9"/>
    <w:qFormat/>
    <w:rPr>
      <w:rFonts w:ascii="Times New Roman" w:hAnsi="Times New Roman" w:cs="Wingdings"/>
    </w:rPr>
  </w:style>
  <w:style w:type="character" w:styleId="WWCharLFO66LVL1" w:customStyle="1">
    <w:name w:val="WW_CharLFO66LVL1"/>
    <w:qFormat/>
    <w:rPr>
      <w:b/>
      <w:bCs/>
      <w:color w:val="156082"/>
    </w:rPr>
  </w:style>
  <w:style w:type="character" w:styleId="WWCharLFO67LVL1" w:customStyle="1">
    <w:name w:val="WW_CharLFO67LVL1"/>
    <w:qFormat/>
    <w:rPr>
      <w:b/>
      <w:bCs/>
    </w:rPr>
  </w:style>
  <w:style w:type="character" w:styleId="WWCharLFO67LVL2" w:customStyle="1">
    <w:name w:val="WW_CharLFO67LVL2"/>
    <w:qFormat/>
    <w:rPr>
      <w:rFonts w:ascii="Times New Roman" w:hAnsi="Times New Roman" w:cs="Calibri"/>
    </w:rPr>
  </w:style>
  <w:style w:type="character" w:styleId="WWCharLFO68LVL1" w:customStyle="1">
    <w:name w:val="WW_CharLFO68LVL1"/>
    <w:qFormat/>
    <w:rPr>
      <w:b/>
      <w:bCs/>
    </w:rPr>
  </w:style>
  <w:style w:type="character" w:styleId="WWCharLFO68LVL2" w:customStyle="1">
    <w:name w:val="WW_CharLFO68LVL2"/>
    <w:qFormat/>
    <w:rPr>
      <w:rFonts w:ascii="Times New Roman" w:hAnsi="Times New Roman" w:cs="Calibri"/>
    </w:rPr>
  </w:style>
  <w:style w:type="character" w:styleId="WWCharLFO69LVL1" w:customStyle="1">
    <w:name w:val="WW_CharLFO69LVL1"/>
    <w:qFormat/>
    <w:rPr>
      <w:b/>
      <w:bCs/>
      <w:color w:val="156082"/>
    </w:rPr>
  </w:style>
  <w:style w:type="character" w:styleId="WWCharLFO70LVL1" w:customStyle="1">
    <w:name w:val="WW_CharLFO70LVL1"/>
    <w:qFormat/>
    <w:rPr>
      <w:b/>
      <w:bCs/>
    </w:rPr>
  </w:style>
  <w:style w:type="character" w:styleId="WWCharLFO70LVL2" w:customStyle="1">
    <w:name w:val="WW_CharLFO70LVL2"/>
    <w:qFormat/>
    <w:rPr>
      <w:rFonts w:ascii="Times New Roman" w:hAnsi="Times New Roman" w:cs="Calibri"/>
    </w:rPr>
  </w:style>
  <w:style w:type="character" w:styleId="WWCharLFO71LVL1" w:customStyle="1">
    <w:name w:val="WW_CharLFO71LVL1"/>
    <w:qFormat/>
    <w:rPr>
      <w:b/>
      <w:bCs/>
    </w:rPr>
  </w:style>
  <w:style w:type="character" w:styleId="WWCharLFO71LVL2" w:customStyle="1">
    <w:name w:val="WW_CharLFO71LVL2"/>
    <w:qFormat/>
    <w:rPr>
      <w:rFonts w:ascii="Times New Roman" w:hAnsi="Times New Roman" w:cs="Calibri"/>
    </w:rPr>
  </w:style>
  <w:style w:type="character" w:styleId="WWCharLFO72LVL1" w:customStyle="1">
    <w:name w:val="WW_CharLFO72LVL1"/>
    <w:qFormat/>
    <w:rPr>
      <w:b/>
      <w:bCs/>
      <w:color w:val="156082"/>
    </w:rPr>
  </w:style>
  <w:style w:type="character" w:styleId="WWCharLFO73LVL1" w:customStyle="1">
    <w:name w:val="WW_CharLFO73LVL1"/>
    <w:qFormat/>
    <w:rPr>
      <w:b/>
      <w:bCs/>
      <w:color w:val="156082"/>
    </w:rPr>
  </w:style>
  <w:style w:type="character" w:styleId="WWCharLFO74LVL1" w:customStyle="1">
    <w:name w:val="WW_CharLFO74LVL1"/>
    <w:qFormat/>
    <w:rPr>
      <w:b/>
      <w:bCs/>
    </w:rPr>
  </w:style>
  <w:style w:type="character" w:styleId="WWCharLFO74LVL2" w:customStyle="1">
    <w:name w:val="WW_CharLFO74LVL2"/>
    <w:qFormat/>
    <w:rPr>
      <w:rFonts w:ascii="Times New Roman" w:hAnsi="Times New Roman" w:cs="Calibri"/>
    </w:rPr>
  </w:style>
  <w:style w:type="character" w:styleId="WWCharLFO75LVL1" w:customStyle="1">
    <w:name w:val="WW_CharLFO75LVL1"/>
    <w:qFormat/>
    <w:rPr>
      <w:b/>
      <w:bCs/>
      <w:color w:val="156082"/>
    </w:rPr>
  </w:style>
  <w:style w:type="character" w:styleId="WWCharLFO76LVL1" w:customStyle="1">
    <w:name w:val="WW_CharLFO76LVL1"/>
    <w:qFormat/>
    <w:rPr>
      <w:b/>
      <w:bCs/>
    </w:rPr>
  </w:style>
  <w:style w:type="character" w:styleId="WWCharLFO76LVL2" w:customStyle="1">
    <w:name w:val="WW_CharLFO76LVL2"/>
    <w:qFormat/>
    <w:rPr>
      <w:rFonts w:ascii="Times New Roman" w:hAnsi="Times New Roman" w:cs="Calibri"/>
    </w:rPr>
  </w:style>
  <w:style w:type="character" w:styleId="WWCharLFO77LVL1" w:customStyle="1">
    <w:name w:val="WW_CharLFO77LVL1"/>
    <w:qFormat/>
    <w:rPr>
      <w:b/>
      <w:bCs/>
    </w:rPr>
  </w:style>
  <w:style w:type="character" w:styleId="WWCharLFO78LVL1" w:customStyle="1">
    <w:name w:val="WW_CharLFO78LVL1"/>
    <w:qFormat/>
    <w:rPr>
      <w:b/>
      <w:bCs/>
    </w:rPr>
  </w:style>
  <w:style w:type="character" w:styleId="WWCharLFO79LVL1" w:customStyle="1">
    <w:name w:val="WW_CharLFO79LVL1"/>
    <w:qFormat/>
    <w:rPr>
      <w:b/>
      <w:bCs/>
    </w:rPr>
  </w:style>
  <w:style w:type="character" w:styleId="WWCharLFO80LVL1" w:customStyle="1">
    <w:name w:val="WW_CharLFO80LVL1"/>
    <w:qFormat/>
    <w:rPr>
      <w:rFonts w:ascii="Times New Roman" w:hAnsi="Times New Roman" w:cs="Symbol"/>
    </w:rPr>
  </w:style>
  <w:style w:type="character" w:styleId="WWCharLFO80LVL2" w:customStyle="1">
    <w:name w:val="WW_CharLFO80LVL2"/>
    <w:qFormat/>
    <w:rPr>
      <w:rFonts w:ascii="Times New Roman" w:hAnsi="Times New Roman" w:cs="Courier New"/>
    </w:rPr>
  </w:style>
  <w:style w:type="character" w:styleId="WWCharLFO80LVL3" w:customStyle="1">
    <w:name w:val="WW_CharLFO80LVL3"/>
    <w:qFormat/>
    <w:rPr>
      <w:rFonts w:ascii="Times New Roman" w:hAnsi="Times New Roman" w:cs="Wingdings"/>
    </w:rPr>
  </w:style>
  <w:style w:type="character" w:styleId="WWCharLFO80LVL4" w:customStyle="1">
    <w:name w:val="WW_CharLFO80LVL4"/>
    <w:qFormat/>
    <w:rPr>
      <w:rFonts w:ascii="Times New Roman" w:hAnsi="Times New Roman" w:cs="Symbol"/>
    </w:rPr>
  </w:style>
  <w:style w:type="character" w:styleId="WWCharLFO80LVL5" w:customStyle="1">
    <w:name w:val="WW_CharLFO80LVL5"/>
    <w:qFormat/>
    <w:rPr>
      <w:rFonts w:ascii="Times New Roman" w:hAnsi="Times New Roman" w:cs="Courier New"/>
    </w:rPr>
  </w:style>
  <w:style w:type="character" w:styleId="WWCharLFO80LVL6" w:customStyle="1">
    <w:name w:val="WW_CharLFO80LVL6"/>
    <w:qFormat/>
    <w:rPr>
      <w:rFonts w:ascii="Times New Roman" w:hAnsi="Times New Roman" w:cs="Wingdings"/>
    </w:rPr>
  </w:style>
  <w:style w:type="character" w:styleId="WWCharLFO80LVL7" w:customStyle="1">
    <w:name w:val="WW_CharLFO80LVL7"/>
    <w:qFormat/>
    <w:rPr>
      <w:rFonts w:ascii="Times New Roman" w:hAnsi="Times New Roman" w:cs="Symbol"/>
    </w:rPr>
  </w:style>
  <w:style w:type="character" w:styleId="WWCharLFO80LVL8" w:customStyle="1">
    <w:name w:val="WW_CharLFO80LVL8"/>
    <w:qFormat/>
    <w:rPr>
      <w:rFonts w:ascii="Times New Roman" w:hAnsi="Times New Roman" w:cs="Courier New"/>
    </w:rPr>
  </w:style>
  <w:style w:type="character" w:styleId="WWCharLFO80LVL9" w:customStyle="1">
    <w:name w:val="WW_CharLFO80LVL9"/>
    <w:qFormat/>
    <w:rPr>
      <w:rFonts w:ascii="Times New Roman" w:hAnsi="Times New Roman" w:cs="Wingdings"/>
    </w:rPr>
  </w:style>
  <w:style w:type="character" w:styleId="WWCharLFO81LVL1" w:customStyle="1">
    <w:name w:val="WW_CharLFO81LVL1"/>
    <w:qFormat/>
    <w:rPr>
      <w:b/>
      <w:bCs/>
    </w:rPr>
  </w:style>
  <w:style w:type="character" w:styleId="WWCharLFO82LVL1" w:customStyle="1">
    <w:name w:val="WW_CharLFO82LVL1"/>
    <w:qFormat/>
    <w:rPr>
      <w:b/>
      <w:bCs/>
    </w:rPr>
  </w:style>
  <w:style w:type="character" w:styleId="WWCharLFO83LVL1" w:customStyle="1">
    <w:name w:val="WW_CharLFO83LVL1"/>
    <w:qFormat/>
    <w:rPr>
      <w:b/>
      <w:bCs/>
      <w:color w:val="156082"/>
    </w:rPr>
  </w:style>
  <w:style w:type="character" w:styleId="WWCharLFO84LVL1" w:customStyle="1">
    <w:name w:val="WW_CharLFO84LVL1"/>
    <w:qFormat/>
    <w:rPr>
      <w:b/>
      <w:bCs/>
    </w:rPr>
  </w:style>
  <w:style w:type="character" w:styleId="WWCharLFO85LVL1" w:customStyle="1">
    <w:name w:val="WW_CharLFO85LVL1"/>
    <w:qFormat/>
    <w:rPr>
      <w:b/>
      <w:bCs/>
    </w:rPr>
  </w:style>
  <w:style w:type="character" w:styleId="WWCharLFO87LVL1" w:customStyle="1">
    <w:name w:val="WW_CharLFO87LVL1"/>
    <w:qFormat/>
    <w:rPr>
      <w:rFonts w:ascii="Times New Roman" w:hAnsi="Times New Roman" w:cs="Calibri"/>
      <w:b/>
      <w:bCs/>
    </w:rPr>
  </w:style>
  <w:style w:type="character" w:styleId="WWCharLFO87LVL2" w:customStyle="1">
    <w:name w:val="WW_CharLFO87LVL2"/>
    <w:qFormat/>
    <w:rPr>
      <w:rFonts w:ascii="Times New Roman" w:hAnsi="Times New Roman" w:cs="Courier New"/>
    </w:rPr>
  </w:style>
  <w:style w:type="character" w:styleId="WWCharLFO87LVL3" w:customStyle="1">
    <w:name w:val="WW_CharLFO87LVL3"/>
    <w:qFormat/>
    <w:rPr>
      <w:rFonts w:ascii="Times New Roman" w:hAnsi="Times New Roman" w:cs="Wingdings"/>
    </w:rPr>
  </w:style>
  <w:style w:type="character" w:styleId="WWCharLFO87LVL4" w:customStyle="1">
    <w:name w:val="WW_CharLFO87LVL4"/>
    <w:qFormat/>
    <w:rPr>
      <w:rFonts w:ascii="Times New Roman" w:hAnsi="Times New Roman" w:cs="Symbol"/>
    </w:rPr>
  </w:style>
  <w:style w:type="character" w:styleId="WWCharLFO87LVL5" w:customStyle="1">
    <w:name w:val="WW_CharLFO87LVL5"/>
    <w:qFormat/>
    <w:rPr>
      <w:rFonts w:ascii="Times New Roman" w:hAnsi="Times New Roman" w:cs="Courier New"/>
    </w:rPr>
  </w:style>
  <w:style w:type="character" w:styleId="WWCharLFO87LVL6" w:customStyle="1">
    <w:name w:val="WW_CharLFO87LVL6"/>
    <w:qFormat/>
    <w:rPr>
      <w:rFonts w:ascii="Times New Roman" w:hAnsi="Times New Roman" w:cs="Wingdings"/>
    </w:rPr>
  </w:style>
  <w:style w:type="character" w:styleId="WWCharLFO87LVL7" w:customStyle="1">
    <w:name w:val="WW_CharLFO87LVL7"/>
    <w:qFormat/>
    <w:rPr>
      <w:rFonts w:ascii="Times New Roman" w:hAnsi="Times New Roman" w:cs="Symbol"/>
    </w:rPr>
  </w:style>
  <w:style w:type="character" w:styleId="WWCharLFO87LVL8" w:customStyle="1">
    <w:name w:val="WW_CharLFO87LVL8"/>
    <w:qFormat/>
    <w:rPr>
      <w:rFonts w:ascii="Times New Roman" w:hAnsi="Times New Roman" w:cs="Courier New"/>
    </w:rPr>
  </w:style>
  <w:style w:type="character" w:styleId="WWCharLFO87LVL9" w:customStyle="1">
    <w:name w:val="WW_CharLFO87LVL9"/>
    <w:qFormat/>
    <w:rPr>
      <w:rFonts w:ascii="Times New Roman" w:hAnsi="Times New Roman" w:cs="Wingdings"/>
    </w:rPr>
  </w:style>
  <w:style w:type="character" w:styleId="WWCharLFO88LVL1" w:customStyle="1">
    <w:name w:val="WW_CharLFO88LVL1"/>
    <w:qFormat/>
    <w:rPr>
      <w:rFonts w:ascii="Times New Roman" w:hAnsi="Times New Roman" w:cs="Wingdings"/>
      <w:b w:val="false"/>
      <w:i w:val="false"/>
      <w:sz w:val="28"/>
    </w:rPr>
  </w:style>
  <w:style w:type="character" w:styleId="WWCharLFO88LVL2" w:customStyle="1">
    <w:name w:val="WW_CharLFO88LVL2"/>
    <w:qFormat/>
    <w:rPr>
      <w:rFonts w:ascii="Times New Roman" w:hAnsi="Times New Roman" w:cs="Courier New"/>
    </w:rPr>
  </w:style>
  <w:style w:type="character" w:styleId="WWCharLFO88LVL3" w:customStyle="1">
    <w:name w:val="WW_CharLFO88LVL3"/>
    <w:qFormat/>
    <w:rPr>
      <w:rFonts w:ascii="Times New Roman" w:hAnsi="Times New Roman" w:cs="Wingdings"/>
    </w:rPr>
  </w:style>
  <w:style w:type="character" w:styleId="WWCharLFO88LVL4" w:customStyle="1">
    <w:name w:val="WW_CharLFO88LVL4"/>
    <w:qFormat/>
    <w:rPr>
      <w:rFonts w:ascii="Times New Roman" w:hAnsi="Times New Roman" w:cs="Symbol"/>
    </w:rPr>
  </w:style>
  <w:style w:type="character" w:styleId="WWCharLFO88LVL5" w:customStyle="1">
    <w:name w:val="WW_CharLFO88LVL5"/>
    <w:qFormat/>
    <w:rPr>
      <w:rFonts w:ascii="Times New Roman" w:hAnsi="Times New Roman" w:cs="Courier New"/>
    </w:rPr>
  </w:style>
  <w:style w:type="character" w:styleId="WWCharLFO88LVL6" w:customStyle="1">
    <w:name w:val="WW_CharLFO88LVL6"/>
    <w:qFormat/>
    <w:rPr>
      <w:rFonts w:ascii="Times New Roman" w:hAnsi="Times New Roman" w:cs="Wingdings"/>
    </w:rPr>
  </w:style>
  <w:style w:type="character" w:styleId="WWCharLFO88LVL7" w:customStyle="1">
    <w:name w:val="WW_CharLFO88LVL7"/>
    <w:qFormat/>
    <w:rPr>
      <w:rFonts w:ascii="Times New Roman" w:hAnsi="Times New Roman" w:cs="Symbol"/>
    </w:rPr>
  </w:style>
  <w:style w:type="character" w:styleId="WWCharLFO88LVL8" w:customStyle="1">
    <w:name w:val="WW_CharLFO88LVL8"/>
    <w:qFormat/>
    <w:rPr>
      <w:rFonts w:ascii="Times New Roman" w:hAnsi="Times New Roman" w:cs="Courier New"/>
    </w:rPr>
  </w:style>
  <w:style w:type="character" w:styleId="WWCharLFO88LVL9" w:customStyle="1">
    <w:name w:val="WW_CharLFO88LVL9"/>
    <w:qFormat/>
    <w:rPr>
      <w:rFonts w:ascii="Times New Roman" w:hAnsi="Times New Roman" w:cs="Wingdings"/>
    </w:rPr>
  </w:style>
  <w:style w:type="character" w:styleId="WWCharLFO89LVL2" w:customStyle="1">
    <w:name w:val="WW_CharLFO89LVL2"/>
    <w:qFormat/>
    <w:rPr>
      <w:b/>
      <w:bCs/>
    </w:rPr>
  </w:style>
  <w:style w:type="character" w:styleId="WWCharLFO90LVL1" w:customStyle="1">
    <w:name w:val="WW_CharLFO90LVL1"/>
    <w:qFormat/>
    <w:rPr>
      <w:rFonts w:ascii="Times New Roman" w:hAnsi="Times New Roman" w:cs="Wingdings"/>
      <w:b w:val="false"/>
      <w:i w:val="false"/>
      <w:sz w:val="28"/>
    </w:rPr>
  </w:style>
  <w:style w:type="character" w:styleId="WWCharLFO90LVL2" w:customStyle="1">
    <w:name w:val="WW_CharLFO90LVL2"/>
    <w:qFormat/>
    <w:rPr>
      <w:rFonts w:ascii="Times New Roman" w:hAnsi="Times New Roman" w:cs="Courier New"/>
    </w:rPr>
  </w:style>
  <w:style w:type="character" w:styleId="WWCharLFO90LVL3" w:customStyle="1">
    <w:name w:val="WW_CharLFO90LVL3"/>
    <w:qFormat/>
    <w:rPr>
      <w:rFonts w:ascii="Times New Roman" w:hAnsi="Times New Roman" w:cs="Wingdings"/>
    </w:rPr>
  </w:style>
  <w:style w:type="character" w:styleId="WWCharLFO90LVL4" w:customStyle="1">
    <w:name w:val="WW_CharLFO90LVL4"/>
    <w:qFormat/>
    <w:rPr>
      <w:rFonts w:ascii="Times New Roman" w:hAnsi="Times New Roman" w:cs="Symbol"/>
    </w:rPr>
  </w:style>
  <w:style w:type="character" w:styleId="WWCharLFO90LVL5" w:customStyle="1">
    <w:name w:val="WW_CharLFO90LVL5"/>
    <w:qFormat/>
    <w:rPr>
      <w:rFonts w:ascii="Times New Roman" w:hAnsi="Times New Roman" w:cs="Courier New"/>
    </w:rPr>
  </w:style>
  <w:style w:type="character" w:styleId="WWCharLFO90LVL6" w:customStyle="1">
    <w:name w:val="WW_CharLFO90LVL6"/>
    <w:qFormat/>
    <w:rPr>
      <w:rFonts w:ascii="Times New Roman" w:hAnsi="Times New Roman" w:cs="Wingdings"/>
    </w:rPr>
  </w:style>
  <w:style w:type="character" w:styleId="WWCharLFO90LVL7" w:customStyle="1">
    <w:name w:val="WW_CharLFO90LVL7"/>
    <w:qFormat/>
    <w:rPr>
      <w:rFonts w:ascii="Times New Roman" w:hAnsi="Times New Roman" w:cs="Symbol"/>
    </w:rPr>
  </w:style>
  <w:style w:type="character" w:styleId="WWCharLFO90LVL8" w:customStyle="1">
    <w:name w:val="WW_CharLFO90LVL8"/>
    <w:qFormat/>
    <w:rPr>
      <w:rFonts w:ascii="Times New Roman" w:hAnsi="Times New Roman" w:cs="Courier New"/>
    </w:rPr>
  </w:style>
  <w:style w:type="character" w:styleId="WWCharLFO90LVL9" w:customStyle="1">
    <w:name w:val="WW_CharLFO90LVL9"/>
    <w:qFormat/>
    <w:rPr>
      <w:rFonts w:ascii="Times New Roman" w:hAnsi="Times New Roman" w:cs="Wingdings"/>
    </w:rPr>
  </w:style>
  <w:style w:type="character" w:styleId="WWCharLFO91LVL1" w:customStyle="1">
    <w:name w:val="WW_CharLFO91LVL1"/>
    <w:qFormat/>
    <w:rPr>
      <w:b/>
      <w:bCs/>
    </w:rPr>
  </w:style>
  <w:style w:type="character" w:styleId="WWCharLFO91LVL2" w:customStyle="1">
    <w:name w:val="WW_CharLFO91LVL2"/>
    <w:qFormat/>
    <w:rPr>
      <w:b/>
      <w:bCs/>
    </w:rPr>
  </w:style>
  <w:style w:type="character" w:styleId="WWCharLFO92LVL1" w:customStyle="1">
    <w:name w:val="WW_CharLFO92LVL1"/>
    <w:qFormat/>
    <w:rPr>
      <w:b w:val="false"/>
      <w:sz w:val="22"/>
    </w:rPr>
  </w:style>
  <w:style w:type="character" w:styleId="WWCharLFO93LVL1" w:customStyle="1">
    <w:name w:val="WW_CharLFO93LVL1"/>
    <w:qFormat/>
    <w:rPr>
      <w:rFonts w:ascii="Times New Roman" w:hAnsi="Times New Roman" w:cs="Symbol"/>
    </w:rPr>
  </w:style>
  <w:style w:type="character" w:styleId="WWCharLFO93LVL2" w:customStyle="1">
    <w:name w:val="WW_CharLFO93LVL2"/>
    <w:qFormat/>
    <w:rPr>
      <w:rFonts w:ascii="Times New Roman" w:hAnsi="Times New Roman" w:cs="Courier New"/>
    </w:rPr>
  </w:style>
  <w:style w:type="character" w:styleId="WWCharLFO93LVL3" w:customStyle="1">
    <w:name w:val="WW_CharLFO93LVL3"/>
    <w:qFormat/>
    <w:rPr>
      <w:rFonts w:ascii="Times New Roman" w:hAnsi="Times New Roman" w:cs="Wingdings"/>
    </w:rPr>
  </w:style>
  <w:style w:type="character" w:styleId="WWCharLFO93LVL4" w:customStyle="1">
    <w:name w:val="WW_CharLFO93LVL4"/>
    <w:qFormat/>
    <w:rPr>
      <w:rFonts w:ascii="Times New Roman" w:hAnsi="Times New Roman" w:cs="Symbol"/>
    </w:rPr>
  </w:style>
  <w:style w:type="character" w:styleId="WWCharLFO93LVL5" w:customStyle="1">
    <w:name w:val="WW_CharLFO93LVL5"/>
    <w:qFormat/>
    <w:rPr>
      <w:rFonts w:ascii="Times New Roman" w:hAnsi="Times New Roman" w:cs="Courier New"/>
    </w:rPr>
  </w:style>
  <w:style w:type="character" w:styleId="WWCharLFO93LVL6" w:customStyle="1">
    <w:name w:val="WW_CharLFO93LVL6"/>
    <w:qFormat/>
    <w:rPr>
      <w:rFonts w:ascii="Times New Roman" w:hAnsi="Times New Roman" w:cs="Wingdings"/>
    </w:rPr>
  </w:style>
  <w:style w:type="character" w:styleId="WWCharLFO93LVL7" w:customStyle="1">
    <w:name w:val="WW_CharLFO93LVL7"/>
    <w:qFormat/>
    <w:rPr>
      <w:rFonts w:ascii="Times New Roman" w:hAnsi="Times New Roman" w:cs="Symbol"/>
    </w:rPr>
  </w:style>
  <w:style w:type="character" w:styleId="WWCharLFO93LVL8" w:customStyle="1">
    <w:name w:val="WW_CharLFO93LVL8"/>
    <w:qFormat/>
    <w:rPr>
      <w:rFonts w:ascii="Times New Roman" w:hAnsi="Times New Roman" w:cs="Courier New"/>
    </w:rPr>
  </w:style>
  <w:style w:type="character" w:styleId="WWCharLFO93LVL9" w:customStyle="1">
    <w:name w:val="WW_CharLFO93LVL9"/>
    <w:qFormat/>
    <w:rPr>
      <w:rFonts w:ascii="Times New Roman" w:hAnsi="Times New Roman" w:cs="Wingdings"/>
    </w:rPr>
  </w:style>
  <w:style w:type="character" w:styleId="WWCharLFO94LVL1" w:customStyle="1">
    <w:name w:val="WW_CharLFO94LVL1"/>
    <w:qFormat/>
    <w:rPr>
      <w:rFonts w:ascii="Times New Roman" w:hAnsi="Times New Roman" w:cs="Symbol"/>
    </w:rPr>
  </w:style>
  <w:style w:type="character" w:styleId="WWCharLFO94LVL2" w:customStyle="1">
    <w:name w:val="WW_CharLFO94LVL2"/>
    <w:qFormat/>
    <w:rPr>
      <w:rFonts w:ascii="Times New Roman" w:hAnsi="Times New Roman" w:cs="Courier New"/>
    </w:rPr>
  </w:style>
  <w:style w:type="character" w:styleId="WWCharLFO94LVL3" w:customStyle="1">
    <w:name w:val="WW_CharLFO94LVL3"/>
    <w:qFormat/>
    <w:rPr>
      <w:rFonts w:ascii="Times New Roman" w:hAnsi="Times New Roman" w:cs="Wingdings"/>
    </w:rPr>
  </w:style>
  <w:style w:type="character" w:styleId="WWCharLFO94LVL4" w:customStyle="1">
    <w:name w:val="WW_CharLFO94LVL4"/>
    <w:qFormat/>
    <w:rPr>
      <w:rFonts w:ascii="Times New Roman" w:hAnsi="Times New Roman" w:cs="Symbol"/>
    </w:rPr>
  </w:style>
  <w:style w:type="character" w:styleId="WWCharLFO94LVL5" w:customStyle="1">
    <w:name w:val="WW_CharLFO94LVL5"/>
    <w:qFormat/>
    <w:rPr>
      <w:rFonts w:ascii="Times New Roman" w:hAnsi="Times New Roman" w:cs="Courier New"/>
    </w:rPr>
  </w:style>
  <w:style w:type="character" w:styleId="WWCharLFO94LVL6" w:customStyle="1">
    <w:name w:val="WW_CharLFO94LVL6"/>
    <w:qFormat/>
    <w:rPr>
      <w:rFonts w:ascii="Times New Roman" w:hAnsi="Times New Roman" w:cs="Wingdings"/>
    </w:rPr>
  </w:style>
  <w:style w:type="character" w:styleId="WWCharLFO94LVL7" w:customStyle="1">
    <w:name w:val="WW_CharLFO94LVL7"/>
    <w:qFormat/>
    <w:rPr>
      <w:rFonts w:ascii="Times New Roman" w:hAnsi="Times New Roman" w:cs="Symbol"/>
    </w:rPr>
  </w:style>
  <w:style w:type="character" w:styleId="WWCharLFO94LVL8" w:customStyle="1">
    <w:name w:val="WW_CharLFO94LVL8"/>
    <w:qFormat/>
    <w:rPr>
      <w:rFonts w:ascii="Times New Roman" w:hAnsi="Times New Roman" w:cs="Courier New"/>
    </w:rPr>
  </w:style>
  <w:style w:type="character" w:styleId="WWCharLFO94LVL9" w:customStyle="1">
    <w:name w:val="WW_CharLFO94LVL9"/>
    <w:qFormat/>
    <w:rPr>
      <w:rFonts w:ascii="Times New Roman" w:hAnsi="Times New Roman" w:cs="Wingdings"/>
    </w:rPr>
  </w:style>
  <w:style w:type="character" w:styleId="WWCharLFO95LVL1" w:customStyle="1">
    <w:name w:val="WW_CharLFO95LVL1"/>
    <w:qFormat/>
    <w:rPr>
      <w:b/>
      <w:bCs/>
    </w:rPr>
  </w:style>
  <w:style w:type="character" w:styleId="WWCharLFO95LVL2" w:customStyle="1">
    <w:name w:val="WW_CharLFO95LVL2"/>
    <w:qFormat/>
    <w:rPr>
      <w:rFonts w:ascii="Times New Roman" w:hAnsi="Times New Roman" w:cs="Calibri"/>
    </w:rPr>
  </w:style>
  <w:style w:type="character" w:styleId="WWCharLFO96LVL1" w:customStyle="1">
    <w:name w:val="WW_CharLFO96LVL1"/>
    <w:qFormat/>
    <w:rPr>
      <w:sz w:val="21"/>
    </w:rPr>
  </w:style>
  <w:style w:type="character" w:styleId="WWCharLFO98LVL1" w:customStyle="1">
    <w:name w:val="WW_CharLFO98LVL1"/>
    <w:qFormat/>
    <w:rPr>
      <w:rFonts w:ascii="Times New Roman" w:hAnsi="Times New Roman" w:cs="Wingdings"/>
      <w:b w:val="false"/>
      <w:i w:val="false"/>
      <w:sz w:val="28"/>
    </w:rPr>
  </w:style>
  <w:style w:type="character" w:styleId="WWCharLFO98LVL2" w:customStyle="1">
    <w:name w:val="WW_CharLFO98LVL2"/>
    <w:qFormat/>
    <w:rPr>
      <w:rFonts w:ascii="Times New Roman" w:hAnsi="Times New Roman" w:cs="Courier New"/>
    </w:rPr>
  </w:style>
  <w:style w:type="character" w:styleId="WWCharLFO98LVL3" w:customStyle="1">
    <w:name w:val="WW_CharLFO98LVL3"/>
    <w:qFormat/>
    <w:rPr>
      <w:rFonts w:ascii="Times New Roman" w:hAnsi="Times New Roman" w:cs="Wingdings"/>
    </w:rPr>
  </w:style>
  <w:style w:type="character" w:styleId="WWCharLFO98LVL4" w:customStyle="1">
    <w:name w:val="WW_CharLFO98LVL4"/>
    <w:qFormat/>
    <w:rPr>
      <w:rFonts w:ascii="Times New Roman" w:hAnsi="Times New Roman" w:cs="Symbol"/>
    </w:rPr>
  </w:style>
  <w:style w:type="character" w:styleId="WWCharLFO98LVL5" w:customStyle="1">
    <w:name w:val="WW_CharLFO98LVL5"/>
    <w:qFormat/>
    <w:rPr>
      <w:rFonts w:ascii="Times New Roman" w:hAnsi="Times New Roman" w:cs="Courier New"/>
    </w:rPr>
  </w:style>
  <w:style w:type="character" w:styleId="WWCharLFO98LVL6" w:customStyle="1">
    <w:name w:val="WW_CharLFO98LVL6"/>
    <w:qFormat/>
    <w:rPr>
      <w:rFonts w:ascii="Times New Roman" w:hAnsi="Times New Roman" w:cs="Wingdings"/>
    </w:rPr>
  </w:style>
  <w:style w:type="character" w:styleId="WWCharLFO98LVL7" w:customStyle="1">
    <w:name w:val="WW_CharLFO98LVL7"/>
    <w:qFormat/>
    <w:rPr>
      <w:rFonts w:ascii="Times New Roman" w:hAnsi="Times New Roman" w:cs="Symbol"/>
    </w:rPr>
  </w:style>
  <w:style w:type="character" w:styleId="WWCharLFO98LVL8" w:customStyle="1">
    <w:name w:val="WW_CharLFO98LVL8"/>
    <w:qFormat/>
    <w:rPr>
      <w:rFonts w:ascii="Times New Roman" w:hAnsi="Times New Roman" w:cs="Courier New"/>
    </w:rPr>
  </w:style>
  <w:style w:type="character" w:styleId="WWCharLFO98LVL9" w:customStyle="1">
    <w:name w:val="WW_CharLFO98LVL9"/>
    <w:qFormat/>
    <w:rPr>
      <w:rFonts w:ascii="Times New Roman" w:hAnsi="Times New Roman" w:cs="Wingdings"/>
    </w:rPr>
  </w:style>
  <w:style w:type="character" w:styleId="WWCharLFO99LVL1" w:customStyle="1">
    <w:name w:val="WW_CharLFO99LVL1"/>
    <w:qFormat/>
    <w:rPr>
      <w:rFonts w:ascii="Times New Roman" w:hAnsi="Times New Roman" w:cs="Verdana"/>
    </w:rPr>
  </w:style>
  <w:style w:type="character" w:styleId="WWCharLFO99LVL2" w:customStyle="1">
    <w:name w:val="WW_CharLFO99LVL2"/>
    <w:qFormat/>
    <w:rPr>
      <w:rFonts w:ascii="Times New Roman" w:hAnsi="Times New Roman" w:cs="Courier New"/>
    </w:rPr>
  </w:style>
  <w:style w:type="character" w:styleId="WWCharLFO99LVL3" w:customStyle="1">
    <w:name w:val="WW_CharLFO99LVL3"/>
    <w:qFormat/>
    <w:rPr>
      <w:rFonts w:ascii="Times New Roman" w:hAnsi="Times New Roman" w:cs="Wingdings"/>
    </w:rPr>
  </w:style>
  <w:style w:type="character" w:styleId="WWCharLFO99LVL4" w:customStyle="1">
    <w:name w:val="WW_CharLFO99LVL4"/>
    <w:qFormat/>
    <w:rPr>
      <w:rFonts w:ascii="Times New Roman" w:hAnsi="Times New Roman" w:cs="Symbol"/>
    </w:rPr>
  </w:style>
  <w:style w:type="character" w:styleId="WWCharLFO99LVL5" w:customStyle="1">
    <w:name w:val="WW_CharLFO99LVL5"/>
    <w:qFormat/>
    <w:rPr>
      <w:rFonts w:ascii="Times New Roman" w:hAnsi="Times New Roman" w:cs="Courier New"/>
    </w:rPr>
  </w:style>
  <w:style w:type="character" w:styleId="WWCharLFO99LVL6" w:customStyle="1">
    <w:name w:val="WW_CharLFO99LVL6"/>
    <w:qFormat/>
    <w:rPr>
      <w:rFonts w:ascii="Times New Roman" w:hAnsi="Times New Roman" w:cs="Wingdings"/>
    </w:rPr>
  </w:style>
  <w:style w:type="character" w:styleId="WWCharLFO99LVL7" w:customStyle="1">
    <w:name w:val="WW_CharLFO99LVL7"/>
    <w:qFormat/>
    <w:rPr>
      <w:rFonts w:ascii="Times New Roman" w:hAnsi="Times New Roman" w:cs="Symbol"/>
    </w:rPr>
  </w:style>
  <w:style w:type="character" w:styleId="WWCharLFO99LVL8" w:customStyle="1">
    <w:name w:val="WW_CharLFO99LVL8"/>
    <w:qFormat/>
    <w:rPr>
      <w:rFonts w:ascii="Times New Roman" w:hAnsi="Times New Roman" w:cs="Courier New"/>
    </w:rPr>
  </w:style>
  <w:style w:type="character" w:styleId="WWCharLFO99LVL9" w:customStyle="1">
    <w:name w:val="WW_CharLFO99LVL9"/>
    <w:qFormat/>
    <w:rPr>
      <w:rFonts w:ascii="Times New Roman" w:hAnsi="Times New Roman" w:cs="Wingdings"/>
    </w:rPr>
  </w:style>
  <w:style w:type="character" w:styleId="WWCharLFO100LVL1" w:customStyle="1">
    <w:name w:val="WW_CharLFO100LVL1"/>
    <w:qFormat/>
    <w:rPr>
      <w:b/>
      <w:bCs/>
    </w:rPr>
  </w:style>
  <w:style w:type="character" w:styleId="WWCharLFO100LVL2" w:customStyle="1">
    <w:name w:val="WW_CharLFO100LVL2"/>
    <w:qFormat/>
    <w:rPr>
      <w:rFonts w:ascii="Times New Roman" w:hAnsi="Times New Roman" w:cs="Calibri"/>
    </w:rPr>
  </w:style>
  <w:style w:type="character" w:styleId="WWCharLFO101LVL1" w:customStyle="1">
    <w:name w:val="WW_CharLFO101LVL1"/>
    <w:qFormat/>
    <w:rPr>
      <w:rFonts w:ascii="Times New Roman" w:hAnsi="Times New Roman" w:cs="Wingdings"/>
      <w:b w:val="false"/>
      <w:i w:val="false"/>
      <w:sz w:val="28"/>
    </w:rPr>
  </w:style>
  <w:style w:type="character" w:styleId="WWCharLFO101LVL2" w:customStyle="1">
    <w:name w:val="WW_CharLFO101LVL2"/>
    <w:qFormat/>
    <w:rPr>
      <w:rFonts w:ascii="Times New Roman" w:hAnsi="Times New Roman" w:cs="Courier New"/>
    </w:rPr>
  </w:style>
  <w:style w:type="character" w:styleId="WWCharLFO101LVL3" w:customStyle="1">
    <w:name w:val="WW_CharLFO101LVL3"/>
    <w:qFormat/>
    <w:rPr>
      <w:rFonts w:ascii="Times New Roman" w:hAnsi="Times New Roman" w:cs="Wingdings"/>
    </w:rPr>
  </w:style>
  <w:style w:type="character" w:styleId="WWCharLFO101LVL4" w:customStyle="1">
    <w:name w:val="WW_CharLFO101LVL4"/>
    <w:qFormat/>
    <w:rPr>
      <w:rFonts w:ascii="Times New Roman" w:hAnsi="Times New Roman" w:cs="Symbol"/>
    </w:rPr>
  </w:style>
  <w:style w:type="character" w:styleId="WWCharLFO101LVL5" w:customStyle="1">
    <w:name w:val="WW_CharLFO101LVL5"/>
    <w:qFormat/>
    <w:rPr>
      <w:rFonts w:ascii="Times New Roman" w:hAnsi="Times New Roman" w:cs="Courier New"/>
    </w:rPr>
  </w:style>
  <w:style w:type="character" w:styleId="WWCharLFO101LVL6" w:customStyle="1">
    <w:name w:val="WW_CharLFO101LVL6"/>
    <w:qFormat/>
    <w:rPr>
      <w:rFonts w:ascii="Times New Roman" w:hAnsi="Times New Roman" w:cs="Wingdings"/>
    </w:rPr>
  </w:style>
  <w:style w:type="character" w:styleId="WWCharLFO101LVL7" w:customStyle="1">
    <w:name w:val="WW_CharLFO101LVL7"/>
    <w:qFormat/>
    <w:rPr>
      <w:rFonts w:ascii="Times New Roman" w:hAnsi="Times New Roman" w:cs="Symbol"/>
    </w:rPr>
  </w:style>
  <w:style w:type="character" w:styleId="WWCharLFO101LVL8" w:customStyle="1">
    <w:name w:val="WW_CharLFO101LVL8"/>
    <w:qFormat/>
    <w:rPr>
      <w:rFonts w:ascii="Times New Roman" w:hAnsi="Times New Roman" w:cs="Courier New"/>
    </w:rPr>
  </w:style>
  <w:style w:type="character" w:styleId="WWCharLFO101LVL9" w:customStyle="1">
    <w:name w:val="WW_CharLFO101LVL9"/>
    <w:qFormat/>
    <w:rPr>
      <w:rFonts w:ascii="Times New Roman" w:hAnsi="Times New Roman" w:cs="Wingdings"/>
    </w:rPr>
  </w:style>
  <w:style w:type="character" w:styleId="WWCharLFO102LVL1" w:customStyle="1">
    <w:name w:val="WW_CharLFO102LVL1"/>
    <w:qFormat/>
    <w:rPr>
      <w:rFonts w:ascii="Times New Roman" w:hAnsi="Times New Roman" w:cs="Calibri Light"/>
    </w:rPr>
  </w:style>
  <w:style w:type="character" w:styleId="WWCharLFO102LVL2" w:customStyle="1">
    <w:name w:val="WW_CharLFO102LVL2"/>
    <w:qFormat/>
    <w:rPr>
      <w:rFonts w:ascii="Times New Roman" w:hAnsi="Times New Roman" w:cs="Courier New"/>
    </w:rPr>
  </w:style>
  <w:style w:type="character" w:styleId="WWCharLFO102LVL3" w:customStyle="1">
    <w:name w:val="WW_CharLFO102LVL3"/>
    <w:qFormat/>
    <w:rPr>
      <w:rFonts w:ascii="Times New Roman" w:hAnsi="Times New Roman" w:cs="Wingdings"/>
    </w:rPr>
  </w:style>
  <w:style w:type="character" w:styleId="WWCharLFO102LVL4" w:customStyle="1">
    <w:name w:val="WW_CharLFO102LVL4"/>
    <w:qFormat/>
    <w:rPr>
      <w:rFonts w:ascii="Times New Roman" w:hAnsi="Times New Roman" w:cs="Symbol"/>
    </w:rPr>
  </w:style>
  <w:style w:type="character" w:styleId="WWCharLFO102LVL5" w:customStyle="1">
    <w:name w:val="WW_CharLFO102LVL5"/>
    <w:qFormat/>
    <w:rPr>
      <w:rFonts w:ascii="Times New Roman" w:hAnsi="Times New Roman" w:cs="Courier New"/>
    </w:rPr>
  </w:style>
  <w:style w:type="character" w:styleId="WWCharLFO102LVL6" w:customStyle="1">
    <w:name w:val="WW_CharLFO102LVL6"/>
    <w:qFormat/>
    <w:rPr>
      <w:rFonts w:ascii="Times New Roman" w:hAnsi="Times New Roman" w:cs="Wingdings"/>
    </w:rPr>
  </w:style>
  <w:style w:type="character" w:styleId="WWCharLFO102LVL7" w:customStyle="1">
    <w:name w:val="WW_CharLFO102LVL7"/>
    <w:qFormat/>
    <w:rPr>
      <w:rFonts w:ascii="Times New Roman" w:hAnsi="Times New Roman" w:cs="Symbol"/>
    </w:rPr>
  </w:style>
  <w:style w:type="character" w:styleId="WWCharLFO102LVL8" w:customStyle="1">
    <w:name w:val="WW_CharLFO102LVL8"/>
    <w:qFormat/>
    <w:rPr>
      <w:rFonts w:ascii="Times New Roman" w:hAnsi="Times New Roman" w:cs="Courier New"/>
    </w:rPr>
  </w:style>
  <w:style w:type="character" w:styleId="WWCharLFO102LVL9" w:customStyle="1">
    <w:name w:val="WW_CharLFO102LVL9"/>
    <w:qFormat/>
    <w:rPr>
      <w:rFonts w:ascii="Times New Roman" w:hAnsi="Times New Roman" w:cs="Wingdings"/>
    </w:rPr>
  </w:style>
  <w:style w:type="character" w:styleId="WWCharLFO103LVL1" w:customStyle="1">
    <w:name w:val="WW_CharLFO103LVL1"/>
    <w:qFormat/>
    <w:rPr>
      <w:rFonts w:ascii="Times New Roman" w:hAnsi="Times New Roman" w:cs="Calibri Light"/>
    </w:rPr>
  </w:style>
  <w:style w:type="character" w:styleId="WWCharLFO103LVL2" w:customStyle="1">
    <w:name w:val="WW_CharLFO103LVL2"/>
    <w:qFormat/>
    <w:rPr>
      <w:rFonts w:ascii="Times New Roman" w:hAnsi="Times New Roman" w:cs="Courier New"/>
    </w:rPr>
  </w:style>
  <w:style w:type="character" w:styleId="WWCharLFO103LVL3" w:customStyle="1">
    <w:name w:val="WW_CharLFO103LVL3"/>
    <w:qFormat/>
    <w:rPr>
      <w:rFonts w:ascii="Times New Roman" w:hAnsi="Times New Roman" w:cs="Wingdings"/>
    </w:rPr>
  </w:style>
  <w:style w:type="character" w:styleId="WWCharLFO103LVL4" w:customStyle="1">
    <w:name w:val="WW_CharLFO103LVL4"/>
    <w:qFormat/>
    <w:rPr>
      <w:rFonts w:ascii="Times New Roman" w:hAnsi="Times New Roman" w:cs="Symbol"/>
    </w:rPr>
  </w:style>
  <w:style w:type="character" w:styleId="WWCharLFO103LVL5" w:customStyle="1">
    <w:name w:val="WW_CharLFO103LVL5"/>
    <w:qFormat/>
    <w:rPr>
      <w:rFonts w:ascii="Times New Roman" w:hAnsi="Times New Roman" w:cs="Courier New"/>
    </w:rPr>
  </w:style>
  <w:style w:type="character" w:styleId="WWCharLFO103LVL6" w:customStyle="1">
    <w:name w:val="WW_CharLFO103LVL6"/>
    <w:qFormat/>
    <w:rPr>
      <w:rFonts w:ascii="Times New Roman" w:hAnsi="Times New Roman" w:cs="Wingdings"/>
    </w:rPr>
  </w:style>
  <w:style w:type="character" w:styleId="WWCharLFO103LVL7" w:customStyle="1">
    <w:name w:val="WW_CharLFO103LVL7"/>
    <w:qFormat/>
    <w:rPr>
      <w:rFonts w:ascii="Times New Roman" w:hAnsi="Times New Roman" w:cs="Symbol"/>
    </w:rPr>
  </w:style>
  <w:style w:type="character" w:styleId="WWCharLFO103LVL8" w:customStyle="1">
    <w:name w:val="WW_CharLFO103LVL8"/>
    <w:qFormat/>
    <w:rPr>
      <w:rFonts w:ascii="Times New Roman" w:hAnsi="Times New Roman" w:cs="Courier New"/>
    </w:rPr>
  </w:style>
  <w:style w:type="character" w:styleId="WWCharLFO103LVL9" w:customStyle="1">
    <w:name w:val="WW_CharLFO103LVL9"/>
    <w:qFormat/>
    <w:rPr>
      <w:rFonts w:ascii="Times New Roman" w:hAnsi="Times New Roman" w:cs="Wingdings"/>
    </w:rPr>
  </w:style>
  <w:style w:type="character" w:styleId="WWCharLFO104LVL1" w:customStyle="1">
    <w:name w:val="WW_CharLFO104LVL1"/>
    <w:qFormat/>
    <w:rPr>
      <w:b/>
      <w:bCs/>
      <w:color w:val="156082"/>
    </w:rPr>
  </w:style>
  <w:style w:type="character" w:styleId="WWCharLFO105LVL1" w:customStyle="1">
    <w:name w:val="WW_CharLFO105LVL1"/>
    <w:qFormat/>
    <w:rPr>
      <w:b/>
      <w:bCs/>
      <w:color w:val="156082"/>
    </w:rPr>
  </w:style>
  <w:style w:type="character" w:styleId="WWCharLFO106LVL1" w:customStyle="1">
    <w:name w:val="WW_CharLFO106LVL1"/>
    <w:qFormat/>
    <w:rPr>
      <w:b w:val="false"/>
      <w:i w:val="false"/>
      <w:sz w:val="21"/>
    </w:rPr>
  </w:style>
  <w:style w:type="character" w:styleId="WWCharLFO106LVL2" w:customStyle="1">
    <w:name w:val="WW_CharLFO106LVL2"/>
    <w:qFormat/>
    <w:rPr>
      <w:rFonts w:ascii="Times New Roman" w:hAnsi="Times New Roman" w:cs="Courier New"/>
    </w:rPr>
  </w:style>
  <w:style w:type="character" w:styleId="WWCharLFO106LVL3" w:customStyle="1">
    <w:name w:val="WW_CharLFO106LVL3"/>
    <w:qFormat/>
    <w:rPr>
      <w:rFonts w:ascii="Times New Roman" w:hAnsi="Times New Roman" w:cs="Wingdings"/>
    </w:rPr>
  </w:style>
  <w:style w:type="character" w:styleId="WWCharLFO106LVL4" w:customStyle="1">
    <w:name w:val="WW_CharLFO106LVL4"/>
    <w:qFormat/>
    <w:rPr>
      <w:rFonts w:ascii="Times New Roman" w:hAnsi="Times New Roman" w:cs="Symbol"/>
    </w:rPr>
  </w:style>
  <w:style w:type="character" w:styleId="WWCharLFO106LVL5" w:customStyle="1">
    <w:name w:val="WW_CharLFO106LVL5"/>
    <w:qFormat/>
    <w:rPr>
      <w:rFonts w:ascii="Times New Roman" w:hAnsi="Times New Roman" w:cs="Courier New"/>
    </w:rPr>
  </w:style>
  <w:style w:type="character" w:styleId="WWCharLFO106LVL6" w:customStyle="1">
    <w:name w:val="WW_CharLFO106LVL6"/>
    <w:qFormat/>
    <w:rPr>
      <w:rFonts w:ascii="Times New Roman" w:hAnsi="Times New Roman" w:cs="Wingdings"/>
    </w:rPr>
  </w:style>
  <w:style w:type="character" w:styleId="WWCharLFO106LVL7" w:customStyle="1">
    <w:name w:val="WW_CharLFO106LVL7"/>
    <w:qFormat/>
    <w:rPr>
      <w:rFonts w:ascii="Times New Roman" w:hAnsi="Times New Roman" w:cs="Symbol"/>
    </w:rPr>
  </w:style>
  <w:style w:type="character" w:styleId="WWCharLFO106LVL8" w:customStyle="1">
    <w:name w:val="WW_CharLFO106LVL8"/>
    <w:qFormat/>
    <w:rPr>
      <w:rFonts w:ascii="Times New Roman" w:hAnsi="Times New Roman" w:cs="Courier New"/>
    </w:rPr>
  </w:style>
  <w:style w:type="character" w:styleId="WWCharLFO106LVL9" w:customStyle="1">
    <w:name w:val="WW_CharLFO106LVL9"/>
    <w:qFormat/>
    <w:rPr>
      <w:rFonts w:ascii="Times New Roman" w:hAnsi="Times New Roman" w:cs="Wingdings"/>
    </w:rPr>
  </w:style>
  <w:style w:type="character" w:styleId="WWCharLFO107LVL1" w:customStyle="1">
    <w:name w:val="WW_CharLFO107LVL1"/>
    <w:qFormat/>
    <w:rPr>
      <w:rFonts w:ascii="Calibri Light" w:hAnsi="Calibri Light" w:cs="Times New Roman"/>
      <w:b w:val="false"/>
      <w:bCs/>
      <w:i w:val="false"/>
      <w:sz w:val="24"/>
    </w:rPr>
  </w:style>
  <w:style w:type="character" w:styleId="WWCharLFO107LVL2" w:customStyle="1">
    <w:name w:val="WW_CharLFO107LVL2"/>
    <w:qFormat/>
    <w:rPr>
      <w:rFonts w:ascii="Times New Roman" w:hAnsi="Times New Roman" w:cs="Courier New"/>
    </w:rPr>
  </w:style>
  <w:style w:type="character" w:styleId="WWCharLFO107LVL3" w:customStyle="1">
    <w:name w:val="WW_CharLFO107LVL3"/>
    <w:qFormat/>
    <w:rPr>
      <w:rFonts w:ascii="Times New Roman" w:hAnsi="Times New Roman" w:cs="Wingdings"/>
    </w:rPr>
  </w:style>
  <w:style w:type="character" w:styleId="WWCharLFO107LVL4" w:customStyle="1">
    <w:name w:val="WW_CharLFO107LVL4"/>
    <w:qFormat/>
    <w:rPr>
      <w:rFonts w:ascii="Times New Roman" w:hAnsi="Times New Roman" w:cs="Symbol"/>
    </w:rPr>
  </w:style>
  <w:style w:type="character" w:styleId="WWCharLFO107LVL5" w:customStyle="1">
    <w:name w:val="WW_CharLFO107LVL5"/>
    <w:qFormat/>
    <w:rPr>
      <w:rFonts w:ascii="Times New Roman" w:hAnsi="Times New Roman" w:cs="Courier New"/>
    </w:rPr>
  </w:style>
  <w:style w:type="character" w:styleId="WWCharLFO107LVL6" w:customStyle="1">
    <w:name w:val="WW_CharLFO107LVL6"/>
    <w:qFormat/>
    <w:rPr>
      <w:rFonts w:ascii="Times New Roman" w:hAnsi="Times New Roman" w:cs="Wingdings"/>
    </w:rPr>
  </w:style>
  <w:style w:type="character" w:styleId="WWCharLFO107LVL7" w:customStyle="1">
    <w:name w:val="WW_CharLFO107LVL7"/>
    <w:qFormat/>
    <w:rPr>
      <w:rFonts w:ascii="Times New Roman" w:hAnsi="Times New Roman" w:cs="Symbol"/>
    </w:rPr>
  </w:style>
  <w:style w:type="character" w:styleId="WWCharLFO107LVL8" w:customStyle="1">
    <w:name w:val="WW_CharLFO107LVL8"/>
    <w:qFormat/>
    <w:rPr>
      <w:rFonts w:ascii="Times New Roman" w:hAnsi="Times New Roman" w:cs="Courier New"/>
    </w:rPr>
  </w:style>
  <w:style w:type="character" w:styleId="WWCharLFO107LVL9" w:customStyle="1">
    <w:name w:val="WW_CharLFO107LVL9"/>
    <w:qFormat/>
    <w:rPr>
      <w:rFonts w:ascii="Times New Roman" w:hAnsi="Times New Roman" w:cs="Wingdings"/>
    </w:rPr>
  </w:style>
  <w:style w:type="character" w:styleId="WWCharLFO108LVL1" w:customStyle="1">
    <w:name w:val="WW_CharLFO108LVL1"/>
    <w:qFormat/>
    <w:rPr>
      <w:rFonts w:ascii="Times New Roman" w:hAnsi="Times New Roman" w:cs="Courier New"/>
    </w:rPr>
  </w:style>
  <w:style w:type="character" w:styleId="WWCharLFO108LVL2" w:customStyle="1">
    <w:name w:val="WW_CharLFO108LVL2"/>
    <w:qFormat/>
    <w:rPr>
      <w:rFonts w:ascii="Times New Roman" w:hAnsi="Times New Roman" w:cs="Courier New"/>
    </w:rPr>
  </w:style>
  <w:style w:type="character" w:styleId="WWCharLFO108LVL3" w:customStyle="1">
    <w:name w:val="WW_CharLFO108LVL3"/>
    <w:qFormat/>
    <w:rPr>
      <w:rFonts w:ascii="Times New Roman" w:hAnsi="Times New Roman" w:cs="Wingdings"/>
    </w:rPr>
  </w:style>
  <w:style w:type="character" w:styleId="WWCharLFO108LVL4" w:customStyle="1">
    <w:name w:val="WW_CharLFO108LVL4"/>
    <w:qFormat/>
    <w:rPr>
      <w:rFonts w:ascii="Times New Roman" w:hAnsi="Times New Roman" w:cs="Symbol"/>
    </w:rPr>
  </w:style>
  <w:style w:type="character" w:styleId="WWCharLFO108LVL5" w:customStyle="1">
    <w:name w:val="WW_CharLFO108LVL5"/>
    <w:qFormat/>
    <w:rPr>
      <w:rFonts w:ascii="Times New Roman" w:hAnsi="Times New Roman" w:cs="Courier New"/>
    </w:rPr>
  </w:style>
  <w:style w:type="character" w:styleId="WWCharLFO108LVL6" w:customStyle="1">
    <w:name w:val="WW_CharLFO108LVL6"/>
    <w:qFormat/>
    <w:rPr>
      <w:rFonts w:ascii="Times New Roman" w:hAnsi="Times New Roman" w:cs="Wingdings"/>
    </w:rPr>
  </w:style>
  <w:style w:type="character" w:styleId="WWCharLFO108LVL7" w:customStyle="1">
    <w:name w:val="WW_CharLFO108LVL7"/>
    <w:qFormat/>
    <w:rPr>
      <w:rFonts w:ascii="Times New Roman" w:hAnsi="Times New Roman" w:cs="Symbol"/>
    </w:rPr>
  </w:style>
  <w:style w:type="character" w:styleId="WWCharLFO108LVL8" w:customStyle="1">
    <w:name w:val="WW_CharLFO108LVL8"/>
    <w:qFormat/>
    <w:rPr>
      <w:rFonts w:ascii="Times New Roman" w:hAnsi="Times New Roman" w:cs="Courier New"/>
    </w:rPr>
  </w:style>
  <w:style w:type="character" w:styleId="WWCharLFO108LVL9" w:customStyle="1">
    <w:name w:val="WW_CharLFO108LVL9"/>
    <w:qFormat/>
    <w:rPr>
      <w:rFonts w:ascii="Times New Roman" w:hAnsi="Times New Roman" w:cs="Wingdings"/>
    </w:rPr>
  </w:style>
  <w:style w:type="character" w:styleId="WWCharLFO109LVL1" w:customStyle="1">
    <w:name w:val="WW_CharLFO109LVL1"/>
    <w:qFormat/>
    <w:rPr>
      <w:b/>
      <w:bCs/>
      <w:i w:val="false"/>
    </w:rPr>
  </w:style>
  <w:style w:type="character" w:styleId="WWCharLFO109LVL3" w:customStyle="1">
    <w:name w:val="WW_CharLFO109LVL3"/>
    <w:qFormat/>
    <w:rPr>
      <w:b/>
      <w:bCs/>
    </w:rPr>
  </w:style>
  <w:style w:type="character" w:styleId="WWCharLFO110LVL1" w:customStyle="1">
    <w:name w:val="WW_CharLFO110LVL1"/>
    <w:qFormat/>
    <w:rPr>
      <w:rFonts w:ascii="Times New Roman" w:hAnsi="Times New Roman" w:cs="Calibri Light"/>
    </w:rPr>
  </w:style>
  <w:style w:type="character" w:styleId="WWCharLFO110LVL2" w:customStyle="1">
    <w:name w:val="WW_CharLFO110LVL2"/>
    <w:qFormat/>
    <w:rPr>
      <w:rFonts w:ascii="Times New Roman" w:hAnsi="Times New Roman" w:cs="Courier New"/>
    </w:rPr>
  </w:style>
  <w:style w:type="character" w:styleId="WWCharLFO110LVL3" w:customStyle="1">
    <w:name w:val="WW_CharLFO110LVL3"/>
    <w:qFormat/>
    <w:rPr>
      <w:rFonts w:ascii="Times New Roman" w:hAnsi="Times New Roman" w:cs="Wingdings"/>
    </w:rPr>
  </w:style>
  <w:style w:type="character" w:styleId="WWCharLFO110LVL4" w:customStyle="1">
    <w:name w:val="WW_CharLFO110LVL4"/>
    <w:qFormat/>
    <w:rPr>
      <w:rFonts w:ascii="Times New Roman" w:hAnsi="Times New Roman" w:cs="Symbol"/>
    </w:rPr>
  </w:style>
  <w:style w:type="character" w:styleId="WWCharLFO110LVL5" w:customStyle="1">
    <w:name w:val="WW_CharLFO110LVL5"/>
    <w:qFormat/>
    <w:rPr>
      <w:rFonts w:ascii="Times New Roman" w:hAnsi="Times New Roman" w:cs="Courier New"/>
    </w:rPr>
  </w:style>
  <w:style w:type="character" w:styleId="WWCharLFO110LVL6" w:customStyle="1">
    <w:name w:val="WW_CharLFO110LVL6"/>
    <w:qFormat/>
    <w:rPr>
      <w:rFonts w:ascii="Times New Roman" w:hAnsi="Times New Roman" w:cs="Wingdings"/>
    </w:rPr>
  </w:style>
  <w:style w:type="character" w:styleId="WWCharLFO110LVL7" w:customStyle="1">
    <w:name w:val="WW_CharLFO110LVL7"/>
    <w:qFormat/>
    <w:rPr>
      <w:rFonts w:ascii="Times New Roman" w:hAnsi="Times New Roman" w:cs="Symbol"/>
    </w:rPr>
  </w:style>
  <w:style w:type="character" w:styleId="WWCharLFO110LVL8" w:customStyle="1">
    <w:name w:val="WW_CharLFO110LVL8"/>
    <w:qFormat/>
    <w:rPr>
      <w:rFonts w:ascii="Times New Roman" w:hAnsi="Times New Roman" w:cs="Courier New"/>
    </w:rPr>
  </w:style>
  <w:style w:type="character" w:styleId="WWCharLFO110LVL9" w:customStyle="1">
    <w:name w:val="WW_CharLFO110LVL9"/>
    <w:qFormat/>
    <w:rPr>
      <w:rFonts w:ascii="Times New Roman" w:hAnsi="Times New Roman" w:cs="Wingdings"/>
    </w:rPr>
  </w:style>
  <w:style w:type="character" w:styleId="WWCharLFO111LVL1" w:customStyle="1">
    <w:name w:val="WW_CharLFO111LVL1"/>
    <w:qFormat/>
    <w:rPr>
      <w:b/>
      <w:bCs/>
      <w:i w:val="false"/>
      <w:iCs w:val="false"/>
      <w:sz w:val="32"/>
    </w:rPr>
  </w:style>
  <w:style w:type="character" w:styleId="WWCharLFO112LVL1" w:customStyle="1">
    <w:name w:val="WW_CharLFO112LVL1"/>
    <w:qFormat/>
    <w:rPr>
      <w:b/>
      <w:bCs/>
      <w:i w:val="false"/>
      <w:iCs w:val="false"/>
      <w:sz w:val="32"/>
    </w:rPr>
  </w:style>
  <w:style w:type="character" w:styleId="WWCharLFO113LVL1" w:customStyle="1">
    <w:name w:val="WW_CharLFO113LVL1"/>
    <w:qFormat/>
    <w:rPr>
      <w:b/>
      <w:bCs/>
      <w:i w:val="false"/>
      <w:iCs w:val="false"/>
      <w:sz w:val="32"/>
    </w:rPr>
  </w:style>
  <w:style w:type="character" w:styleId="WWCharLFO114LVL1" w:customStyle="1">
    <w:name w:val="WW_CharLFO114LVL1"/>
    <w:qFormat/>
    <w:rPr>
      <w:b/>
      <w:bCs/>
      <w:i w:val="false"/>
      <w:iCs w:val="false"/>
      <w:sz w:val="32"/>
    </w:rPr>
  </w:style>
  <w:style w:type="character" w:styleId="WWCharLFO115LVL1" w:customStyle="1">
    <w:name w:val="WW_CharLFO115LVL1"/>
    <w:qFormat/>
    <w:rPr>
      <w:b/>
      <w:bCs/>
      <w:i w:val="false"/>
      <w:iCs w:val="false"/>
      <w:sz w:val="32"/>
    </w:rPr>
  </w:style>
  <w:style w:type="character" w:styleId="WWCharLFO116LVL1" w:customStyle="1">
    <w:name w:val="WW_CharLFO116LVL1"/>
    <w:qFormat/>
    <w:rPr>
      <w:b/>
      <w:bCs/>
      <w:i w:val="false"/>
      <w:iCs w:val="false"/>
      <w:sz w:val="32"/>
    </w:rPr>
  </w:style>
  <w:style w:type="character" w:styleId="WWCharLFO117LVL1" w:customStyle="1">
    <w:name w:val="WW_CharLFO117LVL1"/>
    <w:qFormat/>
    <w:rPr>
      <w:b/>
      <w:bCs/>
      <w:i w:val="false"/>
      <w:iCs w:val="false"/>
      <w:sz w:val="32"/>
    </w:rPr>
  </w:style>
  <w:style w:type="character" w:styleId="WWCharLFO118LVL1" w:customStyle="1">
    <w:name w:val="WW_CharLFO118LVL1"/>
    <w:qFormat/>
    <w:rPr>
      <w:b/>
      <w:bCs/>
      <w:i w:val="false"/>
      <w:iCs w:val="false"/>
      <w:sz w:val="32"/>
    </w:rPr>
  </w:style>
  <w:style w:type="character" w:styleId="WWCharLFO119LVL1" w:customStyle="1">
    <w:name w:val="WW_CharLFO119LVL1"/>
    <w:qFormat/>
    <w:rPr>
      <w:b/>
      <w:bCs/>
      <w:i w:val="false"/>
      <w:iCs w:val="false"/>
      <w:sz w:val="32"/>
    </w:rPr>
  </w:style>
  <w:style w:type="character" w:styleId="WWCharLFO120LVL1" w:customStyle="1">
    <w:name w:val="WW_CharLFO120LVL1"/>
    <w:qFormat/>
    <w:rPr>
      <w:b/>
      <w:bCs/>
      <w:i w:val="false"/>
      <w:iCs w:val="false"/>
      <w:sz w:val="32"/>
    </w:rPr>
  </w:style>
  <w:style w:type="character" w:styleId="WWCharLFO121LVL1" w:customStyle="1">
    <w:name w:val="WW_CharLFO121LVL1"/>
    <w:qFormat/>
    <w:rPr>
      <w:b/>
      <w:bCs/>
      <w:i w:val="false"/>
      <w:iCs w:val="false"/>
      <w:sz w:val="32"/>
    </w:rPr>
  </w:style>
  <w:style w:type="character" w:styleId="WWCharLFO122LVL1" w:customStyle="1">
    <w:name w:val="WW_CharLFO122LVL1"/>
    <w:qFormat/>
    <w:rPr>
      <w:b/>
      <w:bCs/>
      <w:i w:val="false"/>
      <w:iCs w:val="false"/>
      <w:sz w:val="32"/>
    </w:rPr>
  </w:style>
  <w:style w:type="character" w:styleId="WWCharLFO123LVL1" w:customStyle="1">
    <w:name w:val="WW_CharLFO123LVL1"/>
    <w:qFormat/>
    <w:rPr>
      <w:b/>
      <w:bCs/>
      <w:i w:val="false"/>
      <w:iCs w:val="false"/>
      <w:sz w:val="32"/>
    </w:rPr>
  </w:style>
  <w:style w:type="character" w:styleId="WWCharLFO124LVL1" w:customStyle="1">
    <w:name w:val="WW_CharLFO124LVL1"/>
    <w:qFormat/>
    <w:rPr>
      <w:b/>
      <w:bCs/>
      <w:i w:val="false"/>
      <w:iCs w:val="false"/>
      <w:sz w:val="32"/>
    </w:rPr>
  </w:style>
  <w:style w:type="character" w:styleId="WWCharLFO125LVL1" w:customStyle="1">
    <w:name w:val="WW_CharLFO125LVL1"/>
    <w:qFormat/>
    <w:rPr>
      <w:b/>
      <w:bCs/>
      <w:i w:val="false"/>
      <w:iCs w:val="false"/>
      <w:sz w:val="32"/>
    </w:rPr>
  </w:style>
  <w:style w:type="character" w:styleId="WWCharLFO126LVL1" w:customStyle="1">
    <w:name w:val="WW_CharLFO126LVL1"/>
    <w:qFormat/>
    <w:rPr>
      <w:b/>
      <w:bCs/>
      <w:i w:val="false"/>
      <w:iCs w:val="false"/>
      <w:sz w:val="32"/>
    </w:rPr>
  </w:style>
  <w:style w:type="character" w:styleId="WWCharLFO127LVL1" w:customStyle="1">
    <w:name w:val="WW_CharLFO127LVL1"/>
    <w:qFormat/>
    <w:rPr>
      <w:b/>
      <w:bCs/>
      <w:i w:val="false"/>
      <w:iCs w:val="false"/>
      <w:sz w:val="32"/>
    </w:rPr>
  </w:style>
  <w:style w:type="character" w:styleId="WWCharLFO128LVL1" w:customStyle="1">
    <w:name w:val="WW_CharLFO128LVL1"/>
    <w:qFormat/>
    <w:rPr>
      <w:b/>
      <w:bCs/>
      <w:i w:val="false"/>
      <w:iCs w:val="false"/>
      <w:sz w:val="32"/>
    </w:rPr>
  </w:style>
  <w:style w:type="character" w:styleId="WWCharLFO129LVL1" w:customStyle="1">
    <w:name w:val="WW_CharLFO129LVL1"/>
    <w:qFormat/>
    <w:rPr>
      <w:b/>
      <w:bCs/>
      <w:i w:val="false"/>
      <w:iCs w:val="false"/>
      <w:sz w:val="32"/>
    </w:rPr>
  </w:style>
  <w:style w:type="character" w:styleId="WWCharLFO130LVL1" w:customStyle="1">
    <w:name w:val="WW_CharLFO130LVL1"/>
    <w:qFormat/>
    <w:rPr>
      <w:b/>
      <w:bCs/>
      <w:i w:val="false"/>
      <w:iCs w:val="false"/>
      <w:sz w:val="32"/>
    </w:rPr>
  </w:style>
  <w:style w:type="character" w:styleId="WWCharLFO131LVL1" w:customStyle="1">
    <w:name w:val="WW_CharLFO131LVL1"/>
    <w:qFormat/>
    <w:rPr>
      <w:b/>
      <w:bCs/>
      <w:i w:val="false"/>
      <w:iCs w:val="false"/>
      <w:sz w:val="32"/>
    </w:rPr>
  </w:style>
  <w:style w:type="character" w:styleId="WWCharLFO132LVL1" w:customStyle="1">
    <w:name w:val="WW_CharLFO132LVL1"/>
    <w:qFormat/>
    <w:rPr>
      <w:b/>
      <w:bCs/>
      <w:i w:val="false"/>
      <w:iCs w:val="false"/>
      <w:sz w:val="32"/>
    </w:rPr>
  </w:style>
  <w:style w:type="character" w:styleId="WWCharLFO133LVL1" w:customStyle="1">
    <w:name w:val="WW_CharLFO133LVL1"/>
    <w:qFormat/>
    <w:rPr>
      <w:b/>
      <w:bCs/>
      <w:i w:val="false"/>
      <w:iCs w:val="false"/>
      <w:sz w:val="32"/>
    </w:rPr>
  </w:style>
  <w:style w:type="character" w:styleId="WWCharLFO134LVL1" w:customStyle="1">
    <w:name w:val="WW_CharLFO134LVL1"/>
    <w:qFormat/>
    <w:rPr>
      <w:b/>
      <w:bCs/>
      <w:i w:val="false"/>
      <w:iCs w:val="false"/>
      <w:sz w:val="32"/>
    </w:rPr>
  </w:style>
  <w:style w:type="character" w:styleId="WWCharLFO135LVL1" w:customStyle="1">
    <w:name w:val="WW_CharLFO135LVL1"/>
    <w:qFormat/>
    <w:rPr>
      <w:b/>
      <w:bCs/>
      <w:i w:val="false"/>
      <w:iCs w:val="false"/>
      <w:sz w:val="32"/>
    </w:rPr>
  </w:style>
  <w:style w:type="character" w:styleId="WWCharLFO136LVL1" w:customStyle="1">
    <w:name w:val="WW_CharLFO136LVL1"/>
    <w:qFormat/>
    <w:rPr>
      <w:b/>
      <w:bCs/>
      <w:i w:val="false"/>
      <w:iCs w:val="false"/>
      <w:sz w:val="32"/>
    </w:rPr>
  </w:style>
  <w:style w:type="character" w:styleId="WWCharLFO137LVL1" w:customStyle="1">
    <w:name w:val="WW_CharLFO137LVL1"/>
    <w:qFormat/>
    <w:rPr>
      <w:b/>
      <w:bCs/>
      <w:i w:val="false"/>
      <w:iCs w:val="false"/>
      <w:sz w:val="32"/>
    </w:rPr>
  </w:style>
  <w:style w:type="character" w:styleId="WWCharLFO138LVL1" w:customStyle="1">
    <w:name w:val="WW_CharLFO138LVL1"/>
    <w:qFormat/>
    <w:rPr>
      <w:b/>
      <w:bCs/>
      <w:i w:val="false"/>
      <w:iCs w:val="false"/>
      <w:sz w:val="32"/>
    </w:rPr>
  </w:style>
  <w:style w:type="character" w:styleId="WWCharLFO139LVL1" w:customStyle="1">
    <w:name w:val="WW_CharLFO139LVL1"/>
    <w:qFormat/>
    <w:rPr>
      <w:b/>
      <w:bCs/>
      <w:i w:val="false"/>
      <w:iCs w:val="false"/>
      <w:sz w:val="32"/>
    </w:rPr>
  </w:style>
  <w:style w:type="character" w:styleId="WWCharLFO140LVL1" w:customStyle="1">
    <w:name w:val="WW_CharLFO140LVL1"/>
    <w:qFormat/>
    <w:rPr>
      <w:b/>
      <w:bCs/>
      <w:i w:val="false"/>
      <w:iCs w:val="false"/>
      <w:sz w:val="32"/>
    </w:rPr>
  </w:style>
  <w:style w:type="character" w:styleId="WWCharLFO141LVL1" w:customStyle="1">
    <w:name w:val="WW_CharLFO141LVL1"/>
    <w:qFormat/>
    <w:rPr>
      <w:b/>
      <w:bCs/>
      <w:i w:val="false"/>
      <w:iCs w:val="false"/>
      <w:sz w:val="32"/>
    </w:rPr>
  </w:style>
  <w:style w:type="character" w:styleId="WWCharLFO142LVL1" w:customStyle="1">
    <w:name w:val="WW_CharLFO142LVL1"/>
    <w:qFormat/>
    <w:rPr>
      <w:b/>
      <w:bCs/>
      <w:i w:val="false"/>
      <w:iCs w:val="false"/>
      <w:sz w:val="32"/>
    </w:rPr>
  </w:style>
  <w:style w:type="character" w:styleId="WWCharLFO143LVL1" w:customStyle="1">
    <w:name w:val="WW_CharLFO143LVL1"/>
    <w:qFormat/>
    <w:rPr>
      <w:b/>
      <w:bCs/>
      <w:i w:val="false"/>
      <w:iCs w:val="false"/>
      <w:sz w:val="32"/>
    </w:rPr>
  </w:style>
  <w:style w:type="character" w:styleId="WWCharLFO144LVL1" w:customStyle="1">
    <w:name w:val="WW_CharLFO144LVL1"/>
    <w:qFormat/>
    <w:rPr>
      <w:b/>
      <w:bCs/>
      <w:i w:val="false"/>
      <w:iCs w:val="false"/>
      <w:sz w:val="32"/>
    </w:rPr>
  </w:style>
  <w:style w:type="character" w:styleId="WWCharLFO145LVL1" w:customStyle="1">
    <w:name w:val="WW_CharLFO145LVL1"/>
    <w:qFormat/>
    <w:rPr>
      <w:b/>
      <w:bCs/>
      <w:i w:val="false"/>
      <w:iCs w:val="false"/>
      <w:sz w:val="32"/>
    </w:rPr>
  </w:style>
  <w:style w:type="character" w:styleId="WWCharLFO146LVL1" w:customStyle="1">
    <w:name w:val="WW_CharLFO146LVL1"/>
    <w:qFormat/>
    <w:rPr>
      <w:b/>
      <w:bCs/>
      <w:i w:val="false"/>
      <w:iCs w:val="false"/>
      <w:sz w:val="32"/>
    </w:rPr>
  </w:style>
  <w:style w:type="character" w:styleId="WWCharLFO147LVL1" w:customStyle="1">
    <w:name w:val="WW_CharLFO147LVL1"/>
    <w:qFormat/>
    <w:rPr>
      <w:b/>
      <w:bCs/>
      <w:i w:val="false"/>
      <w:iCs w:val="false"/>
      <w:sz w:val="32"/>
    </w:rPr>
  </w:style>
  <w:style w:type="character" w:styleId="WWCharLFO148LVL1" w:customStyle="1">
    <w:name w:val="WW_CharLFO148LVL1"/>
    <w:qFormat/>
    <w:rPr>
      <w:b/>
      <w:bCs/>
      <w:i w:val="false"/>
      <w:iCs w:val="false"/>
      <w:sz w:val="32"/>
    </w:rPr>
  </w:style>
  <w:style w:type="character" w:styleId="WWCharLFO149LVL1" w:customStyle="1">
    <w:name w:val="WW_CharLFO149LVL1"/>
    <w:qFormat/>
    <w:rPr>
      <w:b/>
      <w:bCs/>
      <w:i w:val="false"/>
      <w:iCs w:val="false"/>
      <w:sz w:val="32"/>
    </w:rPr>
  </w:style>
  <w:style w:type="character" w:styleId="WWCharLFO150LVL1" w:customStyle="1">
    <w:name w:val="WW_CharLFO150LVL1"/>
    <w:qFormat/>
    <w:rPr>
      <w:rFonts w:ascii="Times New Roman" w:hAnsi="Times New Roman" w:cs="Calibri Light"/>
      <w:b/>
      <w:bCs/>
    </w:rPr>
  </w:style>
  <w:style w:type="character" w:styleId="WWCharLFO150LVL2" w:customStyle="1">
    <w:name w:val="WW_CharLFO150LVL2"/>
    <w:qFormat/>
    <w:rPr>
      <w:b/>
      <w:i w:val="false"/>
      <w:color w:val="5B9BD5"/>
    </w:rPr>
  </w:style>
  <w:style w:type="character" w:styleId="WWCharLFO150LVL3" w:customStyle="1">
    <w:name w:val="WW_CharLFO150LVL3"/>
    <w:qFormat/>
    <w:rPr>
      <w:b/>
      <w:i/>
    </w:rPr>
  </w:style>
  <w:style w:type="character" w:styleId="WWCharLFO150LVL4" w:customStyle="1">
    <w:name w:val="WW_CharLFO150LVL4"/>
    <w:qFormat/>
    <w:rPr>
      <w:b/>
      <w:i/>
    </w:rPr>
  </w:style>
  <w:style w:type="character" w:styleId="WWCharLFO150LVL5" w:customStyle="1">
    <w:name w:val="WW_CharLFO150LVL5"/>
    <w:qFormat/>
    <w:rPr>
      <w:b/>
      <w:i/>
    </w:rPr>
  </w:style>
  <w:style w:type="character" w:styleId="WWCharLFO150LVL6" w:customStyle="1">
    <w:name w:val="WW_CharLFO150LVL6"/>
    <w:qFormat/>
    <w:rPr>
      <w:b/>
      <w:i/>
    </w:rPr>
  </w:style>
  <w:style w:type="character" w:styleId="WWCharLFO150LVL7" w:customStyle="1">
    <w:name w:val="WW_CharLFO150LVL7"/>
    <w:qFormat/>
    <w:rPr>
      <w:b/>
      <w:i/>
    </w:rPr>
  </w:style>
  <w:style w:type="character" w:styleId="WWCharLFO150LVL8" w:customStyle="1">
    <w:name w:val="WW_CharLFO150LVL8"/>
    <w:qFormat/>
    <w:rPr>
      <w:b/>
      <w:i/>
    </w:rPr>
  </w:style>
  <w:style w:type="character" w:styleId="WWCharLFO150LVL9" w:customStyle="1">
    <w:name w:val="WW_CharLFO150LVL9"/>
    <w:qFormat/>
    <w:rPr>
      <w:b/>
      <w:i/>
    </w:rPr>
  </w:style>
  <w:style w:type="character" w:styleId="WWCharLFO151LVL1" w:customStyle="1">
    <w:name w:val="WW_CharLFO151LVL1"/>
    <w:qFormat/>
    <w:rPr>
      <w:rFonts w:ascii="Times New Roman" w:hAnsi="Times New Roman" w:cs="Calibri Light"/>
    </w:rPr>
  </w:style>
  <w:style w:type="character" w:styleId="WWCharLFO152LVL1" w:customStyle="1">
    <w:name w:val="WW_CharLFO152LVL1"/>
    <w:qFormat/>
    <w:rPr>
      <w:rFonts w:ascii="Times New Roman" w:hAnsi="Times New Roman" w:cs="Calibri Light"/>
      <w:sz w:val="19"/>
    </w:rPr>
  </w:style>
  <w:style w:type="character" w:styleId="WWCharLFO152LVL2" w:customStyle="1">
    <w:name w:val="WW_CharLFO152LVL2"/>
    <w:qFormat/>
    <w:rPr>
      <w:rFonts w:ascii="Times New Roman" w:hAnsi="Times New Roman" w:cs="Courier New"/>
    </w:rPr>
  </w:style>
  <w:style w:type="character" w:styleId="WWCharLFO152LVL3" w:customStyle="1">
    <w:name w:val="WW_CharLFO152LVL3"/>
    <w:qFormat/>
    <w:rPr>
      <w:rFonts w:ascii="Times New Roman" w:hAnsi="Times New Roman" w:cs="Wingdings"/>
    </w:rPr>
  </w:style>
  <w:style w:type="character" w:styleId="WWCharLFO152LVL4" w:customStyle="1">
    <w:name w:val="WW_CharLFO152LVL4"/>
    <w:qFormat/>
    <w:rPr>
      <w:rFonts w:ascii="Times New Roman" w:hAnsi="Times New Roman" w:cs="Symbol"/>
    </w:rPr>
  </w:style>
  <w:style w:type="character" w:styleId="WWCharLFO152LVL5" w:customStyle="1">
    <w:name w:val="WW_CharLFO152LVL5"/>
    <w:qFormat/>
    <w:rPr>
      <w:rFonts w:ascii="Times New Roman" w:hAnsi="Times New Roman" w:cs="Courier New"/>
    </w:rPr>
  </w:style>
  <w:style w:type="character" w:styleId="WWCharLFO152LVL6" w:customStyle="1">
    <w:name w:val="WW_CharLFO152LVL6"/>
    <w:qFormat/>
    <w:rPr>
      <w:rFonts w:ascii="Times New Roman" w:hAnsi="Times New Roman" w:cs="Wingdings"/>
    </w:rPr>
  </w:style>
  <w:style w:type="character" w:styleId="WWCharLFO152LVL7" w:customStyle="1">
    <w:name w:val="WW_CharLFO152LVL7"/>
    <w:qFormat/>
    <w:rPr>
      <w:rFonts w:ascii="Times New Roman" w:hAnsi="Times New Roman" w:cs="Symbol"/>
    </w:rPr>
  </w:style>
  <w:style w:type="character" w:styleId="WWCharLFO152LVL8" w:customStyle="1">
    <w:name w:val="WW_CharLFO152LVL8"/>
    <w:qFormat/>
    <w:rPr>
      <w:rFonts w:ascii="Times New Roman" w:hAnsi="Times New Roman" w:cs="Courier New"/>
    </w:rPr>
  </w:style>
  <w:style w:type="character" w:styleId="WWCharLFO152LVL9" w:customStyle="1">
    <w:name w:val="WW_CharLFO152LVL9"/>
    <w:qFormat/>
    <w:rPr>
      <w:rFonts w:ascii="Times New Roman" w:hAnsi="Times New Roman" w:cs="Wingdings"/>
    </w:rPr>
  </w:style>
  <w:style w:type="character" w:styleId="WWCharLFO153LVL1" w:customStyle="1">
    <w:name w:val="WW_CharLFO153LVL1"/>
    <w:qFormat/>
    <w:rPr>
      <w:sz w:val="20"/>
    </w:rPr>
  </w:style>
  <w:style w:type="character" w:styleId="WWCharLFO153LVL2" w:customStyle="1">
    <w:name w:val="WW_CharLFO153LVL2"/>
    <w:qFormat/>
    <w:rPr>
      <w:rFonts w:ascii="Times New Roman" w:hAnsi="Times New Roman" w:cs="Courier New"/>
      <w:sz w:val="20"/>
    </w:rPr>
  </w:style>
  <w:style w:type="character" w:styleId="WWCharLFO153LVL3" w:customStyle="1">
    <w:name w:val="WW_CharLFO153LVL3"/>
    <w:qFormat/>
    <w:rPr>
      <w:rFonts w:ascii="Times New Roman" w:hAnsi="Times New Roman" w:cs="Wingdings"/>
      <w:sz w:val="20"/>
    </w:rPr>
  </w:style>
  <w:style w:type="character" w:styleId="WWCharLFO153LVL4" w:customStyle="1">
    <w:name w:val="WW_CharLFO153LVL4"/>
    <w:qFormat/>
    <w:rPr>
      <w:rFonts w:ascii="Times New Roman" w:hAnsi="Times New Roman" w:cs="Wingdings"/>
      <w:sz w:val="20"/>
    </w:rPr>
  </w:style>
  <w:style w:type="character" w:styleId="WWCharLFO153LVL5" w:customStyle="1">
    <w:name w:val="WW_CharLFO153LVL5"/>
    <w:qFormat/>
    <w:rPr>
      <w:rFonts w:ascii="Times New Roman" w:hAnsi="Times New Roman" w:cs="Wingdings"/>
      <w:sz w:val="20"/>
    </w:rPr>
  </w:style>
  <w:style w:type="character" w:styleId="WWCharLFO153LVL6" w:customStyle="1">
    <w:name w:val="WW_CharLFO153LVL6"/>
    <w:qFormat/>
    <w:rPr>
      <w:rFonts w:ascii="Times New Roman" w:hAnsi="Times New Roman" w:cs="Wingdings"/>
      <w:sz w:val="20"/>
    </w:rPr>
  </w:style>
  <w:style w:type="character" w:styleId="WWCharLFO153LVL7" w:customStyle="1">
    <w:name w:val="WW_CharLFO153LVL7"/>
    <w:qFormat/>
    <w:rPr>
      <w:rFonts w:ascii="Times New Roman" w:hAnsi="Times New Roman" w:cs="Wingdings"/>
      <w:sz w:val="20"/>
    </w:rPr>
  </w:style>
  <w:style w:type="character" w:styleId="WWCharLFO153LVL8" w:customStyle="1">
    <w:name w:val="WW_CharLFO153LVL8"/>
    <w:qFormat/>
    <w:rPr>
      <w:rFonts w:ascii="Times New Roman" w:hAnsi="Times New Roman" w:cs="Wingdings"/>
      <w:sz w:val="20"/>
    </w:rPr>
  </w:style>
  <w:style w:type="character" w:styleId="WWCharLFO153LVL9" w:customStyle="1">
    <w:name w:val="WW_CharLFO153LVL9"/>
    <w:qFormat/>
    <w:rPr>
      <w:rFonts w:ascii="Times New Roman" w:hAnsi="Times New Roman" w:cs="Wingdings"/>
      <w:sz w:val="20"/>
    </w:rPr>
  </w:style>
  <w:style w:type="character" w:styleId="WWCharLFO154LVL1" w:customStyle="1">
    <w:name w:val="WW_CharLFO154LVL1"/>
    <w:qFormat/>
    <w:rPr>
      <w:rFonts w:ascii="Aptos Display" w:hAnsi="Aptos Display" w:eastAsia="Calibri" w:cs="Calibri"/>
      <w:b/>
      <w:bCs/>
      <w:color w:val="0E2841"/>
      <w:sz w:val="24"/>
      <w:szCs w:val="24"/>
    </w:rPr>
  </w:style>
  <w:style w:type="character" w:styleId="WWCharLFO154LVL2" w:customStyle="1">
    <w:name w:val="WW_CharLFO154LVL2"/>
    <w:qFormat/>
    <w:rPr>
      <w:rFonts w:ascii="Times New Roman" w:hAnsi="Times New Roman" w:cs="Courier New"/>
      <w:sz w:val="20"/>
    </w:rPr>
  </w:style>
  <w:style w:type="character" w:styleId="WWCharLFO154LVL3" w:customStyle="1">
    <w:name w:val="WW_CharLFO154LVL3"/>
    <w:qFormat/>
    <w:rPr>
      <w:rFonts w:ascii="Times New Roman" w:hAnsi="Times New Roman" w:cs="Wingdings"/>
      <w:sz w:val="20"/>
    </w:rPr>
  </w:style>
  <w:style w:type="character" w:styleId="WWCharLFO154LVL4" w:customStyle="1">
    <w:name w:val="WW_CharLFO154LVL4"/>
    <w:qFormat/>
    <w:rPr>
      <w:rFonts w:ascii="Times New Roman" w:hAnsi="Times New Roman" w:cs="Wingdings"/>
      <w:sz w:val="20"/>
    </w:rPr>
  </w:style>
  <w:style w:type="character" w:styleId="WWCharLFO154LVL5" w:customStyle="1">
    <w:name w:val="WW_CharLFO154LVL5"/>
    <w:qFormat/>
    <w:rPr>
      <w:rFonts w:ascii="Times New Roman" w:hAnsi="Times New Roman" w:cs="Wingdings"/>
      <w:sz w:val="20"/>
    </w:rPr>
  </w:style>
  <w:style w:type="character" w:styleId="WWCharLFO154LVL6" w:customStyle="1">
    <w:name w:val="WW_CharLFO154LVL6"/>
    <w:qFormat/>
    <w:rPr>
      <w:rFonts w:ascii="Times New Roman" w:hAnsi="Times New Roman" w:cs="Wingdings"/>
      <w:sz w:val="20"/>
    </w:rPr>
  </w:style>
  <w:style w:type="character" w:styleId="WWCharLFO154LVL7" w:customStyle="1">
    <w:name w:val="WW_CharLFO154LVL7"/>
    <w:qFormat/>
    <w:rPr>
      <w:rFonts w:ascii="Times New Roman" w:hAnsi="Times New Roman" w:cs="Wingdings"/>
      <w:sz w:val="20"/>
    </w:rPr>
  </w:style>
  <w:style w:type="character" w:styleId="WWCharLFO154LVL8" w:customStyle="1">
    <w:name w:val="WW_CharLFO154LVL8"/>
    <w:qFormat/>
    <w:rPr>
      <w:rFonts w:ascii="Times New Roman" w:hAnsi="Times New Roman" w:cs="Wingdings"/>
      <w:sz w:val="20"/>
    </w:rPr>
  </w:style>
  <w:style w:type="character" w:styleId="WWCharLFO154LVL9" w:customStyle="1">
    <w:name w:val="WW_CharLFO154LVL9"/>
    <w:qFormat/>
    <w:rPr>
      <w:rFonts w:ascii="Times New Roman" w:hAnsi="Times New Roman" w:cs="Wingdings"/>
      <w:sz w:val="20"/>
    </w:rPr>
  </w:style>
  <w:style w:type="character" w:styleId="WWCharLFO155LVL1" w:customStyle="1">
    <w:name w:val="WW_CharLFO155LVL1"/>
    <w:qFormat/>
    <w:rPr>
      <w:rFonts w:ascii="Times New Roman" w:hAnsi="Times New Roman" w:cs="Symbol"/>
      <w:sz w:val="20"/>
    </w:rPr>
  </w:style>
  <w:style w:type="character" w:styleId="WWCharLFO155LVL2" w:customStyle="1">
    <w:name w:val="WW_CharLFO155LVL2"/>
    <w:qFormat/>
    <w:rPr>
      <w:rFonts w:ascii="Times New Roman" w:hAnsi="Times New Roman" w:cs="Courier New"/>
      <w:sz w:val="20"/>
    </w:rPr>
  </w:style>
  <w:style w:type="character" w:styleId="WWCharLFO155LVL3" w:customStyle="1">
    <w:name w:val="WW_CharLFO155LVL3"/>
    <w:qFormat/>
    <w:rPr>
      <w:rFonts w:ascii="Times New Roman" w:hAnsi="Times New Roman" w:cs="Wingdings"/>
      <w:sz w:val="20"/>
    </w:rPr>
  </w:style>
  <w:style w:type="character" w:styleId="WWCharLFO155LVL4" w:customStyle="1">
    <w:name w:val="WW_CharLFO155LVL4"/>
    <w:qFormat/>
    <w:rPr>
      <w:rFonts w:ascii="Times New Roman" w:hAnsi="Times New Roman" w:cs="Wingdings"/>
      <w:sz w:val="20"/>
    </w:rPr>
  </w:style>
  <w:style w:type="character" w:styleId="WWCharLFO155LVL5" w:customStyle="1">
    <w:name w:val="WW_CharLFO155LVL5"/>
    <w:qFormat/>
    <w:rPr>
      <w:rFonts w:ascii="Times New Roman" w:hAnsi="Times New Roman" w:cs="Wingdings"/>
      <w:sz w:val="20"/>
    </w:rPr>
  </w:style>
  <w:style w:type="character" w:styleId="WWCharLFO155LVL6" w:customStyle="1">
    <w:name w:val="WW_CharLFO155LVL6"/>
    <w:qFormat/>
    <w:rPr>
      <w:rFonts w:ascii="Times New Roman" w:hAnsi="Times New Roman" w:cs="Wingdings"/>
      <w:sz w:val="20"/>
    </w:rPr>
  </w:style>
  <w:style w:type="character" w:styleId="WWCharLFO155LVL7" w:customStyle="1">
    <w:name w:val="WW_CharLFO155LVL7"/>
    <w:qFormat/>
    <w:rPr>
      <w:rFonts w:ascii="Times New Roman" w:hAnsi="Times New Roman" w:cs="Wingdings"/>
      <w:sz w:val="20"/>
    </w:rPr>
  </w:style>
  <w:style w:type="character" w:styleId="WWCharLFO155LVL8" w:customStyle="1">
    <w:name w:val="WW_CharLFO155LVL8"/>
    <w:qFormat/>
    <w:rPr>
      <w:rFonts w:ascii="Times New Roman" w:hAnsi="Times New Roman" w:cs="Wingdings"/>
      <w:sz w:val="20"/>
    </w:rPr>
  </w:style>
  <w:style w:type="character" w:styleId="WWCharLFO155LVL9" w:customStyle="1">
    <w:name w:val="WW_CharLFO155LVL9"/>
    <w:qFormat/>
    <w:rPr>
      <w:rFonts w:ascii="Times New Roman" w:hAnsi="Times New Roman" w:cs="Wingdings"/>
      <w:sz w:val="20"/>
    </w:rPr>
  </w:style>
  <w:style w:type="character" w:styleId="WWCharLFO156LVL1" w:customStyle="1">
    <w:name w:val="WW_CharLFO156LVL1"/>
    <w:qFormat/>
    <w:rPr>
      <w:rFonts w:ascii="Times New Roman" w:hAnsi="Times New Roman" w:cs="Calibri Light"/>
    </w:rPr>
  </w:style>
  <w:style w:type="character" w:styleId="WWCharLFO156LVL2" w:customStyle="1">
    <w:name w:val="WW_CharLFO156LVL2"/>
    <w:qFormat/>
    <w:rPr>
      <w:rFonts w:ascii="Times New Roman" w:hAnsi="Times New Roman" w:cs="Calibri Light"/>
    </w:rPr>
  </w:style>
  <w:style w:type="character" w:styleId="WWCharLFO156LVL3" w:customStyle="1">
    <w:name w:val="WW_CharLFO156LVL3"/>
    <w:qFormat/>
    <w:rPr>
      <w:rFonts w:ascii="Times New Roman" w:hAnsi="Times New Roman" w:cs="Wingdings"/>
    </w:rPr>
  </w:style>
  <w:style w:type="character" w:styleId="WWCharLFO156LVL4" w:customStyle="1">
    <w:name w:val="WW_CharLFO156LVL4"/>
    <w:qFormat/>
    <w:rPr>
      <w:rFonts w:ascii="Times New Roman" w:hAnsi="Times New Roman" w:cs="Symbol"/>
    </w:rPr>
  </w:style>
  <w:style w:type="character" w:styleId="WWCharLFO156LVL5" w:customStyle="1">
    <w:name w:val="WW_CharLFO156LVL5"/>
    <w:qFormat/>
    <w:rPr>
      <w:rFonts w:ascii="Times New Roman" w:hAnsi="Times New Roman" w:cs="Courier New"/>
    </w:rPr>
  </w:style>
  <w:style w:type="character" w:styleId="WWCharLFO156LVL6" w:customStyle="1">
    <w:name w:val="WW_CharLFO156LVL6"/>
    <w:qFormat/>
    <w:rPr>
      <w:rFonts w:ascii="Times New Roman" w:hAnsi="Times New Roman" w:cs="Wingdings"/>
    </w:rPr>
  </w:style>
  <w:style w:type="character" w:styleId="WWCharLFO156LVL7" w:customStyle="1">
    <w:name w:val="WW_CharLFO156LVL7"/>
    <w:qFormat/>
    <w:rPr>
      <w:rFonts w:ascii="Times New Roman" w:hAnsi="Times New Roman" w:cs="Symbol"/>
    </w:rPr>
  </w:style>
  <w:style w:type="character" w:styleId="WWCharLFO156LVL8" w:customStyle="1">
    <w:name w:val="WW_CharLFO156LVL8"/>
    <w:qFormat/>
    <w:rPr>
      <w:rFonts w:ascii="Times New Roman" w:hAnsi="Times New Roman" w:cs="Courier New"/>
    </w:rPr>
  </w:style>
  <w:style w:type="character" w:styleId="WWCharLFO156LVL9" w:customStyle="1">
    <w:name w:val="WW_CharLFO156LVL9"/>
    <w:qFormat/>
    <w:rPr>
      <w:rFonts w:ascii="Times New Roman" w:hAnsi="Times New Roman" w:cs="Wingdings"/>
    </w:rPr>
  </w:style>
  <w:style w:type="character" w:styleId="WWCharLFO157LVL1" w:customStyle="1">
    <w:name w:val="WW_CharLFO157LVL1"/>
    <w:qFormat/>
    <w:rPr>
      <w:rFonts w:ascii="Times New Roman" w:hAnsi="Times New Roman" w:cs="Wingdings"/>
      <w:sz w:val="20"/>
    </w:rPr>
  </w:style>
  <w:style w:type="character" w:styleId="WWCharLFO157LVL2" w:customStyle="1">
    <w:name w:val="WW_CharLFO157LVL2"/>
    <w:qFormat/>
    <w:rPr>
      <w:rFonts w:ascii="Times New Roman" w:hAnsi="Times New Roman" w:cs="Courier New"/>
      <w:sz w:val="20"/>
    </w:rPr>
  </w:style>
  <w:style w:type="character" w:styleId="WWCharLFO157LVL3" w:customStyle="1">
    <w:name w:val="WW_CharLFO157LVL3"/>
    <w:qFormat/>
    <w:rPr>
      <w:rFonts w:ascii="Times New Roman" w:hAnsi="Times New Roman" w:cs="Wingdings"/>
      <w:sz w:val="20"/>
    </w:rPr>
  </w:style>
  <w:style w:type="character" w:styleId="WWCharLFO157LVL4" w:customStyle="1">
    <w:name w:val="WW_CharLFO157LVL4"/>
    <w:qFormat/>
    <w:rPr>
      <w:rFonts w:ascii="Times New Roman" w:hAnsi="Times New Roman" w:cs="Wingdings"/>
      <w:sz w:val="20"/>
    </w:rPr>
  </w:style>
  <w:style w:type="character" w:styleId="WWCharLFO157LVL5" w:customStyle="1">
    <w:name w:val="WW_CharLFO157LVL5"/>
    <w:qFormat/>
    <w:rPr>
      <w:rFonts w:ascii="Times New Roman" w:hAnsi="Times New Roman" w:cs="Wingdings"/>
      <w:sz w:val="20"/>
    </w:rPr>
  </w:style>
  <w:style w:type="character" w:styleId="WWCharLFO157LVL6" w:customStyle="1">
    <w:name w:val="WW_CharLFO157LVL6"/>
    <w:qFormat/>
    <w:rPr>
      <w:rFonts w:ascii="Times New Roman" w:hAnsi="Times New Roman" w:cs="Wingdings"/>
      <w:sz w:val="20"/>
    </w:rPr>
  </w:style>
  <w:style w:type="character" w:styleId="WWCharLFO157LVL7" w:customStyle="1">
    <w:name w:val="WW_CharLFO157LVL7"/>
    <w:qFormat/>
    <w:rPr>
      <w:rFonts w:ascii="Times New Roman" w:hAnsi="Times New Roman" w:cs="Wingdings"/>
      <w:sz w:val="20"/>
    </w:rPr>
  </w:style>
  <w:style w:type="character" w:styleId="WWCharLFO157LVL8" w:customStyle="1">
    <w:name w:val="WW_CharLFO157LVL8"/>
    <w:qFormat/>
    <w:rPr>
      <w:rFonts w:ascii="Times New Roman" w:hAnsi="Times New Roman" w:cs="Wingdings"/>
      <w:sz w:val="20"/>
    </w:rPr>
  </w:style>
  <w:style w:type="character" w:styleId="WWCharLFO157LVL9" w:customStyle="1">
    <w:name w:val="WW_CharLFO157LVL9"/>
    <w:qFormat/>
    <w:rPr>
      <w:rFonts w:ascii="Times New Roman" w:hAnsi="Times New Roman" w:cs="Wingdings"/>
      <w:sz w:val="20"/>
    </w:rPr>
  </w:style>
  <w:style w:type="character" w:styleId="WWCharLFO158LVL1" w:customStyle="1">
    <w:name w:val="WW_CharLFO158LVL1"/>
    <w:qFormat/>
    <w:rPr>
      <w:rFonts w:ascii="Times New Roman" w:hAnsi="Times New Roman" w:cs="Calibri Light"/>
    </w:rPr>
  </w:style>
  <w:style w:type="character" w:styleId="WWCharLFO158LVL2" w:customStyle="1">
    <w:name w:val="WW_CharLFO158LVL2"/>
    <w:qFormat/>
    <w:rPr>
      <w:rFonts w:ascii="Times New Roman" w:hAnsi="Times New Roman" w:cs="Courier New"/>
    </w:rPr>
  </w:style>
  <w:style w:type="character" w:styleId="WWCharLFO158LVL3" w:customStyle="1">
    <w:name w:val="WW_CharLFO158LVL3"/>
    <w:qFormat/>
    <w:rPr>
      <w:rFonts w:ascii="Times New Roman" w:hAnsi="Times New Roman" w:cs="Wingdings"/>
    </w:rPr>
  </w:style>
  <w:style w:type="character" w:styleId="WWCharLFO158LVL4" w:customStyle="1">
    <w:name w:val="WW_CharLFO158LVL4"/>
    <w:qFormat/>
    <w:rPr>
      <w:rFonts w:ascii="Times New Roman" w:hAnsi="Times New Roman" w:cs="Symbol"/>
    </w:rPr>
  </w:style>
  <w:style w:type="character" w:styleId="WWCharLFO158LVL5" w:customStyle="1">
    <w:name w:val="WW_CharLFO158LVL5"/>
    <w:qFormat/>
    <w:rPr>
      <w:rFonts w:ascii="Times New Roman" w:hAnsi="Times New Roman" w:cs="Courier New"/>
    </w:rPr>
  </w:style>
  <w:style w:type="character" w:styleId="WWCharLFO158LVL6" w:customStyle="1">
    <w:name w:val="WW_CharLFO158LVL6"/>
    <w:qFormat/>
    <w:rPr>
      <w:rFonts w:ascii="Times New Roman" w:hAnsi="Times New Roman" w:cs="Wingdings"/>
    </w:rPr>
  </w:style>
  <w:style w:type="character" w:styleId="WWCharLFO158LVL7" w:customStyle="1">
    <w:name w:val="WW_CharLFO158LVL7"/>
    <w:qFormat/>
    <w:rPr>
      <w:rFonts w:ascii="Times New Roman" w:hAnsi="Times New Roman" w:cs="Symbol"/>
    </w:rPr>
  </w:style>
  <w:style w:type="character" w:styleId="WWCharLFO158LVL8" w:customStyle="1">
    <w:name w:val="WW_CharLFO158LVL8"/>
    <w:qFormat/>
    <w:rPr>
      <w:rFonts w:ascii="Times New Roman" w:hAnsi="Times New Roman" w:cs="Courier New"/>
    </w:rPr>
  </w:style>
  <w:style w:type="character" w:styleId="WWCharLFO158LVL9" w:customStyle="1">
    <w:name w:val="WW_CharLFO158LVL9"/>
    <w:qFormat/>
    <w:rPr>
      <w:rFonts w:ascii="Times New Roman" w:hAnsi="Times New Roman" w:cs="Wingdings"/>
    </w:rPr>
  </w:style>
  <w:style w:type="character" w:styleId="WWCharLFO159LVL1" w:customStyle="1">
    <w:name w:val="WW_CharLFO159LVL1"/>
    <w:qFormat/>
    <w:rPr>
      <w:rFonts w:ascii="Times New Roman" w:hAnsi="Times New Roman" w:cs="Calibri Light"/>
    </w:rPr>
  </w:style>
  <w:style w:type="character" w:styleId="WWCharLFO159LVL2" w:customStyle="1">
    <w:name w:val="WW_CharLFO159LVL2"/>
    <w:qFormat/>
    <w:rPr>
      <w:rFonts w:ascii="Times New Roman" w:hAnsi="Times New Roman" w:cs="Courier New"/>
    </w:rPr>
  </w:style>
  <w:style w:type="character" w:styleId="WWCharLFO159LVL3" w:customStyle="1">
    <w:name w:val="WW_CharLFO159LVL3"/>
    <w:qFormat/>
    <w:rPr>
      <w:rFonts w:ascii="Times New Roman" w:hAnsi="Times New Roman" w:cs="Wingdings"/>
    </w:rPr>
  </w:style>
  <w:style w:type="character" w:styleId="WWCharLFO159LVL4" w:customStyle="1">
    <w:name w:val="WW_CharLFO159LVL4"/>
    <w:qFormat/>
    <w:rPr>
      <w:rFonts w:ascii="Times New Roman" w:hAnsi="Times New Roman" w:cs="Symbol"/>
    </w:rPr>
  </w:style>
  <w:style w:type="character" w:styleId="WWCharLFO159LVL5" w:customStyle="1">
    <w:name w:val="WW_CharLFO159LVL5"/>
    <w:qFormat/>
    <w:rPr>
      <w:rFonts w:ascii="Times New Roman" w:hAnsi="Times New Roman" w:cs="Courier New"/>
    </w:rPr>
  </w:style>
  <w:style w:type="character" w:styleId="WWCharLFO159LVL6" w:customStyle="1">
    <w:name w:val="WW_CharLFO159LVL6"/>
    <w:qFormat/>
    <w:rPr>
      <w:rFonts w:ascii="Times New Roman" w:hAnsi="Times New Roman" w:cs="Wingdings"/>
    </w:rPr>
  </w:style>
  <w:style w:type="character" w:styleId="WWCharLFO159LVL7" w:customStyle="1">
    <w:name w:val="WW_CharLFO159LVL7"/>
    <w:qFormat/>
    <w:rPr>
      <w:rFonts w:ascii="Times New Roman" w:hAnsi="Times New Roman" w:cs="Symbol"/>
    </w:rPr>
  </w:style>
  <w:style w:type="character" w:styleId="WWCharLFO159LVL8" w:customStyle="1">
    <w:name w:val="WW_CharLFO159LVL8"/>
    <w:qFormat/>
    <w:rPr>
      <w:rFonts w:ascii="Times New Roman" w:hAnsi="Times New Roman" w:cs="Courier New"/>
    </w:rPr>
  </w:style>
  <w:style w:type="character" w:styleId="WWCharLFO159LVL9" w:customStyle="1">
    <w:name w:val="WW_CharLFO159LVL9"/>
    <w:qFormat/>
    <w:rPr>
      <w:rFonts w:ascii="Times New Roman" w:hAnsi="Times New Roman" w:cs="Wingdings"/>
    </w:rPr>
  </w:style>
  <w:style w:type="character" w:styleId="WWCharLFO160LVL1" w:customStyle="1">
    <w:name w:val="WW_CharLFO160LVL1"/>
    <w:qFormat/>
    <w:rPr>
      <w:rFonts w:ascii="Times New Roman" w:hAnsi="Times New Roman" w:cs="Calibri Light"/>
    </w:rPr>
  </w:style>
  <w:style w:type="character" w:styleId="WWCharLFO160LVL2" w:customStyle="1">
    <w:name w:val="WW_CharLFO160LVL2"/>
    <w:qFormat/>
    <w:rPr>
      <w:rFonts w:ascii="Times New Roman" w:hAnsi="Times New Roman" w:cs="Courier New"/>
    </w:rPr>
  </w:style>
  <w:style w:type="character" w:styleId="WWCharLFO160LVL3" w:customStyle="1">
    <w:name w:val="WW_CharLFO160LVL3"/>
    <w:qFormat/>
    <w:rPr>
      <w:rFonts w:ascii="Times New Roman" w:hAnsi="Times New Roman" w:cs="Wingdings"/>
    </w:rPr>
  </w:style>
  <w:style w:type="character" w:styleId="WWCharLFO160LVL4" w:customStyle="1">
    <w:name w:val="WW_CharLFO160LVL4"/>
    <w:qFormat/>
    <w:rPr>
      <w:rFonts w:ascii="Times New Roman" w:hAnsi="Times New Roman" w:cs="Symbol"/>
    </w:rPr>
  </w:style>
  <w:style w:type="character" w:styleId="WWCharLFO160LVL5" w:customStyle="1">
    <w:name w:val="WW_CharLFO160LVL5"/>
    <w:qFormat/>
    <w:rPr>
      <w:rFonts w:ascii="Times New Roman" w:hAnsi="Times New Roman" w:cs="Courier New"/>
    </w:rPr>
  </w:style>
  <w:style w:type="character" w:styleId="WWCharLFO160LVL6" w:customStyle="1">
    <w:name w:val="WW_CharLFO160LVL6"/>
    <w:qFormat/>
    <w:rPr>
      <w:rFonts w:ascii="Times New Roman" w:hAnsi="Times New Roman" w:cs="Wingdings"/>
    </w:rPr>
  </w:style>
  <w:style w:type="character" w:styleId="WWCharLFO160LVL7" w:customStyle="1">
    <w:name w:val="WW_CharLFO160LVL7"/>
    <w:qFormat/>
    <w:rPr>
      <w:rFonts w:ascii="Times New Roman" w:hAnsi="Times New Roman" w:cs="Symbol"/>
    </w:rPr>
  </w:style>
  <w:style w:type="character" w:styleId="WWCharLFO160LVL8" w:customStyle="1">
    <w:name w:val="WW_CharLFO160LVL8"/>
    <w:qFormat/>
    <w:rPr>
      <w:rFonts w:ascii="Times New Roman" w:hAnsi="Times New Roman" w:cs="Courier New"/>
    </w:rPr>
  </w:style>
  <w:style w:type="character" w:styleId="WWCharLFO160LVL9" w:customStyle="1">
    <w:name w:val="WW_CharLFO160LVL9"/>
    <w:qFormat/>
    <w:rPr>
      <w:rFonts w:ascii="Times New Roman" w:hAnsi="Times New Roman" w:cs="Wingdings"/>
    </w:rPr>
  </w:style>
  <w:style w:type="character" w:styleId="WWCharLFO161LVL1" w:customStyle="1">
    <w:name w:val="WW_CharLFO161LVL1"/>
    <w:qFormat/>
    <w:rPr>
      <w:rFonts w:ascii="Times New Roman" w:hAnsi="Times New Roman" w:cs="Wingdings"/>
      <w:b/>
      <w:bCs/>
      <w:color w:val="156082"/>
    </w:rPr>
  </w:style>
  <w:style w:type="character" w:styleId="WWCharLFO161LVL2" w:customStyle="1">
    <w:name w:val="WW_CharLFO161LVL2"/>
    <w:qFormat/>
    <w:rPr>
      <w:rFonts w:ascii="Times New Roman" w:hAnsi="Times New Roman" w:cs="Courier New"/>
    </w:rPr>
  </w:style>
  <w:style w:type="character" w:styleId="WWCharLFO161LVL3" w:customStyle="1">
    <w:name w:val="WW_CharLFO161LVL3"/>
    <w:qFormat/>
    <w:rPr>
      <w:rFonts w:ascii="Times New Roman" w:hAnsi="Times New Roman" w:cs="Wingdings"/>
    </w:rPr>
  </w:style>
  <w:style w:type="character" w:styleId="WWCharLFO161LVL4" w:customStyle="1">
    <w:name w:val="WW_CharLFO161LVL4"/>
    <w:qFormat/>
    <w:rPr>
      <w:rFonts w:ascii="Times New Roman" w:hAnsi="Times New Roman" w:cs="Symbol"/>
    </w:rPr>
  </w:style>
  <w:style w:type="character" w:styleId="WWCharLFO161LVL5" w:customStyle="1">
    <w:name w:val="WW_CharLFO161LVL5"/>
    <w:qFormat/>
    <w:rPr>
      <w:rFonts w:ascii="Times New Roman" w:hAnsi="Times New Roman" w:cs="Courier New"/>
    </w:rPr>
  </w:style>
  <w:style w:type="character" w:styleId="WWCharLFO161LVL6" w:customStyle="1">
    <w:name w:val="WW_CharLFO161LVL6"/>
    <w:qFormat/>
    <w:rPr>
      <w:rFonts w:ascii="Times New Roman" w:hAnsi="Times New Roman" w:cs="Wingdings"/>
    </w:rPr>
  </w:style>
  <w:style w:type="character" w:styleId="WWCharLFO161LVL7" w:customStyle="1">
    <w:name w:val="WW_CharLFO161LVL7"/>
    <w:qFormat/>
    <w:rPr>
      <w:rFonts w:ascii="Times New Roman" w:hAnsi="Times New Roman" w:cs="Symbol"/>
    </w:rPr>
  </w:style>
  <w:style w:type="character" w:styleId="WWCharLFO161LVL8" w:customStyle="1">
    <w:name w:val="WW_CharLFO161LVL8"/>
    <w:qFormat/>
    <w:rPr>
      <w:rFonts w:ascii="Times New Roman" w:hAnsi="Times New Roman" w:cs="Courier New"/>
    </w:rPr>
  </w:style>
  <w:style w:type="character" w:styleId="WWCharLFO161LVL9" w:customStyle="1">
    <w:name w:val="WW_CharLFO161LVL9"/>
    <w:qFormat/>
    <w:rPr>
      <w:rFonts w:ascii="Times New Roman" w:hAnsi="Times New Roman" w:cs="Wingdings"/>
    </w:rPr>
  </w:style>
  <w:style w:type="character" w:styleId="WWCharLFO162LVL1" w:customStyle="1">
    <w:name w:val="WW_CharLFO162LVL1"/>
    <w:qFormat/>
    <w:rPr>
      <w:rFonts w:ascii="Times New Roman" w:hAnsi="Times New Roman" w:cs="Wingdings"/>
      <w:b/>
      <w:bCs/>
      <w:color w:val="156082"/>
    </w:rPr>
  </w:style>
  <w:style w:type="character" w:styleId="WWCharLFO162LVL2" w:customStyle="1">
    <w:name w:val="WW_CharLFO162LVL2"/>
    <w:qFormat/>
    <w:rPr>
      <w:rFonts w:ascii="Times New Roman" w:hAnsi="Times New Roman" w:cs="Courier New"/>
    </w:rPr>
  </w:style>
  <w:style w:type="character" w:styleId="WWCharLFO162LVL3" w:customStyle="1">
    <w:name w:val="WW_CharLFO162LVL3"/>
    <w:qFormat/>
    <w:rPr>
      <w:rFonts w:ascii="Times New Roman" w:hAnsi="Times New Roman" w:cs="Wingdings"/>
    </w:rPr>
  </w:style>
  <w:style w:type="character" w:styleId="WWCharLFO162LVL4" w:customStyle="1">
    <w:name w:val="WW_CharLFO162LVL4"/>
    <w:qFormat/>
    <w:rPr>
      <w:rFonts w:ascii="Times New Roman" w:hAnsi="Times New Roman" w:cs="Symbol"/>
    </w:rPr>
  </w:style>
  <w:style w:type="character" w:styleId="WWCharLFO162LVL5" w:customStyle="1">
    <w:name w:val="WW_CharLFO162LVL5"/>
    <w:qFormat/>
    <w:rPr>
      <w:rFonts w:ascii="Times New Roman" w:hAnsi="Times New Roman" w:cs="Courier New"/>
    </w:rPr>
  </w:style>
  <w:style w:type="character" w:styleId="WWCharLFO162LVL6" w:customStyle="1">
    <w:name w:val="WW_CharLFO162LVL6"/>
    <w:qFormat/>
    <w:rPr>
      <w:rFonts w:ascii="Times New Roman" w:hAnsi="Times New Roman" w:cs="Wingdings"/>
    </w:rPr>
  </w:style>
  <w:style w:type="character" w:styleId="WWCharLFO162LVL7" w:customStyle="1">
    <w:name w:val="WW_CharLFO162LVL7"/>
    <w:qFormat/>
    <w:rPr>
      <w:rFonts w:ascii="Times New Roman" w:hAnsi="Times New Roman" w:cs="Symbol"/>
    </w:rPr>
  </w:style>
  <w:style w:type="character" w:styleId="WWCharLFO162LVL8" w:customStyle="1">
    <w:name w:val="WW_CharLFO162LVL8"/>
    <w:qFormat/>
    <w:rPr>
      <w:rFonts w:ascii="Times New Roman" w:hAnsi="Times New Roman" w:cs="Courier New"/>
    </w:rPr>
  </w:style>
  <w:style w:type="character" w:styleId="WWCharLFO162LVL9" w:customStyle="1">
    <w:name w:val="WW_CharLFO162LVL9"/>
    <w:qFormat/>
    <w:rPr>
      <w:rFonts w:ascii="Times New Roman" w:hAnsi="Times New Roman" w:cs="Wingdings"/>
    </w:rPr>
  </w:style>
  <w:style w:type="character" w:styleId="WWCharLFO163LVL1" w:customStyle="1">
    <w:name w:val="WW_CharLFO163LVL1"/>
    <w:qFormat/>
    <w:rPr>
      <w:rFonts w:ascii="Times New Roman" w:hAnsi="Times New Roman" w:cs="Wingdings"/>
      <w:b/>
      <w:bCs/>
      <w:color w:val="156082"/>
    </w:rPr>
  </w:style>
  <w:style w:type="character" w:styleId="WWCharLFO163LVL2" w:customStyle="1">
    <w:name w:val="WW_CharLFO163LVL2"/>
    <w:qFormat/>
    <w:rPr>
      <w:rFonts w:ascii="Times New Roman" w:hAnsi="Times New Roman" w:cs="Calibri Light"/>
    </w:rPr>
  </w:style>
  <w:style w:type="character" w:styleId="WWCharLFO163LVL3" w:customStyle="1">
    <w:name w:val="WW_CharLFO163LVL3"/>
    <w:qFormat/>
    <w:rPr>
      <w:rFonts w:ascii="Times New Roman" w:hAnsi="Times New Roman" w:cs="Wingdings"/>
    </w:rPr>
  </w:style>
  <w:style w:type="character" w:styleId="WWCharLFO163LVL4" w:customStyle="1">
    <w:name w:val="WW_CharLFO163LVL4"/>
    <w:qFormat/>
    <w:rPr>
      <w:rFonts w:ascii="Times New Roman" w:hAnsi="Times New Roman" w:cs="Symbol"/>
    </w:rPr>
  </w:style>
  <w:style w:type="character" w:styleId="WWCharLFO163LVL5" w:customStyle="1">
    <w:name w:val="WW_CharLFO163LVL5"/>
    <w:qFormat/>
    <w:rPr>
      <w:rFonts w:ascii="Times New Roman" w:hAnsi="Times New Roman" w:cs="Courier New"/>
    </w:rPr>
  </w:style>
  <w:style w:type="character" w:styleId="WWCharLFO163LVL6" w:customStyle="1">
    <w:name w:val="WW_CharLFO163LVL6"/>
    <w:qFormat/>
    <w:rPr>
      <w:rFonts w:ascii="Times New Roman" w:hAnsi="Times New Roman" w:cs="Wingdings"/>
    </w:rPr>
  </w:style>
  <w:style w:type="character" w:styleId="WWCharLFO163LVL7" w:customStyle="1">
    <w:name w:val="WW_CharLFO163LVL7"/>
    <w:qFormat/>
    <w:rPr>
      <w:rFonts w:ascii="Times New Roman" w:hAnsi="Times New Roman" w:cs="Symbol"/>
    </w:rPr>
  </w:style>
  <w:style w:type="character" w:styleId="WWCharLFO163LVL8" w:customStyle="1">
    <w:name w:val="WW_CharLFO163LVL8"/>
    <w:qFormat/>
    <w:rPr>
      <w:rFonts w:ascii="Times New Roman" w:hAnsi="Times New Roman" w:cs="Courier New"/>
    </w:rPr>
  </w:style>
  <w:style w:type="character" w:styleId="WWCharLFO163LVL9" w:customStyle="1">
    <w:name w:val="WW_CharLFO163LVL9"/>
    <w:qFormat/>
    <w:rPr>
      <w:rFonts w:ascii="Times New Roman" w:hAnsi="Times New Roman" w:cs="Wingdings"/>
    </w:rPr>
  </w:style>
  <w:style w:type="character" w:styleId="WWCharLFO164LVL1" w:customStyle="1">
    <w:name w:val="WW_CharLFO164LVL1"/>
    <w:qFormat/>
    <w:rPr>
      <w:rFonts w:ascii="Times New Roman" w:hAnsi="Times New Roman" w:cs="Calibri Light"/>
      <w:b w:val="false"/>
      <w:i w:val="false"/>
      <w:strike w:val="false"/>
      <w:dstrike w:val="false"/>
      <w:color w:val="000000"/>
      <w:position w:val="0"/>
      <w:sz w:val="22"/>
      <w:sz w:val="22"/>
      <w:szCs w:val="22"/>
      <w:u w:val="none"/>
      <w:shd w:fill="auto" w:val="clear"/>
      <w:vertAlign w:val="baseline"/>
    </w:rPr>
  </w:style>
  <w:style w:type="character" w:styleId="WWCharLFO164LVL2" w:customStyle="1">
    <w:name w:val="WW_CharLFO164LVL2"/>
    <w:qFormat/>
    <w:rPr>
      <w:rFonts w:ascii="Times New Roman" w:hAnsi="Times New Roman" w:cs="Times New Roman"/>
      <w:b w:val="false"/>
      <w:i w:val="false"/>
      <w:strike w:val="false"/>
      <w:dstrike w:val="false"/>
      <w:color w:val="000000"/>
      <w:position w:val="0"/>
      <w:sz w:val="22"/>
      <w:sz w:val="22"/>
      <w:szCs w:val="22"/>
      <w:u w:val="none"/>
      <w:shd w:fill="auto" w:val="clear"/>
      <w:vertAlign w:val="baseline"/>
    </w:rPr>
  </w:style>
  <w:style w:type="character" w:styleId="WWCharLFO164LVL3" w:customStyle="1">
    <w:name w:val="WW_CharLFO164LVL3"/>
    <w:qFormat/>
    <w:rPr>
      <w:rFonts w:ascii="Times New Roman" w:hAnsi="Times New Roman" w:cs="Times New Roman"/>
      <w:b w:val="false"/>
      <w:i w:val="false"/>
      <w:strike w:val="false"/>
      <w:dstrike w:val="false"/>
      <w:color w:val="000000"/>
      <w:position w:val="0"/>
      <w:sz w:val="22"/>
      <w:sz w:val="22"/>
      <w:szCs w:val="22"/>
      <w:u w:val="none"/>
      <w:shd w:fill="auto" w:val="clear"/>
      <w:vertAlign w:val="baseline"/>
    </w:rPr>
  </w:style>
  <w:style w:type="character" w:styleId="WWCharLFO164LVL4" w:customStyle="1">
    <w:name w:val="WW_CharLFO164LVL4"/>
    <w:qFormat/>
    <w:rPr>
      <w:rFonts w:ascii="Times New Roman" w:hAnsi="Times New Roman" w:cs="Times New Roman"/>
      <w:b w:val="false"/>
      <w:i w:val="false"/>
      <w:strike w:val="false"/>
      <w:dstrike w:val="false"/>
      <w:color w:val="000000"/>
      <w:position w:val="0"/>
      <w:sz w:val="22"/>
      <w:sz w:val="22"/>
      <w:szCs w:val="22"/>
      <w:u w:val="none"/>
      <w:shd w:fill="auto" w:val="clear"/>
      <w:vertAlign w:val="baseline"/>
    </w:rPr>
  </w:style>
  <w:style w:type="character" w:styleId="WWCharLFO164LVL5" w:customStyle="1">
    <w:name w:val="WW_CharLFO164LVL5"/>
    <w:qFormat/>
    <w:rPr>
      <w:rFonts w:ascii="Times New Roman" w:hAnsi="Times New Roman" w:cs="Times New Roman"/>
      <w:b w:val="false"/>
      <w:i w:val="false"/>
      <w:strike w:val="false"/>
      <w:dstrike w:val="false"/>
      <w:color w:val="000000"/>
      <w:position w:val="0"/>
      <w:sz w:val="22"/>
      <w:sz w:val="22"/>
      <w:szCs w:val="22"/>
      <w:u w:val="none"/>
      <w:shd w:fill="auto" w:val="clear"/>
      <w:vertAlign w:val="baseline"/>
    </w:rPr>
  </w:style>
  <w:style w:type="character" w:styleId="WWCharLFO164LVL6" w:customStyle="1">
    <w:name w:val="WW_CharLFO164LVL6"/>
    <w:qFormat/>
    <w:rPr>
      <w:rFonts w:ascii="Times New Roman" w:hAnsi="Times New Roman" w:cs="Times New Roman"/>
      <w:b w:val="false"/>
      <w:i w:val="false"/>
      <w:strike w:val="false"/>
      <w:dstrike w:val="false"/>
      <w:color w:val="000000"/>
      <w:position w:val="0"/>
      <w:sz w:val="22"/>
      <w:sz w:val="22"/>
      <w:szCs w:val="22"/>
      <w:u w:val="none"/>
      <w:shd w:fill="auto" w:val="clear"/>
      <w:vertAlign w:val="baseline"/>
    </w:rPr>
  </w:style>
  <w:style w:type="character" w:styleId="WWCharLFO164LVL7" w:customStyle="1">
    <w:name w:val="WW_CharLFO164LVL7"/>
    <w:qFormat/>
    <w:rPr>
      <w:rFonts w:ascii="Times New Roman" w:hAnsi="Times New Roman" w:cs="Times New Roman"/>
      <w:b w:val="false"/>
      <w:i w:val="false"/>
      <w:strike w:val="false"/>
      <w:dstrike w:val="false"/>
      <w:color w:val="000000"/>
      <w:position w:val="0"/>
      <w:sz w:val="22"/>
      <w:sz w:val="22"/>
      <w:szCs w:val="22"/>
      <w:u w:val="none"/>
      <w:shd w:fill="auto" w:val="clear"/>
      <w:vertAlign w:val="baseline"/>
    </w:rPr>
  </w:style>
  <w:style w:type="character" w:styleId="WWCharLFO164LVL8" w:customStyle="1">
    <w:name w:val="WW_CharLFO164LVL8"/>
    <w:qFormat/>
    <w:rPr>
      <w:rFonts w:ascii="Times New Roman" w:hAnsi="Times New Roman" w:cs="Times New Roman"/>
      <w:b w:val="false"/>
      <w:i w:val="false"/>
      <w:strike w:val="false"/>
      <w:dstrike w:val="false"/>
      <w:color w:val="000000"/>
      <w:position w:val="0"/>
      <w:sz w:val="22"/>
      <w:sz w:val="22"/>
      <w:szCs w:val="22"/>
      <w:u w:val="none"/>
      <w:shd w:fill="auto" w:val="clear"/>
      <w:vertAlign w:val="baseline"/>
    </w:rPr>
  </w:style>
  <w:style w:type="character" w:styleId="WWCharLFO164LVL9" w:customStyle="1">
    <w:name w:val="WW_CharLFO164LVL9"/>
    <w:qFormat/>
    <w:rPr>
      <w:rFonts w:ascii="Times New Roman" w:hAnsi="Times New Roman" w:cs="Times New Roman"/>
      <w:b w:val="false"/>
      <w:i w:val="false"/>
      <w:strike w:val="false"/>
      <w:dstrike w:val="false"/>
      <w:color w:val="000000"/>
      <w:position w:val="0"/>
      <w:sz w:val="22"/>
      <w:sz w:val="22"/>
      <w:szCs w:val="22"/>
      <w:u w:val="none"/>
      <w:shd w:fill="auto" w:val="clear"/>
      <w:vertAlign w:val="baseline"/>
    </w:rPr>
  </w:style>
  <w:style w:type="character" w:styleId="WWCharLFO165LVL1" w:customStyle="1">
    <w:name w:val="WW_CharLFO165LVL1"/>
    <w:qFormat/>
    <w:rPr>
      <w:b/>
      <w:bCs/>
      <w:i w:val="false"/>
      <w:iCs w:val="false"/>
      <w:sz w:val="32"/>
    </w:rPr>
  </w:style>
  <w:style w:type="character" w:styleId="WWCharLFO166LVL1" w:customStyle="1">
    <w:name w:val="WW_CharLFO166LVL1"/>
    <w:qFormat/>
    <w:rPr>
      <w:b/>
      <w:bCs/>
      <w:i w:val="false"/>
      <w:iCs w:val="false"/>
      <w:sz w:val="32"/>
    </w:rPr>
  </w:style>
  <w:style w:type="character" w:styleId="WWCharLFO167LVL1" w:customStyle="1">
    <w:name w:val="WW_CharLFO167LVL1"/>
    <w:qFormat/>
    <w:rPr>
      <w:b/>
      <w:bCs/>
      <w:i w:val="false"/>
      <w:iCs w:val="false"/>
      <w:sz w:val="32"/>
    </w:rPr>
  </w:style>
  <w:style w:type="character" w:styleId="WWCharLFO168LVL1" w:customStyle="1">
    <w:name w:val="WW_CharLFO168LVL1"/>
    <w:qFormat/>
    <w:rPr>
      <w:b/>
      <w:bCs/>
      <w:i w:val="false"/>
      <w:iCs w:val="false"/>
      <w:sz w:val="32"/>
    </w:rPr>
  </w:style>
  <w:style w:type="character" w:styleId="WWCharLFO169LVL1" w:customStyle="1">
    <w:name w:val="WW_CharLFO169LVL1"/>
    <w:qFormat/>
    <w:rPr>
      <w:b/>
      <w:bCs/>
      <w:i w:val="false"/>
      <w:iCs w:val="false"/>
      <w:sz w:val="32"/>
    </w:rPr>
  </w:style>
  <w:style w:type="character" w:styleId="WWCharLFO170LVL1" w:customStyle="1">
    <w:name w:val="WW_CharLFO170LVL1"/>
    <w:qFormat/>
    <w:rPr>
      <w:b/>
      <w:bCs/>
      <w:i w:val="false"/>
      <w:iCs w:val="false"/>
      <w:sz w:val="32"/>
    </w:rPr>
  </w:style>
  <w:style w:type="character" w:styleId="WWCharLFO171LVL1" w:customStyle="1">
    <w:name w:val="WW_CharLFO171LVL1"/>
    <w:qFormat/>
    <w:rPr>
      <w:b/>
      <w:bCs/>
      <w:i w:val="false"/>
      <w:iCs w:val="false"/>
      <w:sz w:val="32"/>
    </w:rPr>
  </w:style>
  <w:style w:type="character" w:styleId="WWCharLFO172LVL1" w:customStyle="1">
    <w:name w:val="WW_CharLFO172LVL1"/>
    <w:qFormat/>
    <w:rPr>
      <w:b/>
      <w:bCs/>
      <w:i w:val="false"/>
      <w:iCs w:val="false"/>
      <w:sz w:val="32"/>
    </w:rPr>
  </w:style>
  <w:style w:type="character" w:styleId="WWCharLFO173LVL1" w:customStyle="1">
    <w:name w:val="WW_CharLFO173LVL1"/>
    <w:qFormat/>
    <w:rPr>
      <w:b/>
      <w:bCs/>
      <w:i w:val="false"/>
      <w:iCs w:val="false"/>
      <w:sz w:val="32"/>
    </w:rPr>
  </w:style>
  <w:style w:type="character" w:styleId="WWCharLFO174LVL1" w:customStyle="1">
    <w:name w:val="WW_CharLFO174LVL1"/>
    <w:qFormat/>
    <w:rPr>
      <w:b/>
      <w:bCs/>
      <w:i w:val="false"/>
      <w:iCs w:val="false"/>
      <w:sz w:val="32"/>
    </w:rPr>
  </w:style>
  <w:style w:type="character" w:styleId="WWCharLFO175LVL1" w:customStyle="1">
    <w:name w:val="WW_CharLFO175LVL1"/>
    <w:qFormat/>
    <w:rPr>
      <w:b/>
      <w:bCs/>
      <w:i w:val="false"/>
      <w:iCs w:val="false"/>
      <w:sz w:val="32"/>
    </w:rPr>
  </w:style>
  <w:style w:type="character" w:styleId="WWCharLFO176LVL1" w:customStyle="1">
    <w:name w:val="WW_CharLFO176LVL1"/>
    <w:qFormat/>
    <w:rPr>
      <w:b/>
      <w:bCs/>
      <w:i w:val="false"/>
      <w:iCs w:val="false"/>
      <w:sz w:val="32"/>
    </w:rPr>
  </w:style>
  <w:style w:type="character" w:styleId="WWCharLFO177LVL1" w:customStyle="1">
    <w:name w:val="WW_CharLFO177LVL1"/>
    <w:qFormat/>
    <w:rPr>
      <w:b/>
      <w:bCs/>
      <w:i w:val="false"/>
      <w:iCs w:val="false"/>
      <w:sz w:val="32"/>
    </w:rPr>
  </w:style>
  <w:style w:type="character" w:styleId="WWCharLFO178LVL1" w:customStyle="1">
    <w:name w:val="WW_CharLFO178LVL1"/>
    <w:qFormat/>
    <w:rPr>
      <w:b/>
      <w:bCs/>
      <w:i w:val="false"/>
      <w:iCs w:val="false"/>
      <w:sz w:val="32"/>
    </w:rPr>
  </w:style>
  <w:style w:type="character" w:styleId="WWCharLFO179LVL1" w:customStyle="1">
    <w:name w:val="WW_CharLFO179LVL1"/>
    <w:qFormat/>
    <w:rPr>
      <w:b/>
      <w:bCs/>
      <w:i w:val="false"/>
      <w:iCs w:val="false"/>
      <w:sz w:val="32"/>
    </w:rPr>
  </w:style>
  <w:style w:type="character" w:styleId="WWCharLFO180LVL1" w:customStyle="1">
    <w:name w:val="WW_CharLFO180LVL1"/>
    <w:qFormat/>
    <w:rPr>
      <w:b/>
      <w:bCs/>
      <w:i w:val="false"/>
      <w:iCs w:val="false"/>
      <w:sz w:val="32"/>
    </w:rPr>
  </w:style>
  <w:style w:type="character" w:styleId="WWCharLFO181LVL1" w:customStyle="1">
    <w:name w:val="WW_CharLFO181LVL1"/>
    <w:qFormat/>
    <w:rPr>
      <w:b/>
      <w:bCs/>
      <w:i w:val="false"/>
      <w:iCs w:val="false"/>
      <w:sz w:val="32"/>
    </w:rPr>
  </w:style>
  <w:style w:type="character" w:styleId="WWCharLFO182LVL1" w:customStyle="1">
    <w:name w:val="WW_CharLFO182LVL1"/>
    <w:qFormat/>
    <w:rPr>
      <w:b/>
      <w:bCs/>
      <w:i w:val="false"/>
      <w:iCs w:val="false"/>
      <w:sz w:val="32"/>
    </w:rPr>
  </w:style>
  <w:style w:type="character" w:styleId="WWCharLFO183LVL1" w:customStyle="1">
    <w:name w:val="WW_CharLFO183LVL1"/>
    <w:qFormat/>
    <w:rPr>
      <w:b/>
      <w:bCs/>
      <w:i w:val="false"/>
      <w:iCs w:val="false"/>
      <w:sz w:val="32"/>
    </w:rPr>
  </w:style>
  <w:style w:type="character" w:styleId="WWCharLFO184LVL1" w:customStyle="1">
    <w:name w:val="WW_CharLFO184LVL1"/>
    <w:qFormat/>
    <w:rPr>
      <w:b/>
      <w:bCs/>
      <w:i w:val="false"/>
      <w:iCs w:val="false"/>
      <w:sz w:val="32"/>
    </w:rPr>
  </w:style>
  <w:style w:type="character" w:styleId="WWCharLFO185LVL1" w:customStyle="1">
    <w:name w:val="WW_CharLFO185LVL1"/>
    <w:qFormat/>
    <w:rPr>
      <w:b/>
      <w:bCs/>
      <w:i w:val="false"/>
      <w:iCs w:val="false"/>
      <w:sz w:val="32"/>
    </w:rPr>
  </w:style>
  <w:style w:type="character" w:styleId="WWCharLFO186LVL1" w:customStyle="1">
    <w:name w:val="WW_CharLFO186LVL1"/>
    <w:qFormat/>
    <w:rPr>
      <w:b/>
      <w:bCs/>
      <w:i w:val="false"/>
      <w:iCs w:val="false"/>
      <w:sz w:val="32"/>
    </w:rPr>
  </w:style>
  <w:style w:type="character" w:styleId="WWCharLFO187LVL1" w:customStyle="1">
    <w:name w:val="WW_CharLFO187LVL1"/>
    <w:qFormat/>
    <w:rPr>
      <w:b/>
      <w:bCs/>
      <w:i w:val="false"/>
      <w:iCs w:val="false"/>
      <w:sz w:val="32"/>
    </w:rPr>
  </w:style>
  <w:style w:type="character" w:styleId="WWCharLFO188LVL1" w:customStyle="1">
    <w:name w:val="WW_CharLFO188LVL1"/>
    <w:qFormat/>
    <w:rPr>
      <w:b/>
      <w:bCs/>
      <w:i w:val="false"/>
      <w:iCs w:val="false"/>
      <w:sz w:val="32"/>
    </w:rPr>
  </w:style>
  <w:style w:type="character" w:styleId="WWCharLFO189LVL1" w:customStyle="1">
    <w:name w:val="WW_CharLFO189LVL1"/>
    <w:qFormat/>
    <w:rPr>
      <w:b/>
      <w:bCs/>
      <w:i w:val="false"/>
      <w:iCs w:val="false"/>
      <w:sz w:val="32"/>
    </w:rPr>
  </w:style>
  <w:style w:type="character" w:styleId="WWCharLFO190LVL1" w:customStyle="1">
    <w:name w:val="WW_CharLFO190LVL1"/>
    <w:qFormat/>
    <w:rPr>
      <w:b/>
      <w:bCs/>
      <w:i w:val="false"/>
      <w:iCs w:val="false"/>
      <w:sz w:val="32"/>
    </w:rPr>
  </w:style>
  <w:style w:type="character" w:styleId="WWCharLFO191LVL1" w:customStyle="1">
    <w:name w:val="WW_CharLFO191LVL1"/>
    <w:qFormat/>
    <w:rPr>
      <w:b/>
      <w:bCs/>
      <w:i w:val="false"/>
      <w:iCs w:val="false"/>
      <w:sz w:val="32"/>
    </w:rPr>
  </w:style>
  <w:style w:type="character" w:styleId="WWCharLFO192LVL1" w:customStyle="1">
    <w:name w:val="WW_CharLFO192LVL1"/>
    <w:qFormat/>
    <w:rPr>
      <w:b/>
      <w:bCs/>
      <w:i w:val="false"/>
      <w:iCs w:val="false"/>
      <w:sz w:val="32"/>
    </w:rPr>
  </w:style>
  <w:style w:type="character" w:styleId="WWCharLFO193LVL1" w:customStyle="1">
    <w:name w:val="WW_CharLFO193LVL1"/>
    <w:qFormat/>
    <w:rPr>
      <w:b/>
      <w:bCs/>
      <w:i w:val="false"/>
      <w:iCs w:val="false"/>
      <w:sz w:val="32"/>
    </w:rPr>
  </w:style>
  <w:style w:type="character" w:styleId="WWCharLFO194LVL1" w:customStyle="1">
    <w:name w:val="WW_CharLFO194LVL1"/>
    <w:qFormat/>
    <w:rPr>
      <w:b/>
      <w:bCs/>
      <w:i w:val="false"/>
      <w:iCs w:val="false"/>
      <w:sz w:val="32"/>
    </w:rPr>
  </w:style>
  <w:style w:type="character" w:styleId="WWCharLFO195LVL1" w:customStyle="1">
    <w:name w:val="WW_CharLFO195LVL1"/>
    <w:qFormat/>
    <w:rPr>
      <w:b/>
      <w:bCs/>
      <w:i w:val="false"/>
      <w:iCs w:val="false"/>
      <w:sz w:val="32"/>
    </w:rPr>
  </w:style>
  <w:style w:type="character" w:styleId="WWCharLFO196LVL1" w:customStyle="1">
    <w:name w:val="WW_CharLFO196LVL1"/>
    <w:qFormat/>
    <w:rPr>
      <w:b/>
      <w:bCs/>
      <w:i w:val="false"/>
      <w:iCs w:val="false"/>
      <w:sz w:val="32"/>
    </w:rPr>
  </w:style>
  <w:style w:type="character" w:styleId="WWCharLFO197LVL1" w:customStyle="1">
    <w:name w:val="WW_CharLFO197LVL1"/>
    <w:qFormat/>
    <w:rPr>
      <w:b/>
      <w:bCs/>
      <w:i w:val="false"/>
      <w:iCs w:val="false"/>
      <w:sz w:val="32"/>
    </w:rPr>
  </w:style>
  <w:style w:type="character" w:styleId="WWCharLFO198LVL1" w:customStyle="1">
    <w:name w:val="WW_CharLFO198LVL1"/>
    <w:qFormat/>
    <w:rPr>
      <w:b/>
      <w:bCs/>
      <w:i w:val="false"/>
      <w:iCs w:val="false"/>
      <w:sz w:val="32"/>
    </w:rPr>
  </w:style>
  <w:style w:type="character" w:styleId="WWCharLFO199LVL1" w:customStyle="1">
    <w:name w:val="WW_CharLFO199LVL1"/>
    <w:qFormat/>
    <w:rPr>
      <w:b/>
      <w:bCs/>
      <w:i w:val="false"/>
      <w:iCs w:val="false"/>
      <w:sz w:val="32"/>
    </w:rPr>
  </w:style>
  <w:style w:type="character" w:styleId="WWCharLFO200LVL1" w:customStyle="1">
    <w:name w:val="WW_CharLFO200LVL1"/>
    <w:qFormat/>
    <w:rPr>
      <w:b/>
      <w:bCs/>
      <w:i w:val="false"/>
      <w:iCs w:val="false"/>
      <w:sz w:val="32"/>
    </w:rPr>
  </w:style>
  <w:style w:type="character" w:styleId="WWCharLFO201LVL1" w:customStyle="1">
    <w:name w:val="WW_CharLFO201LVL1"/>
    <w:qFormat/>
    <w:rPr>
      <w:b/>
      <w:bCs/>
      <w:i w:val="false"/>
      <w:iCs w:val="false"/>
      <w:sz w:val="32"/>
    </w:rPr>
  </w:style>
  <w:style w:type="character" w:styleId="WWCharLFO202LVL1" w:customStyle="1">
    <w:name w:val="WW_CharLFO202LVL1"/>
    <w:qFormat/>
    <w:rPr>
      <w:b/>
      <w:bCs/>
      <w:i w:val="false"/>
      <w:iCs w:val="false"/>
      <w:sz w:val="32"/>
    </w:rPr>
  </w:style>
  <w:style w:type="character" w:styleId="WWCharLFO203LVL1" w:customStyle="1">
    <w:name w:val="WW_CharLFO203LVL1"/>
    <w:qFormat/>
    <w:rPr>
      <w:b/>
      <w:bCs/>
      <w:i w:val="false"/>
      <w:iCs w:val="false"/>
      <w:sz w:val="32"/>
    </w:rPr>
  </w:style>
  <w:style w:type="character" w:styleId="WWCharLFO204LVL1" w:customStyle="1">
    <w:name w:val="WW_CharLFO204LVL1"/>
    <w:qFormat/>
    <w:rPr>
      <w:color w:val="0E2841"/>
    </w:rPr>
  </w:style>
  <w:style w:type="character" w:styleId="WWCharLFO204LVL2" w:customStyle="1">
    <w:name w:val="WW_CharLFO204LVL2"/>
    <w:qFormat/>
    <w:rPr>
      <w:sz w:val="24"/>
      <w:szCs w:val="24"/>
    </w:rPr>
  </w:style>
  <w:style w:type="character" w:styleId="WWCharOUTLINELVL1" w:customStyle="1">
    <w:name w:val="WW_CharOUTLINELVL1"/>
    <w:qFormat/>
    <w:rPr>
      <w:color w:val="0E2841"/>
    </w:rPr>
  </w:style>
  <w:style w:type="character" w:styleId="WWCharOUTLINELVL2" w:customStyle="1">
    <w:name w:val="WW_CharOUTLINELVL2"/>
    <w:qFormat/>
    <w:rPr>
      <w:sz w:val="24"/>
      <w:szCs w:val="24"/>
    </w:rPr>
  </w:style>
  <w:style w:type="character" w:styleId="WWCharLFO224LVL1" w:customStyle="1">
    <w:name w:val="WW_CharLFO224LVL1"/>
    <w:qFormat/>
    <w:rPr>
      <w:rFonts w:ascii="Calibri Light" w:hAnsi="Calibri Light" w:cs="Calibri Light"/>
      <w:sz w:val="20"/>
    </w:rPr>
  </w:style>
  <w:style w:type="character" w:styleId="WWCharLFO224LVL2" w:customStyle="1">
    <w:name w:val="WW_CharLFO224LVL2"/>
    <w:qFormat/>
    <w:rPr>
      <w:rFonts w:ascii="Times New Roman" w:hAnsi="Times New Roman" w:cs="Courier New"/>
      <w:sz w:val="20"/>
    </w:rPr>
  </w:style>
  <w:style w:type="character" w:styleId="WWCharLFO224LVL3" w:customStyle="1">
    <w:name w:val="WW_CharLFO224LVL3"/>
    <w:qFormat/>
    <w:rPr>
      <w:rFonts w:ascii="Times New Roman" w:hAnsi="Times New Roman" w:cs="Wingdings"/>
      <w:sz w:val="20"/>
    </w:rPr>
  </w:style>
  <w:style w:type="character" w:styleId="WWCharLFO224LVL4" w:customStyle="1">
    <w:name w:val="WW_CharLFO224LVL4"/>
    <w:qFormat/>
    <w:rPr>
      <w:rFonts w:ascii="Times New Roman" w:hAnsi="Times New Roman" w:cs="Wingdings"/>
      <w:sz w:val="20"/>
    </w:rPr>
  </w:style>
  <w:style w:type="character" w:styleId="WWCharLFO224LVL5" w:customStyle="1">
    <w:name w:val="WW_CharLFO224LVL5"/>
    <w:qFormat/>
    <w:rPr>
      <w:rFonts w:ascii="Times New Roman" w:hAnsi="Times New Roman" w:cs="Wingdings"/>
      <w:sz w:val="20"/>
    </w:rPr>
  </w:style>
  <w:style w:type="character" w:styleId="WWCharLFO224LVL6" w:customStyle="1">
    <w:name w:val="WW_CharLFO224LVL6"/>
    <w:qFormat/>
    <w:rPr>
      <w:rFonts w:ascii="Times New Roman" w:hAnsi="Times New Roman" w:cs="Wingdings"/>
      <w:sz w:val="20"/>
    </w:rPr>
  </w:style>
  <w:style w:type="character" w:styleId="WWCharLFO224LVL7" w:customStyle="1">
    <w:name w:val="WW_CharLFO224LVL7"/>
    <w:qFormat/>
    <w:rPr>
      <w:rFonts w:ascii="Times New Roman" w:hAnsi="Times New Roman" w:cs="Wingdings"/>
      <w:sz w:val="20"/>
    </w:rPr>
  </w:style>
  <w:style w:type="character" w:styleId="WWCharLFO224LVL8" w:customStyle="1">
    <w:name w:val="WW_CharLFO224LVL8"/>
    <w:qFormat/>
    <w:rPr>
      <w:rFonts w:ascii="Times New Roman" w:hAnsi="Times New Roman" w:cs="Wingdings"/>
      <w:sz w:val="20"/>
    </w:rPr>
  </w:style>
  <w:style w:type="character" w:styleId="WWCharLFO224LVL9" w:customStyle="1">
    <w:name w:val="WW_CharLFO224LVL9"/>
    <w:qFormat/>
    <w:rPr>
      <w:rFonts w:ascii="Times New Roman" w:hAnsi="Times New Roman" w:cs="Wingdings"/>
      <w:sz w:val="20"/>
    </w:rPr>
  </w:style>
  <w:style w:type="character" w:styleId="WWCharLFO225LVL1" w:customStyle="1">
    <w:name w:val="WW_CharLFO225LVL1"/>
    <w:qFormat/>
    <w:rPr>
      <w:rFonts w:ascii="Calibri Light" w:hAnsi="Calibri Light" w:cs="Calibri Light"/>
      <w:sz w:val="20"/>
    </w:rPr>
  </w:style>
  <w:style w:type="character" w:styleId="WWCharLFO225LVL2" w:customStyle="1">
    <w:name w:val="WW_CharLFO225LVL2"/>
    <w:qFormat/>
    <w:rPr>
      <w:rFonts w:ascii="Times New Roman" w:hAnsi="Times New Roman" w:cs="Courier New"/>
      <w:sz w:val="20"/>
    </w:rPr>
  </w:style>
  <w:style w:type="character" w:styleId="WWCharLFO225LVL3" w:customStyle="1">
    <w:name w:val="WW_CharLFO225LVL3"/>
    <w:qFormat/>
    <w:rPr>
      <w:rFonts w:ascii="Times New Roman" w:hAnsi="Times New Roman" w:cs="Wingdings"/>
      <w:sz w:val="20"/>
    </w:rPr>
  </w:style>
  <w:style w:type="character" w:styleId="WWCharLFO225LVL4" w:customStyle="1">
    <w:name w:val="WW_CharLFO225LVL4"/>
    <w:qFormat/>
    <w:rPr>
      <w:rFonts w:ascii="Times New Roman" w:hAnsi="Times New Roman" w:cs="Wingdings"/>
      <w:sz w:val="20"/>
    </w:rPr>
  </w:style>
  <w:style w:type="character" w:styleId="WWCharLFO225LVL5" w:customStyle="1">
    <w:name w:val="WW_CharLFO225LVL5"/>
    <w:qFormat/>
    <w:rPr>
      <w:rFonts w:ascii="Times New Roman" w:hAnsi="Times New Roman" w:cs="Wingdings"/>
      <w:sz w:val="20"/>
    </w:rPr>
  </w:style>
  <w:style w:type="character" w:styleId="WWCharLFO225LVL6" w:customStyle="1">
    <w:name w:val="WW_CharLFO225LVL6"/>
    <w:qFormat/>
    <w:rPr>
      <w:rFonts w:ascii="Times New Roman" w:hAnsi="Times New Roman" w:cs="Wingdings"/>
      <w:sz w:val="20"/>
    </w:rPr>
  </w:style>
  <w:style w:type="character" w:styleId="WWCharLFO225LVL7" w:customStyle="1">
    <w:name w:val="WW_CharLFO225LVL7"/>
    <w:qFormat/>
    <w:rPr>
      <w:rFonts w:ascii="Times New Roman" w:hAnsi="Times New Roman" w:cs="Wingdings"/>
      <w:sz w:val="20"/>
    </w:rPr>
  </w:style>
  <w:style w:type="character" w:styleId="WWCharLFO225LVL8" w:customStyle="1">
    <w:name w:val="WW_CharLFO225LVL8"/>
    <w:qFormat/>
    <w:rPr>
      <w:rFonts w:ascii="Times New Roman" w:hAnsi="Times New Roman" w:cs="Wingdings"/>
      <w:sz w:val="20"/>
    </w:rPr>
  </w:style>
  <w:style w:type="character" w:styleId="WWCharLFO225LVL9" w:customStyle="1">
    <w:name w:val="WW_CharLFO225LVL9"/>
    <w:qFormat/>
    <w:rPr>
      <w:rFonts w:ascii="Times New Roman" w:hAnsi="Times New Roman" w:cs="Wingdings"/>
      <w:sz w:val="20"/>
    </w:rPr>
  </w:style>
  <w:style w:type="character" w:styleId="WWCharLFO227LVL1" w:customStyle="1">
    <w:name w:val="WW_CharLFO227LVL1"/>
    <w:qFormat/>
    <w:rPr>
      <w:rFonts w:ascii="Wingdings" w:hAnsi="Wingdings"/>
    </w:rPr>
  </w:style>
  <w:style w:type="character" w:styleId="WWCharLFO227LVL2" w:customStyle="1">
    <w:name w:val="WW_CharLFO227LVL2"/>
    <w:qFormat/>
    <w:rPr>
      <w:rFonts w:ascii="Courier New" w:hAnsi="Courier New" w:cs="Courier New"/>
    </w:rPr>
  </w:style>
  <w:style w:type="character" w:styleId="WWCharLFO227LVL3" w:customStyle="1">
    <w:name w:val="WW_CharLFO227LVL3"/>
    <w:qFormat/>
    <w:rPr>
      <w:rFonts w:ascii="Wingdings" w:hAnsi="Wingdings"/>
    </w:rPr>
  </w:style>
  <w:style w:type="character" w:styleId="WWCharLFO227LVL4" w:customStyle="1">
    <w:name w:val="WW_CharLFO227LVL4"/>
    <w:qFormat/>
    <w:rPr>
      <w:rFonts w:ascii="Symbol" w:hAnsi="Symbol"/>
    </w:rPr>
  </w:style>
  <w:style w:type="character" w:styleId="WWCharLFO227LVL5" w:customStyle="1">
    <w:name w:val="WW_CharLFO227LVL5"/>
    <w:qFormat/>
    <w:rPr>
      <w:rFonts w:ascii="Courier New" w:hAnsi="Courier New" w:cs="Courier New"/>
    </w:rPr>
  </w:style>
  <w:style w:type="character" w:styleId="WWCharLFO227LVL6" w:customStyle="1">
    <w:name w:val="WW_CharLFO227LVL6"/>
    <w:qFormat/>
    <w:rPr>
      <w:rFonts w:ascii="Wingdings" w:hAnsi="Wingdings"/>
    </w:rPr>
  </w:style>
  <w:style w:type="character" w:styleId="WWCharLFO227LVL7" w:customStyle="1">
    <w:name w:val="WW_CharLFO227LVL7"/>
    <w:qFormat/>
    <w:rPr>
      <w:rFonts w:ascii="Symbol" w:hAnsi="Symbol"/>
    </w:rPr>
  </w:style>
  <w:style w:type="character" w:styleId="WWCharLFO227LVL8" w:customStyle="1">
    <w:name w:val="WW_CharLFO227LVL8"/>
    <w:qFormat/>
    <w:rPr>
      <w:rFonts w:ascii="Courier New" w:hAnsi="Courier New" w:cs="Courier New"/>
    </w:rPr>
  </w:style>
  <w:style w:type="character" w:styleId="WWCharLFO227LVL9" w:customStyle="1">
    <w:name w:val="WW_CharLFO227LVL9"/>
    <w:qFormat/>
    <w:rPr>
      <w:rFonts w:ascii="Wingdings" w:hAnsi="Wingdings"/>
    </w:rPr>
  </w:style>
  <w:style w:type="character" w:styleId="WWCharLFO232LVL2" w:customStyle="1">
    <w:name w:val="WW_CharLFO232LVL2"/>
    <w:qFormat/>
    <w:rPr>
      <w:rFonts w:eastAsia="Times New Roman"/>
      <w:b/>
      <w:color w:val="1F1F1F"/>
    </w:rPr>
  </w:style>
  <w:style w:type="character" w:styleId="WWCharLFO232LVL3" w:customStyle="1">
    <w:name w:val="WW_CharLFO232LVL3"/>
    <w:qFormat/>
    <w:rPr>
      <w:rFonts w:ascii="Times New Roman" w:hAnsi="Times New Roman" w:cs="Calibri Light"/>
      <w:b/>
      <w:bCs/>
      <w:sz w:val="24"/>
      <w:szCs w:val="24"/>
    </w:rPr>
  </w:style>
  <w:style w:type="character" w:styleId="WWCharLFO236LVL2" w:customStyle="1">
    <w:name w:val="WW_CharLFO236LVL2"/>
    <w:qFormat/>
    <w:rPr>
      <w:rFonts w:eastAsia="Times New Roman"/>
      <w:b/>
      <w:color w:val="1F1F1F"/>
    </w:rPr>
  </w:style>
  <w:style w:type="character" w:styleId="WWCharLFO236LVL3" w:customStyle="1">
    <w:name w:val="WW_CharLFO236LVL3"/>
    <w:qFormat/>
    <w:rPr>
      <w:rFonts w:ascii="Times New Roman" w:hAnsi="Times New Roman" w:cs="Calibri Light"/>
      <w:b/>
      <w:bCs/>
      <w:sz w:val="24"/>
      <w:szCs w:val="24"/>
    </w:rPr>
  </w:style>
  <w:style w:type="character" w:styleId="WWCharLFO242LVL1" w:customStyle="1">
    <w:name w:val="WW_CharLFO242LVL1"/>
    <w:qFormat/>
    <w:rPr>
      <w:b/>
      <w:bCs/>
      <w:color w:val="0F9ED5"/>
      <w:sz w:val="24"/>
      <w:szCs w:val="22"/>
    </w:rPr>
  </w:style>
  <w:style w:type="character" w:styleId="WWCharLFO243LVL1" w:customStyle="1">
    <w:name w:val="WW_CharLFO243LVL1"/>
    <w:qFormat/>
    <w:rPr>
      <w:b/>
      <w:bCs/>
    </w:rPr>
  </w:style>
  <w:style w:type="character" w:styleId="WWCharLFO248LVL1" w:customStyle="1">
    <w:name w:val="WW_CharLFO248LVL1"/>
    <w:qFormat/>
    <w:rPr>
      <w:rFonts w:ascii="Wingdings" w:hAnsi="Wingdings"/>
      <w:sz w:val="20"/>
    </w:rPr>
  </w:style>
  <w:style w:type="character" w:styleId="WWCharLFO248LVL2" w:customStyle="1">
    <w:name w:val="WW_CharLFO248LVL2"/>
    <w:qFormat/>
    <w:rPr>
      <w:rFonts w:ascii="Times New Roman" w:hAnsi="Times New Roman" w:cs="Courier New"/>
      <w:sz w:val="20"/>
    </w:rPr>
  </w:style>
  <w:style w:type="character" w:styleId="WWCharLFO248LVL3" w:customStyle="1">
    <w:name w:val="WW_CharLFO248LVL3"/>
    <w:qFormat/>
    <w:rPr>
      <w:rFonts w:ascii="Times New Roman" w:hAnsi="Times New Roman" w:cs="Wingdings"/>
      <w:sz w:val="20"/>
    </w:rPr>
  </w:style>
  <w:style w:type="character" w:styleId="WWCharLFO248LVL4" w:customStyle="1">
    <w:name w:val="WW_CharLFO248LVL4"/>
    <w:qFormat/>
    <w:rPr>
      <w:rFonts w:ascii="Times New Roman" w:hAnsi="Times New Roman" w:cs="Wingdings"/>
      <w:sz w:val="20"/>
    </w:rPr>
  </w:style>
  <w:style w:type="character" w:styleId="WWCharLFO248LVL5" w:customStyle="1">
    <w:name w:val="WW_CharLFO248LVL5"/>
    <w:qFormat/>
    <w:rPr>
      <w:rFonts w:ascii="Times New Roman" w:hAnsi="Times New Roman" w:cs="Wingdings"/>
      <w:sz w:val="20"/>
    </w:rPr>
  </w:style>
  <w:style w:type="character" w:styleId="WWCharLFO248LVL6" w:customStyle="1">
    <w:name w:val="WW_CharLFO248LVL6"/>
    <w:qFormat/>
    <w:rPr>
      <w:rFonts w:ascii="Times New Roman" w:hAnsi="Times New Roman" w:cs="Wingdings"/>
      <w:sz w:val="20"/>
    </w:rPr>
  </w:style>
  <w:style w:type="character" w:styleId="WWCharLFO248LVL7" w:customStyle="1">
    <w:name w:val="WW_CharLFO248LVL7"/>
    <w:qFormat/>
    <w:rPr>
      <w:rFonts w:ascii="Times New Roman" w:hAnsi="Times New Roman" w:cs="Wingdings"/>
      <w:sz w:val="20"/>
    </w:rPr>
  </w:style>
  <w:style w:type="character" w:styleId="WWCharLFO248LVL8" w:customStyle="1">
    <w:name w:val="WW_CharLFO248LVL8"/>
    <w:qFormat/>
    <w:rPr>
      <w:rFonts w:ascii="Times New Roman" w:hAnsi="Times New Roman" w:cs="Wingdings"/>
      <w:sz w:val="20"/>
    </w:rPr>
  </w:style>
  <w:style w:type="character" w:styleId="WWCharLFO248LVL9" w:customStyle="1">
    <w:name w:val="WW_CharLFO248LVL9"/>
    <w:qFormat/>
    <w:rPr>
      <w:rFonts w:ascii="Times New Roman" w:hAnsi="Times New Roman" w:cs="Wingdings"/>
      <w:sz w:val="20"/>
    </w:rPr>
  </w:style>
  <w:style w:type="character" w:styleId="WWCharLFO250LVL1" w:customStyle="1">
    <w:name w:val="WW_CharLFO250LVL1"/>
    <w:qFormat/>
    <w:rPr>
      <w:rFonts w:ascii="Wingdings" w:hAnsi="Wingdings"/>
    </w:rPr>
  </w:style>
  <w:style w:type="character" w:styleId="WWCharLFO250LVL2" w:customStyle="1">
    <w:name w:val="WW_CharLFO250LVL2"/>
    <w:qFormat/>
    <w:rPr>
      <w:rFonts w:ascii="Times New Roman" w:hAnsi="Times New Roman" w:cs="Courier New"/>
    </w:rPr>
  </w:style>
  <w:style w:type="character" w:styleId="WWCharLFO250LVL3" w:customStyle="1">
    <w:name w:val="WW_CharLFO250LVL3"/>
    <w:qFormat/>
    <w:rPr>
      <w:rFonts w:ascii="Times New Roman" w:hAnsi="Times New Roman" w:cs="Wingdings"/>
    </w:rPr>
  </w:style>
  <w:style w:type="character" w:styleId="WWCharLFO250LVL4" w:customStyle="1">
    <w:name w:val="WW_CharLFO250LVL4"/>
    <w:qFormat/>
    <w:rPr>
      <w:rFonts w:ascii="Times New Roman" w:hAnsi="Times New Roman" w:cs="Symbol"/>
    </w:rPr>
  </w:style>
  <w:style w:type="character" w:styleId="WWCharLFO250LVL5" w:customStyle="1">
    <w:name w:val="WW_CharLFO250LVL5"/>
    <w:qFormat/>
    <w:rPr>
      <w:rFonts w:ascii="Times New Roman" w:hAnsi="Times New Roman" w:cs="Courier New"/>
    </w:rPr>
  </w:style>
  <w:style w:type="character" w:styleId="WWCharLFO250LVL6" w:customStyle="1">
    <w:name w:val="WW_CharLFO250LVL6"/>
    <w:qFormat/>
    <w:rPr>
      <w:rFonts w:ascii="Times New Roman" w:hAnsi="Times New Roman" w:cs="Wingdings"/>
    </w:rPr>
  </w:style>
  <w:style w:type="character" w:styleId="WWCharLFO250LVL7" w:customStyle="1">
    <w:name w:val="WW_CharLFO250LVL7"/>
    <w:qFormat/>
    <w:rPr>
      <w:rFonts w:ascii="Times New Roman" w:hAnsi="Times New Roman" w:cs="Symbol"/>
    </w:rPr>
  </w:style>
  <w:style w:type="character" w:styleId="WWCharLFO250LVL8" w:customStyle="1">
    <w:name w:val="WW_CharLFO250LVL8"/>
    <w:qFormat/>
    <w:rPr>
      <w:rFonts w:ascii="Times New Roman" w:hAnsi="Times New Roman" w:cs="Courier New"/>
    </w:rPr>
  </w:style>
  <w:style w:type="character" w:styleId="WWCharLFO250LVL9" w:customStyle="1">
    <w:name w:val="WW_CharLFO250LVL9"/>
    <w:qFormat/>
    <w:rPr>
      <w:rFonts w:ascii="Times New Roman" w:hAnsi="Times New Roman" w:cs="Wingdings"/>
    </w:rPr>
  </w:style>
  <w:style w:type="character" w:styleId="WWCharLFO254LVL1" w:customStyle="1">
    <w:name w:val="WW_CharLFO254LVL1"/>
    <w:qFormat/>
    <w:rPr>
      <w:rFonts w:ascii="Wingdings" w:hAnsi="Wingdings"/>
    </w:rPr>
  </w:style>
  <w:style w:type="character" w:styleId="WWCharLFO254LVL2" w:customStyle="1">
    <w:name w:val="WW_CharLFO254LVL2"/>
    <w:qFormat/>
    <w:rPr>
      <w:rFonts w:ascii="Courier New" w:hAnsi="Courier New" w:cs="Courier New"/>
    </w:rPr>
  </w:style>
  <w:style w:type="character" w:styleId="WWCharLFO254LVL3" w:customStyle="1">
    <w:name w:val="WW_CharLFO254LVL3"/>
    <w:qFormat/>
    <w:rPr>
      <w:rFonts w:ascii="Wingdings" w:hAnsi="Wingdings"/>
    </w:rPr>
  </w:style>
  <w:style w:type="character" w:styleId="WWCharLFO254LVL4" w:customStyle="1">
    <w:name w:val="WW_CharLFO254LVL4"/>
    <w:qFormat/>
    <w:rPr>
      <w:rFonts w:ascii="Symbol" w:hAnsi="Symbol"/>
    </w:rPr>
  </w:style>
  <w:style w:type="character" w:styleId="WWCharLFO254LVL5" w:customStyle="1">
    <w:name w:val="WW_CharLFO254LVL5"/>
    <w:qFormat/>
    <w:rPr>
      <w:rFonts w:ascii="Courier New" w:hAnsi="Courier New" w:cs="Courier New"/>
    </w:rPr>
  </w:style>
  <w:style w:type="character" w:styleId="WWCharLFO254LVL6" w:customStyle="1">
    <w:name w:val="WW_CharLFO254LVL6"/>
    <w:qFormat/>
    <w:rPr>
      <w:rFonts w:ascii="Wingdings" w:hAnsi="Wingdings"/>
    </w:rPr>
  </w:style>
  <w:style w:type="character" w:styleId="WWCharLFO254LVL7" w:customStyle="1">
    <w:name w:val="WW_CharLFO254LVL7"/>
    <w:qFormat/>
    <w:rPr>
      <w:rFonts w:ascii="Symbol" w:hAnsi="Symbol"/>
    </w:rPr>
  </w:style>
  <w:style w:type="character" w:styleId="WWCharLFO254LVL8" w:customStyle="1">
    <w:name w:val="WW_CharLFO254LVL8"/>
    <w:qFormat/>
    <w:rPr>
      <w:rFonts w:ascii="Courier New" w:hAnsi="Courier New" w:cs="Courier New"/>
    </w:rPr>
  </w:style>
  <w:style w:type="character" w:styleId="WWCharLFO254LVL9" w:customStyle="1">
    <w:name w:val="WW_CharLFO254LVL9"/>
    <w:qFormat/>
    <w:rPr>
      <w:rFonts w:ascii="Wingdings" w:hAnsi="Wingdings"/>
    </w:rPr>
  </w:style>
  <w:style w:type="character" w:styleId="WWCharLFO256LVL1" w:customStyle="1">
    <w:name w:val="WW_CharLFO256LVL1"/>
    <w:qFormat/>
    <w:rPr>
      <w:b/>
      <w:bCs/>
    </w:rPr>
  </w:style>
  <w:style w:type="character" w:styleId="WWCharLFO256LVL2" w:customStyle="1">
    <w:name w:val="WW_CharLFO256LVL2"/>
    <w:qFormat/>
    <w:rPr>
      <w:b/>
      <w:i w:val="false"/>
      <w:color w:val="5B9BD5"/>
    </w:rPr>
  </w:style>
  <w:style w:type="character" w:styleId="WWCharLFO256LVL3" w:customStyle="1">
    <w:name w:val="WW_CharLFO256LVL3"/>
    <w:qFormat/>
    <w:rPr>
      <w:b/>
      <w:i/>
    </w:rPr>
  </w:style>
  <w:style w:type="character" w:styleId="WWCharLFO256LVL4" w:customStyle="1">
    <w:name w:val="WW_CharLFO256LVL4"/>
    <w:qFormat/>
    <w:rPr>
      <w:b/>
      <w:i/>
    </w:rPr>
  </w:style>
  <w:style w:type="character" w:styleId="WWCharLFO256LVL5" w:customStyle="1">
    <w:name w:val="WW_CharLFO256LVL5"/>
    <w:qFormat/>
    <w:rPr>
      <w:b/>
      <w:i/>
    </w:rPr>
  </w:style>
  <w:style w:type="character" w:styleId="WWCharLFO256LVL6" w:customStyle="1">
    <w:name w:val="WW_CharLFO256LVL6"/>
    <w:qFormat/>
    <w:rPr>
      <w:b/>
      <w:i/>
    </w:rPr>
  </w:style>
  <w:style w:type="character" w:styleId="WWCharLFO256LVL7" w:customStyle="1">
    <w:name w:val="WW_CharLFO256LVL7"/>
    <w:qFormat/>
    <w:rPr>
      <w:b/>
      <w:i/>
    </w:rPr>
  </w:style>
  <w:style w:type="character" w:styleId="WWCharLFO256LVL8" w:customStyle="1">
    <w:name w:val="WW_CharLFO256LVL8"/>
    <w:qFormat/>
    <w:rPr>
      <w:b/>
      <w:i/>
    </w:rPr>
  </w:style>
  <w:style w:type="character" w:styleId="WWCharLFO256LVL9" w:customStyle="1">
    <w:name w:val="WW_CharLFO256LVL9"/>
    <w:qFormat/>
    <w:rPr>
      <w:b/>
      <w:i/>
    </w:rPr>
  </w:style>
  <w:style w:type="character" w:styleId="WWCharLFO266LVL1" w:customStyle="1">
    <w:name w:val="WW_CharLFO266LVL1"/>
    <w:qFormat/>
    <w:rPr>
      <w:b/>
      <w:bCs/>
    </w:rPr>
  </w:style>
  <w:style w:type="character" w:styleId="WWCharLFO266LVL2" w:customStyle="1">
    <w:name w:val="WW_CharLFO266LVL2"/>
    <w:qFormat/>
    <w:rPr>
      <w:rFonts w:ascii="Times New Roman" w:hAnsi="Times New Roman" w:cs="Calibri"/>
    </w:rPr>
  </w:style>
  <w:style w:type="character" w:styleId="WWCharLFO282LVL1" w:customStyle="1">
    <w:name w:val="WW_CharLFO282LVL1"/>
    <w:qFormat/>
    <w:rPr>
      <w:rFonts w:ascii="Wingdings" w:hAnsi="Wingdings"/>
    </w:rPr>
  </w:style>
  <w:style w:type="character" w:styleId="WWCharLFO282LVL2" w:customStyle="1">
    <w:name w:val="WW_CharLFO282LVL2"/>
    <w:qFormat/>
    <w:rPr>
      <w:rFonts w:ascii="Times New Roman" w:hAnsi="Times New Roman" w:cs="Courier New"/>
    </w:rPr>
  </w:style>
  <w:style w:type="character" w:styleId="WWCharLFO282LVL3" w:customStyle="1">
    <w:name w:val="WW_CharLFO282LVL3"/>
    <w:qFormat/>
    <w:rPr>
      <w:rFonts w:ascii="Times New Roman" w:hAnsi="Times New Roman" w:cs="Wingdings"/>
    </w:rPr>
  </w:style>
  <w:style w:type="character" w:styleId="WWCharLFO282LVL4" w:customStyle="1">
    <w:name w:val="WW_CharLFO282LVL4"/>
    <w:qFormat/>
    <w:rPr>
      <w:rFonts w:ascii="Times New Roman" w:hAnsi="Times New Roman" w:cs="Symbol"/>
    </w:rPr>
  </w:style>
  <w:style w:type="character" w:styleId="WWCharLFO282LVL5" w:customStyle="1">
    <w:name w:val="WW_CharLFO282LVL5"/>
    <w:qFormat/>
    <w:rPr>
      <w:rFonts w:ascii="Times New Roman" w:hAnsi="Times New Roman" w:cs="Courier New"/>
    </w:rPr>
  </w:style>
  <w:style w:type="character" w:styleId="WWCharLFO282LVL6" w:customStyle="1">
    <w:name w:val="WW_CharLFO282LVL6"/>
    <w:qFormat/>
    <w:rPr>
      <w:rFonts w:ascii="Times New Roman" w:hAnsi="Times New Roman" w:cs="Wingdings"/>
    </w:rPr>
  </w:style>
  <w:style w:type="character" w:styleId="WWCharLFO282LVL7" w:customStyle="1">
    <w:name w:val="WW_CharLFO282LVL7"/>
    <w:qFormat/>
    <w:rPr>
      <w:rFonts w:ascii="Times New Roman" w:hAnsi="Times New Roman" w:cs="Symbol"/>
    </w:rPr>
  </w:style>
  <w:style w:type="character" w:styleId="WWCharLFO282LVL8" w:customStyle="1">
    <w:name w:val="WW_CharLFO282LVL8"/>
    <w:qFormat/>
    <w:rPr>
      <w:rFonts w:ascii="Times New Roman" w:hAnsi="Times New Roman" w:cs="Courier New"/>
    </w:rPr>
  </w:style>
  <w:style w:type="character" w:styleId="WWCharLFO282LVL9" w:customStyle="1">
    <w:name w:val="WW_CharLFO282LVL9"/>
    <w:qFormat/>
    <w:rPr>
      <w:rFonts w:ascii="Times New Roman" w:hAnsi="Times New Roman" w:cs="Wingdings"/>
    </w:rPr>
  </w:style>
  <w:style w:type="character" w:styleId="WWCharLFO284LVL1" w:customStyle="1">
    <w:name w:val="WW_CharLFO284LVL1"/>
    <w:qFormat/>
    <w:rPr>
      <w:rFonts w:ascii="Wingdings" w:hAnsi="Wingdings"/>
    </w:rPr>
  </w:style>
  <w:style w:type="character" w:styleId="WWCharLFO284LVL2" w:customStyle="1">
    <w:name w:val="WW_CharLFO284LVL2"/>
    <w:qFormat/>
    <w:rPr>
      <w:rFonts w:ascii="Times New Roman" w:hAnsi="Times New Roman" w:cs="Courier New"/>
    </w:rPr>
  </w:style>
  <w:style w:type="character" w:styleId="WWCharLFO284LVL3" w:customStyle="1">
    <w:name w:val="WW_CharLFO284LVL3"/>
    <w:qFormat/>
    <w:rPr>
      <w:rFonts w:ascii="Times New Roman" w:hAnsi="Times New Roman" w:cs="Wingdings"/>
    </w:rPr>
  </w:style>
  <w:style w:type="character" w:styleId="WWCharLFO284LVL4" w:customStyle="1">
    <w:name w:val="WW_CharLFO284LVL4"/>
    <w:qFormat/>
    <w:rPr>
      <w:rFonts w:ascii="Times New Roman" w:hAnsi="Times New Roman" w:cs="Symbol"/>
    </w:rPr>
  </w:style>
  <w:style w:type="character" w:styleId="WWCharLFO284LVL5" w:customStyle="1">
    <w:name w:val="WW_CharLFO284LVL5"/>
    <w:qFormat/>
    <w:rPr>
      <w:rFonts w:ascii="Times New Roman" w:hAnsi="Times New Roman" w:cs="Courier New"/>
    </w:rPr>
  </w:style>
  <w:style w:type="character" w:styleId="WWCharLFO284LVL6" w:customStyle="1">
    <w:name w:val="WW_CharLFO284LVL6"/>
    <w:qFormat/>
    <w:rPr>
      <w:rFonts w:ascii="Times New Roman" w:hAnsi="Times New Roman" w:cs="Wingdings"/>
    </w:rPr>
  </w:style>
  <w:style w:type="character" w:styleId="WWCharLFO284LVL7" w:customStyle="1">
    <w:name w:val="WW_CharLFO284LVL7"/>
    <w:qFormat/>
    <w:rPr>
      <w:rFonts w:ascii="Times New Roman" w:hAnsi="Times New Roman" w:cs="Symbol"/>
    </w:rPr>
  </w:style>
  <w:style w:type="character" w:styleId="WWCharLFO284LVL8" w:customStyle="1">
    <w:name w:val="WW_CharLFO284LVL8"/>
    <w:qFormat/>
    <w:rPr>
      <w:rFonts w:ascii="Times New Roman" w:hAnsi="Times New Roman" w:cs="Courier New"/>
    </w:rPr>
  </w:style>
  <w:style w:type="character" w:styleId="WWCharLFO284LVL9" w:customStyle="1">
    <w:name w:val="WW_CharLFO284LVL9"/>
    <w:qFormat/>
    <w:rPr>
      <w:rFonts w:ascii="Times New Roman" w:hAnsi="Times New Roman" w:cs="Wingdings"/>
    </w:rPr>
  </w:style>
  <w:style w:type="character" w:styleId="WWCharLFO286LVL1" w:customStyle="1">
    <w:name w:val="WW_CharLFO286LVL1"/>
    <w:qFormat/>
    <w:rPr>
      <w:rFonts w:ascii="Wingdings" w:hAnsi="Wingdings"/>
      <w:sz w:val="24"/>
      <w:szCs w:val="24"/>
    </w:rPr>
  </w:style>
  <w:style w:type="character" w:styleId="WWCharLFO286LVL2" w:customStyle="1">
    <w:name w:val="WW_CharLFO286LVL2"/>
    <w:qFormat/>
    <w:rPr>
      <w:rFonts w:ascii="Times New Roman" w:hAnsi="Times New Roman" w:cs="Courier New"/>
    </w:rPr>
  </w:style>
  <w:style w:type="character" w:styleId="WWCharLFO286LVL3" w:customStyle="1">
    <w:name w:val="WW_CharLFO286LVL3"/>
    <w:qFormat/>
    <w:rPr>
      <w:rFonts w:ascii="Times New Roman" w:hAnsi="Times New Roman" w:cs="Wingdings"/>
    </w:rPr>
  </w:style>
  <w:style w:type="character" w:styleId="WWCharLFO286LVL4" w:customStyle="1">
    <w:name w:val="WW_CharLFO286LVL4"/>
    <w:qFormat/>
    <w:rPr>
      <w:rFonts w:ascii="Times New Roman" w:hAnsi="Times New Roman" w:cs="Symbol"/>
    </w:rPr>
  </w:style>
  <w:style w:type="character" w:styleId="WWCharLFO286LVL5" w:customStyle="1">
    <w:name w:val="WW_CharLFO286LVL5"/>
    <w:qFormat/>
    <w:rPr>
      <w:rFonts w:ascii="Times New Roman" w:hAnsi="Times New Roman" w:cs="Courier New"/>
    </w:rPr>
  </w:style>
  <w:style w:type="character" w:styleId="WWCharLFO286LVL6" w:customStyle="1">
    <w:name w:val="WW_CharLFO286LVL6"/>
    <w:qFormat/>
    <w:rPr>
      <w:rFonts w:ascii="Times New Roman" w:hAnsi="Times New Roman" w:cs="Wingdings"/>
    </w:rPr>
  </w:style>
  <w:style w:type="character" w:styleId="WWCharLFO286LVL7" w:customStyle="1">
    <w:name w:val="WW_CharLFO286LVL7"/>
    <w:qFormat/>
    <w:rPr>
      <w:rFonts w:ascii="Times New Roman" w:hAnsi="Times New Roman" w:cs="Symbol"/>
    </w:rPr>
  </w:style>
  <w:style w:type="character" w:styleId="WWCharLFO286LVL8" w:customStyle="1">
    <w:name w:val="WW_CharLFO286LVL8"/>
    <w:qFormat/>
    <w:rPr>
      <w:rFonts w:ascii="Times New Roman" w:hAnsi="Times New Roman" w:cs="Courier New"/>
    </w:rPr>
  </w:style>
  <w:style w:type="character" w:styleId="WWCharLFO286LVL9" w:customStyle="1">
    <w:name w:val="WW_CharLFO286LVL9"/>
    <w:qFormat/>
    <w:rPr>
      <w:rFonts w:ascii="Times New Roman" w:hAnsi="Times New Roman" w:cs="Wingdings"/>
    </w:rPr>
  </w:style>
  <w:style w:type="character" w:styleId="WWCharLFO287LVL2" w:customStyle="1">
    <w:name w:val="WW_CharLFO287LVL2"/>
    <w:qFormat/>
    <w:rPr>
      <w:rFonts w:ascii="Calibri Light" w:hAnsi="Calibri Light" w:cs="Calibri Light"/>
    </w:rPr>
  </w:style>
  <w:style w:type="character" w:styleId="WWCharLFO304LVL1" w:customStyle="1">
    <w:name w:val="WW_CharLFO304LVL1"/>
    <w:qFormat/>
    <w:rPr>
      <w:b/>
      <w:bCs/>
    </w:rPr>
  </w:style>
  <w:style w:type="character" w:styleId="WWCharLFO304LVL2" w:customStyle="1">
    <w:name w:val="WW_CharLFO304LVL2"/>
    <w:qFormat/>
    <w:rPr>
      <w:rFonts w:ascii="Times New Roman" w:hAnsi="Times New Roman" w:cs="Calibri"/>
    </w:rPr>
  </w:style>
  <w:style w:type="character" w:styleId="WWCharLFO305LVL1" w:customStyle="1">
    <w:name w:val="WW_CharLFO305LVL1"/>
    <w:qFormat/>
    <w:rPr>
      <w:b/>
      <w:bCs/>
    </w:rPr>
  </w:style>
  <w:style w:type="character" w:styleId="WWCharLFO305LVL2" w:customStyle="1">
    <w:name w:val="WW_CharLFO305LVL2"/>
    <w:qFormat/>
    <w:rPr>
      <w:rFonts w:ascii="Times New Roman" w:hAnsi="Times New Roman" w:cs="Calibri"/>
    </w:rPr>
  </w:style>
  <w:style w:type="character" w:styleId="WWCharLFO319LVL1" w:customStyle="1">
    <w:name w:val="WW_CharLFO319LVL1"/>
    <w:qFormat/>
    <w:rPr>
      <w:rFonts w:ascii="Wingdings" w:hAnsi="Wingdings"/>
    </w:rPr>
  </w:style>
  <w:style w:type="character" w:styleId="WWCharLFO319LVL2" w:customStyle="1">
    <w:name w:val="WW_CharLFO319LVL2"/>
    <w:qFormat/>
    <w:rPr>
      <w:rFonts w:ascii="Times New Roman" w:hAnsi="Times New Roman" w:cs="Courier New"/>
    </w:rPr>
  </w:style>
  <w:style w:type="character" w:styleId="WWCharLFO319LVL3" w:customStyle="1">
    <w:name w:val="WW_CharLFO319LVL3"/>
    <w:qFormat/>
    <w:rPr>
      <w:rFonts w:ascii="Times New Roman" w:hAnsi="Times New Roman" w:cs="Wingdings"/>
    </w:rPr>
  </w:style>
  <w:style w:type="character" w:styleId="WWCharLFO319LVL4" w:customStyle="1">
    <w:name w:val="WW_CharLFO319LVL4"/>
    <w:qFormat/>
    <w:rPr>
      <w:rFonts w:ascii="Times New Roman" w:hAnsi="Times New Roman" w:cs="Symbol"/>
    </w:rPr>
  </w:style>
  <w:style w:type="character" w:styleId="WWCharLFO319LVL5" w:customStyle="1">
    <w:name w:val="WW_CharLFO319LVL5"/>
    <w:qFormat/>
    <w:rPr>
      <w:rFonts w:ascii="Times New Roman" w:hAnsi="Times New Roman" w:cs="Courier New"/>
    </w:rPr>
  </w:style>
  <w:style w:type="character" w:styleId="WWCharLFO319LVL6" w:customStyle="1">
    <w:name w:val="WW_CharLFO319LVL6"/>
    <w:qFormat/>
    <w:rPr>
      <w:rFonts w:ascii="Times New Roman" w:hAnsi="Times New Roman" w:cs="Wingdings"/>
    </w:rPr>
  </w:style>
  <w:style w:type="character" w:styleId="WWCharLFO319LVL7" w:customStyle="1">
    <w:name w:val="WW_CharLFO319LVL7"/>
    <w:qFormat/>
    <w:rPr>
      <w:rFonts w:ascii="Times New Roman" w:hAnsi="Times New Roman" w:cs="Symbol"/>
    </w:rPr>
  </w:style>
  <w:style w:type="character" w:styleId="WWCharLFO319LVL8" w:customStyle="1">
    <w:name w:val="WW_CharLFO319LVL8"/>
    <w:qFormat/>
    <w:rPr>
      <w:rFonts w:ascii="Times New Roman" w:hAnsi="Times New Roman" w:cs="Courier New"/>
    </w:rPr>
  </w:style>
  <w:style w:type="character" w:styleId="WWCharLFO319LVL9" w:customStyle="1">
    <w:name w:val="WW_CharLFO319LVL9"/>
    <w:qFormat/>
    <w:rPr>
      <w:rFonts w:ascii="Times New Roman" w:hAnsi="Times New Roman" w:cs="Wingdings"/>
    </w:rPr>
  </w:style>
  <w:style w:type="character" w:styleId="WWCharLFO340LVL1" w:customStyle="1">
    <w:name w:val="WW_CharLFO340LVL1"/>
    <w:qFormat/>
    <w:rPr>
      <w:rFonts w:ascii="Wingdings" w:hAnsi="Wingdings"/>
    </w:rPr>
  </w:style>
  <w:style w:type="character" w:styleId="WWCharLFO340LVL2" w:customStyle="1">
    <w:name w:val="WW_CharLFO340LVL2"/>
    <w:qFormat/>
    <w:rPr>
      <w:rFonts w:ascii="Times New Roman" w:hAnsi="Times New Roman" w:cs="Courier New"/>
    </w:rPr>
  </w:style>
  <w:style w:type="character" w:styleId="WWCharLFO340LVL3" w:customStyle="1">
    <w:name w:val="WW_CharLFO340LVL3"/>
    <w:qFormat/>
    <w:rPr>
      <w:rFonts w:ascii="Times New Roman" w:hAnsi="Times New Roman" w:cs="Wingdings"/>
    </w:rPr>
  </w:style>
  <w:style w:type="character" w:styleId="WWCharLFO340LVL4" w:customStyle="1">
    <w:name w:val="WW_CharLFO340LVL4"/>
    <w:qFormat/>
    <w:rPr>
      <w:rFonts w:ascii="Times New Roman" w:hAnsi="Times New Roman" w:cs="Symbol"/>
    </w:rPr>
  </w:style>
  <w:style w:type="character" w:styleId="WWCharLFO340LVL5" w:customStyle="1">
    <w:name w:val="WW_CharLFO340LVL5"/>
    <w:qFormat/>
    <w:rPr>
      <w:rFonts w:ascii="Times New Roman" w:hAnsi="Times New Roman" w:cs="Courier New"/>
    </w:rPr>
  </w:style>
  <w:style w:type="character" w:styleId="WWCharLFO340LVL6" w:customStyle="1">
    <w:name w:val="WW_CharLFO340LVL6"/>
    <w:qFormat/>
    <w:rPr>
      <w:rFonts w:ascii="Times New Roman" w:hAnsi="Times New Roman" w:cs="Wingdings"/>
    </w:rPr>
  </w:style>
  <w:style w:type="character" w:styleId="WWCharLFO340LVL7" w:customStyle="1">
    <w:name w:val="WW_CharLFO340LVL7"/>
    <w:qFormat/>
    <w:rPr>
      <w:rFonts w:ascii="Times New Roman" w:hAnsi="Times New Roman" w:cs="Symbol"/>
    </w:rPr>
  </w:style>
  <w:style w:type="character" w:styleId="WWCharLFO340LVL8" w:customStyle="1">
    <w:name w:val="WW_CharLFO340LVL8"/>
    <w:qFormat/>
    <w:rPr>
      <w:rFonts w:ascii="Times New Roman" w:hAnsi="Times New Roman" w:cs="Courier New"/>
    </w:rPr>
  </w:style>
  <w:style w:type="character" w:styleId="WWCharLFO340LVL9" w:customStyle="1">
    <w:name w:val="WW_CharLFO340LVL9"/>
    <w:qFormat/>
    <w:rPr>
      <w:rFonts w:ascii="Times New Roman" w:hAnsi="Times New Roman" w:cs="Wingdings"/>
    </w:rPr>
  </w:style>
  <w:style w:type="character" w:styleId="WWCharLFO346LVL1" w:customStyle="1">
    <w:name w:val="WW_CharLFO346LVL1"/>
    <w:qFormat/>
    <w:rPr>
      <w:rFonts w:ascii="Wingdings" w:hAnsi="Wingdings"/>
    </w:rPr>
  </w:style>
  <w:style w:type="character" w:styleId="WWCharLFO346LVL2" w:customStyle="1">
    <w:name w:val="WW_CharLFO346LVL2"/>
    <w:qFormat/>
    <w:rPr>
      <w:rFonts w:ascii="Times New Roman" w:hAnsi="Times New Roman" w:cs="Courier New"/>
    </w:rPr>
  </w:style>
  <w:style w:type="character" w:styleId="WWCharLFO346LVL3" w:customStyle="1">
    <w:name w:val="WW_CharLFO346LVL3"/>
    <w:qFormat/>
    <w:rPr>
      <w:rFonts w:ascii="Times New Roman" w:hAnsi="Times New Roman" w:cs="Wingdings"/>
    </w:rPr>
  </w:style>
  <w:style w:type="character" w:styleId="WWCharLFO346LVL4" w:customStyle="1">
    <w:name w:val="WW_CharLFO346LVL4"/>
    <w:qFormat/>
    <w:rPr>
      <w:rFonts w:ascii="Times New Roman" w:hAnsi="Times New Roman" w:cs="Symbol"/>
    </w:rPr>
  </w:style>
  <w:style w:type="character" w:styleId="WWCharLFO346LVL5" w:customStyle="1">
    <w:name w:val="WW_CharLFO346LVL5"/>
    <w:qFormat/>
    <w:rPr>
      <w:rFonts w:ascii="Times New Roman" w:hAnsi="Times New Roman" w:cs="Courier New"/>
    </w:rPr>
  </w:style>
  <w:style w:type="character" w:styleId="WWCharLFO346LVL6" w:customStyle="1">
    <w:name w:val="WW_CharLFO346LVL6"/>
    <w:qFormat/>
    <w:rPr>
      <w:rFonts w:ascii="Times New Roman" w:hAnsi="Times New Roman" w:cs="Wingdings"/>
    </w:rPr>
  </w:style>
  <w:style w:type="character" w:styleId="WWCharLFO346LVL7" w:customStyle="1">
    <w:name w:val="WW_CharLFO346LVL7"/>
    <w:qFormat/>
    <w:rPr>
      <w:rFonts w:ascii="Times New Roman" w:hAnsi="Times New Roman" w:cs="Symbol"/>
    </w:rPr>
  </w:style>
  <w:style w:type="character" w:styleId="WWCharLFO346LVL8" w:customStyle="1">
    <w:name w:val="WW_CharLFO346LVL8"/>
    <w:qFormat/>
    <w:rPr>
      <w:rFonts w:ascii="Times New Roman" w:hAnsi="Times New Roman" w:cs="Courier New"/>
    </w:rPr>
  </w:style>
  <w:style w:type="character" w:styleId="WWCharLFO346LVL9" w:customStyle="1">
    <w:name w:val="WW_CharLFO346LVL9"/>
    <w:qFormat/>
    <w:rPr>
      <w:rFonts w:ascii="Times New Roman" w:hAnsi="Times New Roman" w:cs="Wingdings"/>
    </w:rPr>
  </w:style>
  <w:style w:type="character" w:styleId="WWCharLFO351LVL1" w:customStyle="1">
    <w:name w:val="WW_CharLFO351LVL1"/>
    <w:qFormat/>
    <w:rPr>
      <w:rFonts w:ascii="Calibri Light" w:hAnsi="Calibri Light" w:cs="Calibri Light"/>
    </w:rPr>
  </w:style>
  <w:style w:type="character" w:styleId="WWCharLFO351LVL2" w:customStyle="1">
    <w:name w:val="WW_CharLFO351LVL2"/>
    <w:qFormat/>
    <w:rPr>
      <w:rFonts w:ascii="Courier New" w:hAnsi="Courier New" w:cs="Courier New"/>
    </w:rPr>
  </w:style>
  <w:style w:type="character" w:styleId="WWCharLFO351LVL3" w:customStyle="1">
    <w:name w:val="WW_CharLFO351LVL3"/>
    <w:qFormat/>
    <w:rPr>
      <w:rFonts w:ascii="Wingdings" w:hAnsi="Wingdings"/>
    </w:rPr>
  </w:style>
  <w:style w:type="character" w:styleId="WWCharLFO351LVL4" w:customStyle="1">
    <w:name w:val="WW_CharLFO351LVL4"/>
    <w:qFormat/>
    <w:rPr>
      <w:rFonts w:ascii="Symbol" w:hAnsi="Symbol"/>
    </w:rPr>
  </w:style>
  <w:style w:type="character" w:styleId="WWCharLFO351LVL5" w:customStyle="1">
    <w:name w:val="WW_CharLFO351LVL5"/>
    <w:qFormat/>
    <w:rPr>
      <w:rFonts w:ascii="Courier New" w:hAnsi="Courier New" w:cs="Courier New"/>
    </w:rPr>
  </w:style>
  <w:style w:type="character" w:styleId="WWCharLFO351LVL6" w:customStyle="1">
    <w:name w:val="WW_CharLFO351LVL6"/>
    <w:qFormat/>
    <w:rPr>
      <w:rFonts w:ascii="Wingdings" w:hAnsi="Wingdings"/>
    </w:rPr>
  </w:style>
  <w:style w:type="character" w:styleId="WWCharLFO351LVL7" w:customStyle="1">
    <w:name w:val="WW_CharLFO351LVL7"/>
    <w:qFormat/>
    <w:rPr>
      <w:rFonts w:ascii="Symbol" w:hAnsi="Symbol"/>
    </w:rPr>
  </w:style>
  <w:style w:type="character" w:styleId="WWCharLFO351LVL8" w:customStyle="1">
    <w:name w:val="WW_CharLFO351LVL8"/>
    <w:qFormat/>
    <w:rPr>
      <w:rFonts w:ascii="Courier New" w:hAnsi="Courier New" w:cs="Courier New"/>
    </w:rPr>
  </w:style>
  <w:style w:type="character" w:styleId="WWCharLFO351LVL9" w:customStyle="1">
    <w:name w:val="WW_CharLFO351LVL9"/>
    <w:qFormat/>
    <w:rPr>
      <w:rFonts w:ascii="Wingdings" w:hAnsi="Wingdings"/>
    </w:rPr>
  </w:style>
  <w:style w:type="character" w:styleId="WWCharLFO382LVL1" w:customStyle="1">
    <w:name w:val="WW_CharLFO382LVL1"/>
    <w:qFormat/>
    <w:rPr>
      <w:rFonts w:ascii="Calibri Light" w:hAnsi="Calibri Light"/>
      <w:b/>
      <w:bCs/>
    </w:rPr>
  </w:style>
  <w:style w:type="character" w:styleId="WWCharLFO382LVL2" w:customStyle="1">
    <w:name w:val="WW_CharLFO382LVL2"/>
    <w:qFormat/>
    <w:rPr>
      <w:b/>
      <w:i w:val="false"/>
      <w:color w:val="5B9BD5"/>
    </w:rPr>
  </w:style>
  <w:style w:type="character" w:styleId="WWCharLFO382LVL3" w:customStyle="1">
    <w:name w:val="WW_CharLFO382LVL3"/>
    <w:qFormat/>
    <w:rPr>
      <w:b/>
      <w:i/>
    </w:rPr>
  </w:style>
  <w:style w:type="character" w:styleId="WWCharLFO382LVL4" w:customStyle="1">
    <w:name w:val="WW_CharLFO382LVL4"/>
    <w:qFormat/>
    <w:rPr>
      <w:b/>
      <w:i/>
    </w:rPr>
  </w:style>
  <w:style w:type="character" w:styleId="WWCharLFO382LVL5" w:customStyle="1">
    <w:name w:val="WW_CharLFO382LVL5"/>
    <w:qFormat/>
    <w:rPr>
      <w:b/>
      <w:i/>
    </w:rPr>
  </w:style>
  <w:style w:type="character" w:styleId="WWCharLFO382LVL6" w:customStyle="1">
    <w:name w:val="WW_CharLFO382LVL6"/>
    <w:qFormat/>
    <w:rPr>
      <w:b/>
      <w:i/>
    </w:rPr>
  </w:style>
  <w:style w:type="character" w:styleId="WWCharLFO382LVL7" w:customStyle="1">
    <w:name w:val="WW_CharLFO382LVL7"/>
    <w:qFormat/>
    <w:rPr>
      <w:b/>
      <w:i/>
    </w:rPr>
  </w:style>
  <w:style w:type="character" w:styleId="WWCharLFO382LVL8" w:customStyle="1">
    <w:name w:val="WW_CharLFO382LVL8"/>
    <w:qFormat/>
    <w:rPr>
      <w:b/>
      <w:i/>
    </w:rPr>
  </w:style>
  <w:style w:type="character" w:styleId="WWCharLFO382LVL9" w:customStyle="1">
    <w:name w:val="WW_CharLFO382LVL9"/>
    <w:qFormat/>
    <w:rPr>
      <w:b/>
      <w:i/>
    </w:rPr>
  </w:style>
  <w:style w:type="character" w:styleId="WWCharLFO383LVL1" w:customStyle="1">
    <w:name w:val="WW_CharLFO383LVL1"/>
    <w:qFormat/>
    <w:rPr>
      <w:b/>
      <w:bCs/>
    </w:rPr>
  </w:style>
  <w:style w:type="character" w:styleId="WWCharLFO383LVL2" w:customStyle="1">
    <w:name w:val="WW_CharLFO383LVL2"/>
    <w:qFormat/>
    <w:rPr>
      <w:b/>
      <w:i w:val="false"/>
      <w:color w:val="5B9BD5"/>
    </w:rPr>
  </w:style>
  <w:style w:type="character" w:styleId="WWCharLFO383LVL3" w:customStyle="1">
    <w:name w:val="WW_CharLFO383LVL3"/>
    <w:qFormat/>
    <w:rPr>
      <w:b/>
      <w:i/>
    </w:rPr>
  </w:style>
  <w:style w:type="character" w:styleId="WWCharLFO383LVL4" w:customStyle="1">
    <w:name w:val="WW_CharLFO383LVL4"/>
    <w:qFormat/>
    <w:rPr>
      <w:b/>
      <w:i/>
    </w:rPr>
  </w:style>
  <w:style w:type="character" w:styleId="WWCharLFO383LVL5" w:customStyle="1">
    <w:name w:val="WW_CharLFO383LVL5"/>
    <w:qFormat/>
    <w:rPr>
      <w:b/>
      <w:i/>
    </w:rPr>
  </w:style>
  <w:style w:type="character" w:styleId="WWCharLFO383LVL6" w:customStyle="1">
    <w:name w:val="WW_CharLFO383LVL6"/>
    <w:qFormat/>
    <w:rPr>
      <w:b/>
      <w:i/>
    </w:rPr>
  </w:style>
  <w:style w:type="character" w:styleId="WWCharLFO383LVL7" w:customStyle="1">
    <w:name w:val="WW_CharLFO383LVL7"/>
    <w:qFormat/>
    <w:rPr>
      <w:b/>
      <w:i/>
    </w:rPr>
  </w:style>
  <w:style w:type="character" w:styleId="WWCharLFO383LVL8" w:customStyle="1">
    <w:name w:val="WW_CharLFO383LVL8"/>
    <w:qFormat/>
    <w:rPr>
      <w:b/>
      <w:i/>
    </w:rPr>
  </w:style>
  <w:style w:type="character" w:styleId="WWCharLFO383LVL9" w:customStyle="1">
    <w:name w:val="WW_CharLFO383LVL9"/>
    <w:qFormat/>
    <w:rPr>
      <w:b/>
      <w:i/>
    </w:rPr>
  </w:style>
  <w:style w:type="character" w:styleId="WWCharLFO384LVL1" w:customStyle="1">
    <w:name w:val="WW_CharLFO384LVL1"/>
    <w:qFormat/>
    <w:rPr>
      <w:b/>
      <w:bCs/>
      <w:color w:val="0E2841"/>
      <w:sz w:val="24"/>
      <w:szCs w:val="24"/>
    </w:rPr>
  </w:style>
  <w:style w:type="character" w:styleId="WWCharLFO384LVL2" w:customStyle="1">
    <w:name w:val="WW_CharLFO384LVL2"/>
    <w:qFormat/>
    <w:rPr>
      <w:rFonts w:ascii="Times New Roman" w:hAnsi="Times New Roman" w:cs="Courier New"/>
      <w:sz w:val="20"/>
    </w:rPr>
  </w:style>
  <w:style w:type="character" w:styleId="WWCharLFO384LVL3" w:customStyle="1">
    <w:name w:val="WW_CharLFO384LVL3"/>
    <w:qFormat/>
    <w:rPr>
      <w:rFonts w:ascii="Times New Roman" w:hAnsi="Times New Roman" w:cs="Wingdings"/>
      <w:sz w:val="20"/>
    </w:rPr>
  </w:style>
  <w:style w:type="character" w:styleId="WWCharLFO384LVL4" w:customStyle="1">
    <w:name w:val="WW_CharLFO384LVL4"/>
    <w:qFormat/>
    <w:rPr>
      <w:rFonts w:ascii="Times New Roman" w:hAnsi="Times New Roman" w:cs="Wingdings"/>
      <w:sz w:val="20"/>
    </w:rPr>
  </w:style>
  <w:style w:type="character" w:styleId="WWCharLFO384LVL5" w:customStyle="1">
    <w:name w:val="WW_CharLFO384LVL5"/>
    <w:qFormat/>
    <w:rPr>
      <w:rFonts w:ascii="Times New Roman" w:hAnsi="Times New Roman" w:cs="Wingdings"/>
      <w:sz w:val="20"/>
    </w:rPr>
  </w:style>
  <w:style w:type="character" w:styleId="WWCharLFO384LVL6" w:customStyle="1">
    <w:name w:val="WW_CharLFO384LVL6"/>
    <w:qFormat/>
    <w:rPr>
      <w:rFonts w:ascii="Times New Roman" w:hAnsi="Times New Roman" w:cs="Wingdings"/>
      <w:sz w:val="20"/>
    </w:rPr>
  </w:style>
  <w:style w:type="character" w:styleId="WWCharLFO384LVL7" w:customStyle="1">
    <w:name w:val="WW_CharLFO384LVL7"/>
    <w:qFormat/>
    <w:rPr>
      <w:rFonts w:ascii="Times New Roman" w:hAnsi="Times New Roman" w:cs="Wingdings"/>
      <w:sz w:val="20"/>
    </w:rPr>
  </w:style>
  <w:style w:type="character" w:styleId="WWCharLFO384LVL8" w:customStyle="1">
    <w:name w:val="WW_CharLFO384LVL8"/>
    <w:qFormat/>
    <w:rPr>
      <w:rFonts w:ascii="Times New Roman" w:hAnsi="Times New Roman" w:cs="Wingdings"/>
      <w:sz w:val="20"/>
    </w:rPr>
  </w:style>
  <w:style w:type="character" w:styleId="WWCharLFO384LVL9" w:customStyle="1">
    <w:name w:val="WW_CharLFO384LVL9"/>
    <w:qFormat/>
    <w:rPr>
      <w:rFonts w:ascii="Times New Roman" w:hAnsi="Times New Roman" w:cs="Wingdings"/>
      <w:sz w:val="20"/>
    </w:rPr>
  </w:style>
  <w:style w:type="character" w:styleId="WWCharLFO385LVL1" w:customStyle="1">
    <w:name w:val="WW_CharLFO385LVL1"/>
    <w:qFormat/>
    <w:rPr>
      <w:rFonts w:ascii="Calibri Light" w:hAnsi="Calibri Light"/>
      <w:sz w:val="20"/>
    </w:rPr>
  </w:style>
  <w:style w:type="character" w:styleId="WWCharLFO385LVL2" w:customStyle="1">
    <w:name w:val="WW_CharLFO385LVL2"/>
    <w:qFormat/>
    <w:rPr>
      <w:rFonts w:ascii="Times New Roman" w:hAnsi="Times New Roman" w:cs="Courier New"/>
      <w:sz w:val="20"/>
    </w:rPr>
  </w:style>
  <w:style w:type="character" w:styleId="WWCharLFO385LVL3" w:customStyle="1">
    <w:name w:val="WW_CharLFO385LVL3"/>
    <w:qFormat/>
    <w:rPr>
      <w:rFonts w:ascii="Times New Roman" w:hAnsi="Times New Roman" w:cs="Wingdings"/>
      <w:sz w:val="20"/>
    </w:rPr>
  </w:style>
  <w:style w:type="character" w:styleId="WWCharLFO385LVL4" w:customStyle="1">
    <w:name w:val="WW_CharLFO385LVL4"/>
    <w:qFormat/>
    <w:rPr>
      <w:rFonts w:ascii="Times New Roman" w:hAnsi="Times New Roman" w:cs="Wingdings"/>
      <w:sz w:val="20"/>
    </w:rPr>
  </w:style>
  <w:style w:type="character" w:styleId="WWCharLFO385LVL5" w:customStyle="1">
    <w:name w:val="WW_CharLFO385LVL5"/>
    <w:qFormat/>
    <w:rPr>
      <w:rFonts w:ascii="Times New Roman" w:hAnsi="Times New Roman" w:cs="Wingdings"/>
      <w:sz w:val="20"/>
    </w:rPr>
  </w:style>
  <w:style w:type="character" w:styleId="WWCharLFO385LVL6" w:customStyle="1">
    <w:name w:val="WW_CharLFO385LVL6"/>
    <w:qFormat/>
    <w:rPr>
      <w:rFonts w:ascii="Times New Roman" w:hAnsi="Times New Roman" w:cs="Wingdings"/>
      <w:sz w:val="20"/>
    </w:rPr>
  </w:style>
  <w:style w:type="character" w:styleId="WWCharLFO385LVL7" w:customStyle="1">
    <w:name w:val="WW_CharLFO385LVL7"/>
    <w:qFormat/>
    <w:rPr>
      <w:rFonts w:ascii="Times New Roman" w:hAnsi="Times New Roman" w:cs="Wingdings"/>
      <w:sz w:val="20"/>
    </w:rPr>
  </w:style>
  <w:style w:type="character" w:styleId="WWCharLFO385LVL8" w:customStyle="1">
    <w:name w:val="WW_CharLFO385LVL8"/>
    <w:qFormat/>
    <w:rPr>
      <w:rFonts w:ascii="Times New Roman" w:hAnsi="Times New Roman" w:cs="Wingdings"/>
      <w:sz w:val="20"/>
    </w:rPr>
  </w:style>
  <w:style w:type="character" w:styleId="WWCharLFO385LVL9" w:customStyle="1">
    <w:name w:val="WW_CharLFO385LVL9"/>
    <w:qFormat/>
    <w:rPr>
      <w:rFonts w:ascii="Times New Roman" w:hAnsi="Times New Roman" w:cs="Wingdings"/>
      <w:sz w:val="20"/>
    </w:rPr>
  </w:style>
  <w:style w:type="character" w:styleId="WWCharLFO386LVL1" w:customStyle="1">
    <w:name w:val="WW_CharLFO386LVL1"/>
    <w:qFormat/>
    <w:rPr>
      <w:rFonts w:ascii="Wingdings" w:hAnsi="Wingdings"/>
    </w:rPr>
  </w:style>
  <w:style w:type="character" w:styleId="WWCharLFO386LVL2" w:customStyle="1">
    <w:name w:val="WW_CharLFO386LVL2"/>
    <w:qFormat/>
    <w:rPr>
      <w:rFonts w:ascii="Courier New" w:hAnsi="Courier New" w:cs="Courier New"/>
    </w:rPr>
  </w:style>
  <w:style w:type="character" w:styleId="WWCharLFO386LVL3" w:customStyle="1">
    <w:name w:val="WW_CharLFO386LVL3"/>
    <w:qFormat/>
    <w:rPr>
      <w:rFonts w:ascii="Wingdings" w:hAnsi="Wingdings"/>
    </w:rPr>
  </w:style>
  <w:style w:type="character" w:styleId="WWCharLFO386LVL4" w:customStyle="1">
    <w:name w:val="WW_CharLFO386LVL4"/>
    <w:qFormat/>
    <w:rPr>
      <w:rFonts w:ascii="Symbol" w:hAnsi="Symbol"/>
    </w:rPr>
  </w:style>
  <w:style w:type="character" w:styleId="WWCharLFO386LVL5" w:customStyle="1">
    <w:name w:val="WW_CharLFO386LVL5"/>
    <w:qFormat/>
    <w:rPr>
      <w:rFonts w:ascii="Courier New" w:hAnsi="Courier New" w:cs="Courier New"/>
    </w:rPr>
  </w:style>
  <w:style w:type="character" w:styleId="WWCharLFO386LVL6" w:customStyle="1">
    <w:name w:val="WW_CharLFO386LVL6"/>
    <w:qFormat/>
    <w:rPr>
      <w:rFonts w:ascii="Calibri Light" w:hAnsi="Calibri Light"/>
    </w:rPr>
  </w:style>
  <w:style w:type="character" w:styleId="WWCharLFO386LVL7" w:customStyle="1">
    <w:name w:val="WW_CharLFO386LVL7"/>
    <w:qFormat/>
    <w:rPr>
      <w:rFonts w:ascii="Symbol" w:hAnsi="Symbol"/>
    </w:rPr>
  </w:style>
  <w:style w:type="character" w:styleId="WWCharLFO386LVL8" w:customStyle="1">
    <w:name w:val="WW_CharLFO386LVL8"/>
    <w:qFormat/>
    <w:rPr>
      <w:rFonts w:ascii="Courier New" w:hAnsi="Courier New" w:cs="Courier New"/>
    </w:rPr>
  </w:style>
  <w:style w:type="character" w:styleId="WWCharLFO386LVL9" w:customStyle="1">
    <w:name w:val="WW_CharLFO386LVL9"/>
    <w:qFormat/>
    <w:rPr>
      <w:rFonts w:ascii="Wingdings" w:hAnsi="Wingdings"/>
    </w:rPr>
  </w:style>
  <w:style w:type="character" w:styleId="WWCharLFO387LVL1" w:customStyle="1">
    <w:name w:val="WW_CharLFO387LVL1"/>
    <w:qFormat/>
    <w:rPr>
      <w:rFonts w:ascii="Calibri Light" w:hAnsi="Calibri Light"/>
      <w:b/>
      <w:bCs/>
      <w:color w:val="156082"/>
      <w:sz w:val="24"/>
      <w:szCs w:val="24"/>
    </w:rPr>
  </w:style>
  <w:style w:type="character" w:styleId="WWCharLFO388LVL1" w:customStyle="1">
    <w:name w:val="WW_CharLFO388LVL1"/>
    <w:qFormat/>
    <w:rPr>
      <w:b/>
      <w:bCs/>
    </w:rPr>
  </w:style>
  <w:style w:type="character" w:styleId="WWCharLFO388LVL2" w:customStyle="1">
    <w:name w:val="WW_CharLFO388LVL2"/>
    <w:qFormat/>
    <w:rPr>
      <w:rFonts w:ascii="Times New Roman" w:hAnsi="Times New Roman" w:cs="Calibri"/>
    </w:rPr>
  </w:style>
  <w:style w:type="character" w:styleId="WWCharLFO389LVL1" w:customStyle="1">
    <w:name w:val="WW_CharLFO389LVL1"/>
    <w:qFormat/>
    <w:rPr>
      <w:b/>
      <w:bCs/>
    </w:rPr>
  </w:style>
  <w:style w:type="character" w:styleId="WWCharLFO389LVL2" w:customStyle="1">
    <w:name w:val="WW_CharLFO389LVL2"/>
    <w:qFormat/>
    <w:rPr>
      <w:rFonts w:ascii="Times New Roman" w:hAnsi="Times New Roman" w:cs="Calibri"/>
    </w:rPr>
  </w:style>
  <w:style w:type="character" w:styleId="WWCharLFO390LVL1" w:customStyle="1">
    <w:name w:val="WW_CharLFO390LVL1"/>
    <w:qFormat/>
    <w:rPr>
      <w:b/>
      <w:bCs/>
      <w:color w:val="0E2841"/>
    </w:rPr>
  </w:style>
  <w:style w:type="character" w:styleId="WWCharLFO390LVL2" w:customStyle="1">
    <w:name w:val="WW_CharLFO390LVL2"/>
    <w:qFormat/>
    <w:rPr>
      <w:rFonts w:ascii="Calibri Light" w:hAnsi="Calibri Light" w:eastAsia="Calibri" w:cs="Calibri Light"/>
    </w:rPr>
  </w:style>
  <w:style w:type="character" w:styleId="WWCharLFO391LVL1" w:customStyle="1">
    <w:name w:val="WW_CharLFO391LVL1"/>
    <w:qFormat/>
    <w:rPr>
      <w:rFonts w:ascii="Wingdings" w:hAnsi="Wingdings"/>
    </w:rPr>
  </w:style>
  <w:style w:type="character" w:styleId="WWCharLFO391LVL2" w:customStyle="1">
    <w:name w:val="WW_CharLFO391LVL2"/>
    <w:qFormat/>
    <w:rPr>
      <w:rFonts w:ascii="Times New Roman" w:hAnsi="Times New Roman" w:cs="Courier New"/>
    </w:rPr>
  </w:style>
  <w:style w:type="character" w:styleId="WWCharLFO391LVL3" w:customStyle="1">
    <w:name w:val="WW_CharLFO391LVL3"/>
    <w:qFormat/>
    <w:rPr>
      <w:rFonts w:ascii="Times New Roman" w:hAnsi="Times New Roman" w:cs="Wingdings"/>
    </w:rPr>
  </w:style>
  <w:style w:type="character" w:styleId="WWCharLFO391LVL4" w:customStyle="1">
    <w:name w:val="WW_CharLFO391LVL4"/>
    <w:qFormat/>
    <w:rPr>
      <w:rFonts w:ascii="Times New Roman" w:hAnsi="Times New Roman" w:cs="Symbol"/>
    </w:rPr>
  </w:style>
  <w:style w:type="character" w:styleId="WWCharLFO391LVL5" w:customStyle="1">
    <w:name w:val="WW_CharLFO391LVL5"/>
    <w:qFormat/>
    <w:rPr>
      <w:rFonts w:ascii="Times New Roman" w:hAnsi="Times New Roman" w:cs="Courier New"/>
    </w:rPr>
  </w:style>
  <w:style w:type="character" w:styleId="WWCharLFO391LVL6" w:customStyle="1">
    <w:name w:val="WW_CharLFO391LVL6"/>
    <w:qFormat/>
    <w:rPr>
      <w:rFonts w:ascii="Times New Roman" w:hAnsi="Times New Roman" w:cs="Wingdings"/>
    </w:rPr>
  </w:style>
  <w:style w:type="character" w:styleId="WWCharLFO391LVL7" w:customStyle="1">
    <w:name w:val="WW_CharLFO391LVL7"/>
    <w:qFormat/>
    <w:rPr>
      <w:rFonts w:ascii="Times New Roman" w:hAnsi="Times New Roman" w:cs="Symbol"/>
    </w:rPr>
  </w:style>
  <w:style w:type="character" w:styleId="WWCharLFO391LVL8" w:customStyle="1">
    <w:name w:val="WW_CharLFO391LVL8"/>
    <w:qFormat/>
    <w:rPr>
      <w:rFonts w:ascii="Times New Roman" w:hAnsi="Times New Roman" w:cs="Courier New"/>
    </w:rPr>
  </w:style>
  <w:style w:type="character" w:styleId="WWCharLFO391LVL9" w:customStyle="1">
    <w:name w:val="WW_CharLFO391LVL9"/>
    <w:qFormat/>
    <w:rPr>
      <w:rFonts w:ascii="Times New Roman" w:hAnsi="Times New Roman" w:cs="Wingdings"/>
    </w:rPr>
  </w:style>
  <w:style w:type="character" w:styleId="WWCharLFO392LVL2" w:customStyle="1">
    <w:name w:val="WW_CharLFO392LVL2"/>
    <w:qFormat/>
    <w:rPr>
      <w:rFonts w:ascii="Calibri Light" w:hAnsi="Calibri Light"/>
    </w:rPr>
  </w:style>
  <w:style w:type="character" w:styleId="WWCharLFO395LVL1" w:customStyle="1">
    <w:name w:val="WW_CharLFO395LVL1"/>
    <w:qFormat/>
    <w:rPr>
      <w:b/>
      <w:bCs/>
    </w:rPr>
  </w:style>
  <w:style w:type="character" w:styleId="WWCharLFO396LVL1" w:customStyle="1">
    <w:name w:val="WW_CharLFO396LVL1"/>
    <w:qFormat/>
    <w:rPr>
      <w:b/>
      <w:bCs/>
    </w:rPr>
  </w:style>
  <w:style w:type="character" w:styleId="WWCharLFO396LVL4" w:customStyle="1">
    <w:name w:val="WW_CharLFO396LVL4"/>
    <w:qFormat/>
    <w:rPr>
      <w:b/>
      <w:bCs/>
    </w:rPr>
  </w:style>
  <w:style w:type="character" w:styleId="WWCharLFO397LVL1" w:customStyle="1">
    <w:name w:val="WW_CharLFO397LVL1"/>
    <w:qFormat/>
    <w:rPr>
      <w:rFonts w:ascii="Wingdings" w:hAnsi="Wingdings"/>
    </w:rPr>
  </w:style>
  <w:style w:type="character" w:styleId="WWCharLFO397LVL2" w:customStyle="1">
    <w:name w:val="WW_CharLFO397LVL2"/>
    <w:qFormat/>
    <w:rPr>
      <w:rFonts w:ascii="Courier New" w:hAnsi="Courier New" w:cs="Courier New"/>
    </w:rPr>
  </w:style>
  <w:style w:type="character" w:styleId="WWCharLFO397LVL3" w:customStyle="1">
    <w:name w:val="WW_CharLFO397LVL3"/>
    <w:qFormat/>
    <w:rPr>
      <w:rFonts w:ascii="Wingdings" w:hAnsi="Wingdings"/>
    </w:rPr>
  </w:style>
  <w:style w:type="character" w:styleId="WWCharLFO397LVL4" w:customStyle="1">
    <w:name w:val="WW_CharLFO397LVL4"/>
    <w:qFormat/>
    <w:rPr>
      <w:rFonts w:ascii="Symbol" w:hAnsi="Symbol"/>
    </w:rPr>
  </w:style>
  <w:style w:type="character" w:styleId="WWCharLFO397LVL5" w:customStyle="1">
    <w:name w:val="WW_CharLFO397LVL5"/>
    <w:qFormat/>
    <w:rPr>
      <w:rFonts w:ascii="Courier New" w:hAnsi="Courier New" w:cs="Courier New"/>
    </w:rPr>
  </w:style>
  <w:style w:type="character" w:styleId="WWCharLFO397LVL6" w:customStyle="1">
    <w:name w:val="WW_CharLFO397LVL6"/>
    <w:qFormat/>
    <w:rPr>
      <w:rFonts w:ascii="Wingdings" w:hAnsi="Wingdings"/>
    </w:rPr>
  </w:style>
  <w:style w:type="character" w:styleId="WWCharLFO397LVL7" w:customStyle="1">
    <w:name w:val="WW_CharLFO397LVL7"/>
    <w:qFormat/>
    <w:rPr>
      <w:rFonts w:ascii="Symbol" w:hAnsi="Symbol"/>
    </w:rPr>
  </w:style>
  <w:style w:type="character" w:styleId="WWCharLFO397LVL8" w:customStyle="1">
    <w:name w:val="WW_CharLFO397LVL8"/>
    <w:qFormat/>
    <w:rPr>
      <w:rFonts w:ascii="Courier New" w:hAnsi="Courier New" w:cs="Courier New"/>
    </w:rPr>
  </w:style>
  <w:style w:type="character" w:styleId="WWCharLFO397LVL9" w:customStyle="1">
    <w:name w:val="WW_CharLFO397LVL9"/>
    <w:qFormat/>
    <w:rPr>
      <w:rFonts w:ascii="Wingdings" w:hAnsi="Wingdings"/>
    </w:rPr>
  </w:style>
  <w:style w:type="character" w:styleId="WWCharLFO399LVL1" w:customStyle="1">
    <w:name w:val="WW_CharLFO399LVL1"/>
    <w:qFormat/>
    <w:rPr>
      <w:rFonts w:ascii="Calibri Light" w:hAnsi="Calibri Light"/>
    </w:rPr>
  </w:style>
  <w:style w:type="character" w:styleId="WWCharLFO399LVL2" w:customStyle="1">
    <w:name w:val="WW_CharLFO399LVL2"/>
    <w:qFormat/>
    <w:rPr>
      <w:rFonts w:ascii="Courier New" w:hAnsi="Courier New" w:cs="Courier New"/>
    </w:rPr>
  </w:style>
  <w:style w:type="character" w:styleId="WWCharLFO399LVL3" w:customStyle="1">
    <w:name w:val="WW_CharLFO399LVL3"/>
    <w:qFormat/>
    <w:rPr>
      <w:rFonts w:ascii="Wingdings" w:hAnsi="Wingdings"/>
    </w:rPr>
  </w:style>
  <w:style w:type="character" w:styleId="WWCharLFO399LVL4" w:customStyle="1">
    <w:name w:val="WW_CharLFO399LVL4"/>
    <w:qFormat/>
    <w:rPr>
      <w:rFonts w:ascii="Symbol" w:hAnsi="Symbol"/>
    </w:rPr>
  </w:style>
  <w:style w:type="character" w:styleId="WWCharLFO399LVL5" w:customStyle="1">
    <w:name w:val="WW_CharLFO399LVL5"/>
    <w:qFormat/>
    <w:rPr>
      <w:rFonts w:ascii="Courier New" w:hAnsi="Courier New" w:cs="Courier New"/>
    </w:rPr>
  </w:style>
  <w:style w:type="character" w:styleId="WWCharLFO399LVL6" w:customStyle="1">
    <w:name w:val="WW_CharLFO399LVL6"/>
    <w:qFormat/>
    <w:rPr>
      <w:rFonts w:ascii="Wingdings" w:hAnsi="Wingdings"/>
    </w:rPr>
  </w:style>
  <w:style w:type="character" w:styleId="WWCharLFO399LVL7" w:customStyle="1">
    <w:name w:val="WW_CharLFO399LVL7"/>
    <w:qFormat/>
    <w:rPr>
      <w:rFonts w:ascii="Symbol" w:hAnsi="Symbol"/>
    </w:rPr>
  </w:style>
  <w:style w:type="character" w:styleId="WWCharLFO399LVL8" w:customStyle="1">
    <w:name w:val="WW_CharLFO399LVL8"/>
    <w:qFormat/>
    <w:rPr>
      <w:rFonts w:ascii="Courier New" w:hAnsi="Courier New" w:cs="Courier New"/>
    </w:rPr>
  </w:style>
  <w:style w:type="character" w:styleId="WWCharLFO399LVL9" w:customStyle="1">
    <w:name w:val="WW_CharLFO399LVL9"/>
    <w:qFormat/>
    <w:rPr>
      <w:rFonts w:ascii="Wingdings" w:hAnsi="Wingdings"/>
    </w:rPr>
  </w:style>
  <w:style w:type="character" w:styleId="CorpotestoCarattere1" w:customStyle="1">
    <w:name w:val="Corpo testo Carattere1"/>
    <w:basedOn w:val="DefaultParagraphFont"/>
    <w:link w:val="Textbody"/>
    <w:qFormat/>
    <w:rsid w:val="00a36b86"/>
    <w:rPr>
      <w:rFonts w:cs="Calibri"/>
    </w:rPr>
  </w:style>
  <w:style w:type="character" w:styleId="Corpodeltesto2Carattere" w:customStyle="1">
    <w:name w:val="Corpo del testo 2 Carattere"/>
    <w:basedOn w:val="DefaultParagraphFont"/>
    <w:link w:val="BodyText2"/>
    <w:uiPriority w:val="99"/>
    <w:qFormat/>
    <w:rsid w:val="009b1683"/>
    <w:rPr>
      <w:rFonts w:ascii="Arial" w:hAnsi="Arial" w:eastAsia="DejaVu Sans" w:cs="DejaVu Sans" w:asciiTheme="minorHAnsi" w:cstheme="minorBidi" w:eastAsiaTheme="minorEastAsia" w:hAnsiTheme="minorHAnsi"/>
      <w:lang w:val="en-US" w:eastAsia="en-US"/>
    </w:rPr>
  </w:style>
  <w:style w:type="character" w:styleId="Corpodeltesto3Carattere" w:customStyle="1">
    <w:name w:val="Corpo del testo 3 Carattere"/>
    <w:basedOn w:val="DefaultParagraphFont"/>
    <w:link w:val="BodyText3"/>
    <w:uiPriority w:val="99"/>
    <w:qFormat/>
    <w:rsid w:val="009b1683"/>
    <w:rPr>
      <w:rFonts w:ascii="Arial" w:hAnsi="Arial" w:eastAsia="DejaVu Sans" w:cs="DejaVu Sans" w:asciiTheme="minorHAnsi" w:cstheme="minorBidi" w:eastAsiaTheme="minorEastAsia" w:hAnsiTheme="minorHAnsi"/>
      <w:sz w:val="16"/>
      <w:szCs w:val="16"/>
      <w:lang w:val="en-US" w:eastAsia="en-US"/>
    </w:rPr>
  </w:style>
  <w:style w:type="character" w:styleId="TestomacroCarattere" w:customStyle="1">
    <w:name w:val="Testo macro Carattere"/>
    <w:basedOn w:val="DefaultParagraphFont"/>
    <w:link w:val="Macro"/>
    <w:uiPriority w:val="99"/>
    <w:qFormat/>
    <w:rsid w:val="009b1683"/>
    <w:rPr>
      <w:rFonts w:ascii="Courier" w:hAnsi="Courier" w:eastAsia="DejaVu Sans" w:cs="DejaVu Sans" w:cstheme="minorBidi" w:eastAsiaTheme="minorEastAsia"/>
      <w:sz w:val="20"/>
      <w:szCs w:val="20"/>
      <w:lang w:val="en-US"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1"/>
    <w:uiPriority w:val="99"/>
    <w:qFormat/>
    <w:pPr>
      <w:widowControl w:val="false"/>
      <w:suppressAutoHyphens w:val="true"/>
      <w:ind w:start="706" w:hanging="426"/>
    </w:pPr>
    <w:rPr>
      <w:rFonts w:cs="Calibri"/>
    </w:rPr>
  </w:style>
  <w:style w:type="paragraph" w:styleId="Elenco">
    <w:name w:val="List"/>
    <w:basedOn w:val="Corpodeltesto"/>
    <w:uiPriority w:val="99"/>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suppressAutoHyphens w:val="true"/>
    </w:pPr>
    <w:rPr>
      <w:rFonts w:cs="Lucida Sans"/>
    </w:rPr>
  </w:style>
  <w:style w:type="paragraph" w:styleId="Titoloprincipale">
    <w:name w:val="Title"/>
    <w:basedOn w:val="Normal"/>
    <w:next w:val="Normal"/>
    <w:uiPriority w:val="10"/>
    <w:qFormat/>
    <w:pPr>
      <w:spacing w:lineRule="auto" w:line="240" w:before="0" w:after="0"/>
      <w:contextualSpacing/>
    </w:pPr>
    <w:rPr>
      <w:rFonts w:ascii="Aptos Display" w:hAnsi="Aptos Display" w:eastAsia="Aptos Display" w:cs="Aptos Display"/>
      <w:color w:val="000000"/>
      <w:sz w:val="56"/>
      <w:szCs w:val="56"/>
    </w:rPr>
  </w:style>
  <w:style w:type="paragraph" w:styleId="Caption">
    <w:name w:val="caption"/>
    <w:basedOn w:val="Normal"/>
    <w:next w:val="Normal"/>
    <w:uiPriority w:val="35"/>
    <w:qFormat/>
    <w:pPr>
      <w:spacing w:lineRule="auto" w:line="240" w:before="0" w:after="200"/>
    </w:pPr>
    <w:rPr>
      <w:i/>
      <w:iCs/>
      <w:color w:val="0E2841"/>
      <w:sz w:val="18"/>
      <w:szCs w:val="18"/>
    </w:rPr>
  </w:style>
  <w:style w:type="paragraph" w:styleId="Caption1" w:customStyle="1">
    <w:name w:val="caption1"/>
    <w:basedOn w:val="Normal"/>
    <w:qFormat/>
    <w:pPr>
      <w:suppressLineNumbers/>
      <w:suppressAutoHyphens w:val="true"/>
      <w:spacing w:before="120" w:after="160"/>
    </w:pPr>
    <w:rPr>
      <w:rFonts w:cs="Lucida Sans"/>
      <w:i/>
      <w:iCs/>
      <w:szCs w:val="24"/>
    </w:rPr>
  </w:style>
  <w:style w:type="paragraph" w:styleId="ListParagraph">
    <w:name w:val="List Paragraph"/>
    <w:basedOn w:val="Normal"/>
    <w:uiPriority w:val="1"/>
    <w:qFormat/>
    <w:pPr>
      <w:spacing w:before="0" w:after="170"/>
      <w:ind w:start="720" w:hanging="0"/>
      <w:contextualSpacing/>
    </w:pPr>
    <w:rPr/>
  </w:style>
  <w:style w:type="paragraph" w:styleId="Intestazioneepidipagina" w:customStyle="1">
    <w:name w:val="Intestazione e piè di pagina"/>
    <w:basedOn w:val="Normal"/>
    <w:qFormat/>
    <w:pPr>
      <w:suppressAutoHyphens w:val="true"/>
    </w:pPr>
    <w:rPr/>
  </w:style>
  <w:style w:type="paragraph" w:styleId="Intestazione">
    <w:name w:val="Header"/>
    <w:basedOn w:val="Intestazioneepidipagina"/>
    <w:uiPriority w:val="99"/>
    <w:pPr>
      <w:suppressLineNumbers/>
      <w:tabs>
        <w:tab w:val="clear" w:pos="709"/>
        <w:tab w:val="center" w:pos="4819" w:leader="none"/>
        <w:tab w:val="right" w:pos="9638" w:leader="none"/>
      </w:tabs>
    </w:pPr>
    <w:rPr/>
  </w:style>
  <w:style w:type="paragraph" w:styleId="Pidipagina">
    <w:name w:val="Footer"/>
    <w:basedOn w:val="Intestazioneepidipagina"/>
    <w:uiPriority w:val="99"/>
    <w:pPr>
      <w:suppressLineNumbers/>
      <w:tabs>
        <w:tab w:val="clear" w:pos="709"/>
        <w:tab w:val="center" w:pos="4819" w:leader="none"/>
        <w:tab w:val="right" w:pos="9638" w:leader="none"/>
      </w:tabs>
    </w:pPr>
    <w:rPr/>
  </w:style>
  <w:style w:type="paragraph" w:styleId="Notaapidipagina">
    <w:name w:val="Footnote Text"/>
    <w:basedOn w:val="Normal"/>
    <w:qFormat/>
    <w:pPr>
      <w:tabs>
        <w:tab w:val="clear" w:pos="709"/>
        <w:tab w:val="left" w:pos="568" w:leader="none"/>
      </w:tabs>
      <w:suppressAutoHyphens w:val="true"/>
      <w:ind w:start="284" w:end="284" w:hanging="284"/>
    </w:pPr>
    <w:rPr>
      <w:sz w:val="16"/>
      <w:szCs w:val="20"/>
    </w:rPr>
  </w:style>
  <w:style w:type="paragraph" w:styleId="DocumentMap">
    <w:name w:val="Document Map"/>
    <w:basedOn w:val="Normal"/>
    <w:qFormat/>
    <w:pPr>
      <w:suppressAutoHyphens w:val="true"/>
    </w:pPr>
    <w:rPr>
      <w:rFonts w:ascii="Times New Roman" w:hAnsi="Times New Roman"/>
      <w:szCs w:val="24"/>
    </w:rPr>
  </w:style>
  <w:style w:type="paragraph" w:styleId="BalloonText">
    <w:name w:val="Balloon Text"/>
    <w:basedOn w:val="Normal"/>
    <w:qFormat/>
    <w:pPr>
      <w:suppressAutoHyphens w:val="true"/>
    </w:pPr>
    <w:rPr>
      <w:rFonts w:ascii="Segoe UI" w:hAnsi="Segoe UI" w:eastAsia="Segoe UI" w:cs="Segoe UI"/>
      <w:sz w:val="18"/>
      <w:szCs w:val="18"/>
    </w:rPr>
  </w:style>
  <w:style w:type="paragraph" w:styleId="Annotationtext">
    <w:name w:val="annotation text"/>
    <w:basedOn w:val="Normal"/>
    <w:uiPriority w:val="99"/>
    <w:qFormat/>
    <w:pPr>
      <w:suppressAutoHyphens w:val="true"/>
    </w:pPr>
    <w:rPr>
      <w:sz w:val="20"/>
      <w:szCs w:val="20"/>
    </w:rPr>
  </w:style>
  <w:style w:type="paragraph" w:styleId="Annotationsubject">
    <w:name w:val="annotation subject"/>
    <w:basedOn w:val="Annotationtext"/>
    <w:next w:val="Annotationtext"/>
    <w:uiPriority w:val="99"/>
    <w:qFormat/>
    <w:pPr/>
    <w:rPr>
      <w:b/>
      <w:bCs/>
    </w:rPr>
  </w:style>
  <w:style w:type="paragraph" w:styleId="Revision">
    <w:name w:val="Revision"/>
    <w:uiPriority w:val="99"/>
    <w:qFormat/>
    <w:pPr>
      <w:widowControl/>
      <w:suppressAutoHyphens w:val="true"/>
      <w:bidi w:val="0"/>
      <w:spacing w:lineRule="auto" w:line="247" w:before="0" w:after="160"/>
      <w:jc w:val="start"/>
    </w:pPr>
    <w:rPr>
      <w:rFonts w:ascii="Aptos" w:hAnsi="Aptos" w:eastAsia="Times New Roman" w:cs="Times New Roman"/>
      <w:color w:val="auto"/>
      <w:kern w:val="0"/>
      <w:sz w:val="22"/>
      <w:szCs w:val="22"/>
      <w:lang w:eastAsia="en-US" w:val="it-IT" w:bidi="ar-SA"/>
    </w:rPr>
  </w:style>
  <w:style w:type="paragraph" w:styleId="Indice1">
    <w:name w:val="TOC 1"/>
    <w:basedOn w:val="Normal"/>
    <w:next w:val="Normal"/>
    <w:autoRedefine/>
    <w:uiPriority w:val="39"/>
    <w:qFormat/>
    <w:rsid w:val="00d14d17"/>
    <w:pPr>
      <w:tabs>
        <w:tab w:val="clear" w:pos="709"/>
        <w:tab w:val="left" w:pos="284" w:leader="none"/>
        <w:tab w:val="right" w:pos="9628" w:leader="dot"/>
      </w:tabs>
      <w:spacing w:before="0" w:after="100"/>
    </w:pPr>
    <w:rPr>
      <w:b/>
      <w:bCs/>
    </w:rPr>
  </w:style>
  <w:style w:type="paragraph" w:styleId="Indice2">
    <w:name w:val="TOC 2"/>
    <w:basedOn w:val="Normal"/>
    <w:next w:val="Normal"/>
    <w:autoRedefine/>
    <w:uiPriority w:val="39"/>
    <w:qFormat/>
    <w:rsid w:val="005a3b5f"/>
    <w:pPr>
      <w:tabs>
        <w:tab w:val="clear" w:pos="709"/>
        <w:tab w:val="left" w:pos="960" w:leader="none"/>
        <w:tab w:val="right" w:pos="9628" w:leader="dot"/>
      </w:tabs>
      <w:spacing w:before="0" w:after="100"/>
      <w:ind w:start="851" w:hanging="567"/>
    </w:pPr>
    <w:rPr/>
  </w:style>
  <w:style w:type="paragraph" w:styleId="Blockquote" w:customStyle="1">
    <w:name w:val="Blockquote"/>
    <w:basedOn w:val="Normal"/>
    <w:qFormat/>
    <w:pPr>
      <w:suppressAutoHyphens w:val="true"/>
      <w:spacing w:before="100" w:after="100"/>
      <w:ind w:start="360" w:end="360" w:hanging="0"/>
    </w:pPr>
    <w:rPr>
      <w:rFonts w:ascii="Times New Roman" w:hAnsi="Times New Roman"/>
      <w:szCs w:val="24"/>
    </w:rPr>
  </w:style>
  <w:style w:type="paragraph" w:styleId="Numerato1" w:customStyle="1">
    <w:name w:val="Numerato 1"/>
    <w:basedOn w:val="Normal"/>
    <w:autoRedefine/>
    <w:qFormat/>
    <w:pPr>
      <w:widowControl w:val="false"/>
      <w:tabs>
        <w:tab w:val="clear" w:pos="709"/>
        <w:tab w:val="left" w:pos="1080" w:leader="none"/>
        <w:tab w:val="left" w:pos="1647" w:leader="none"/>
      </w:tabs>
      <w:suppressAutoHyphens w:val="true"/>
      <w:spacing w:before="60" w:after="60"/>
      <w:ind w:start="1080" w:hanging="360"/>
    </w:pPr>
    <w:rPr>
      <w:rFonts w:ascii="Arial" w:hAnsi="Arial" w:eastAsia="Arial" w:cs="Arial"/>
      <w:sz w:val="20"/>
      <w:szCs w:val="20"/>
    </w:rPr>
  </w:style>
  <w:style w:type="paragraph" w:styleId="Indice3">
    <w:name w:val="TOC 3"/>
    <w:basedOn w:val="Normal"/>
    <w:next w:val="Normal"/>
    <w:autoRedefine/>
    <w:pPr>
      <w:suppressAutoHyphens w:val="true"/>
      <w:ind w:start="480" w:hanging="0"/>
    </w:pPr>
    <w:rPr/>
  </w:style>
  <w:style w:type="paragraph" w:styleId="Corpodeltesto21" w:customStyle="1">
    <w:name w:val="Corpo del testo 21"/>
    <w:basedOn w:val="Normal"/>
    <w:qFormat/>
    <w:pPr>
      <w:suppressAutoHyphens w:val="true"/>
      <w:spacing w:lineRule="auto" w:line="480"/>
    </w:pPr>
    <w:rPr>
      <w:rFonts w:ascii="Times New Roman" w:hAnsi="Times New Roman"/>
      <w:sz w:val="20"/>
      <w:szCs w:val="20"/>
      <w:lang w:eastAsia="ar-SA"/>
    </w:rPr>
  </w:style>
  <w:style w:type="paragraph" w:styleId="Default" w:customStyle="1">
    <w:name w:val="Default"/>
    <w:qFormat/>
    <w:pPr>
      <w:widowControl/>
      <w:suppressAutoHyphens w:val="true"/>
      <w:bidi w:val="0"/>
      <w:spacing w:lineRule="auto" w:line="247" w:before="0" w:after="160"/>
      <w:jc w:val="start"/>
    </w:pPr>
    <w:rPr>
      <w:rFonts w:ascii="Arial" w:hAnsi="Arial" w:eastAsia="Arial" w:cs="Arial"/>
      <w:color w:val="000000"/>
      <w:kern w:val="0"/>
      <w:sz w:val="24"/>
      <w:szCs w:val="24"/>
      <w:lang w:val="it-IT" w:eastAsia="it-IT" w:bidi="ar-SA"/>
    </w:rPr>
  </w:style>
  <w:style w:type="paragraph" w:styleId="Indice4">
    <w:name w:val="TOC 4"/>
    <w:basedOn w:val="Normal"/>
    <w:next w:val="Normal"/>
    <w:autoRedefine/>
    <w:pPr>
      <w:suppressAutoHyphens w:val="true"/>
      <w:ind w:start="720" w:hanging="0"/>
    </w:pPr>
    <w:rPr>
      <w:sz w:val="20"/>
      <w:szCs w:val="20"/>
    </w:rPr>
  </w:style>
  <w:style w:type="paragraph" w:styleId="Indice5">
    <w:name w:val="TOC 5"/>
    <w:basedOn w:val="Normal"/>
    <w:next w:val="Normal"/>
    <w:autoRedefine/>
    <w:pPr>
      <w:suppressAutoHyphens w:val="true"/>
      <w:ind w:start="960" w:hanging="0"/>
    </w:pPr>
    <w:rPr>
      <w:sz w:val="20"/>
      <w:szCs w:val="20"/>
    </w:rPr>
  </w:style>
  <w:style w:type="paragraph" w:styleId="Indice6">
    <w:name w:val="TOC 6"/>
    <w:basedOn w:val="Normal"/>
    <w:next w:val="Normal"/>
    <w:autoRedefine/>
    <w:pPr>
      <w:suppressAutoHyphens w:val="true"/>
      <w:ind w:start="1200" w:hanging="0"/>
    </w:pPr>
    <w:rPr>
      <w:sz w:val="20"/>
      <w:szCs w:val="20"/>
    </w:rPr>
  </w:style>
  <w:style w:type="paragraph" w:styleId="Indice7">
    <w:name w:val="TOC 7"/>
    <w:basedOn w:val="Normal"/>
    <w:next w:val="Normal"/>
    <w:autoRedefine/>
    <w:pPr>
      <w:suppressAutoHyphens w:val="true"/>
      <w:ind w:start="1440" w:hanging="0"/>
    </w:pPr>
    <w:rPr>
      <w:sz w:val="20"/>
      <w:szCs w:val="20"/>
    </w:rPr>
  </w:style>
  <w:style w:type="paragraph" w:styleId="Indice8">
    <w:name w:val="TOC 8"/>
    <w:basedOn w:val="Normal"/>
    <w:next w:val="Normal"/>
    <w:autoRedefine/>
    <w:pPr>
      <w:suppressAutoHyphens w:val="true"/>
      <w:ind w:start="1680" w:hanging="0"/>
    </w:pPr>
    <w:rPr>
      <w:sz w:val="20"/>
      <w:szCs w:val="20"/>
    </w:rPr>
  </w:style>
  <w:style w:type="paragraph" w:styleId="Indice9">
    <w:name w:val="TOC 9"/>
    <w:basedOn w:val="Normal"/>
    <w:next w:val="Normal"/>
    <w:autoRedefine/>
    <w:pPr>
      <w:suppressAutoHyphens w:val="true"/>
      <w:ind w:start="1920" w:hanging="0"/>
    </w:pPr>
    <w:rPr>
      <w:sz w:val="20"/>
      <w:szCs w:val="20"/>
    </w:rPr>
  </w:style>
  <w:style w:type="paragraph" w:styleId="Testonotaapidipagina1" w:customStyle="1">
    <w:name w:val="Testo nota a piè di pagina1"/>
    <w:basedOn w:val="Normal"/>
    <w:qFormat/>
    <w:pPr>
      <w:tabs>
        <w:tab w:val="clear" w:pos="709"/>
        <w:tab w:val="left" w:pos="852" w:leader="none"/>
      </w:tabs>
      <w:suppressAutoHyphens w:val="true"/>
      <w:ind w:start="284" w:end="284" w:hanging="284"/>
    </w:pPr>
    <w:rPr>
      <w:rFonts w:ascii="Liberation Serif" w:hAnsi="Liberation Serif" w:eastAsia="SimSun" w:cs="Mangal"/>
      <w:kern w:val="2"/>
      <w:sz w:val="16"/>
      <w:szCs w:val="20"/>
      <w:lang w:eastAsia="zh-CN" w:bidi="hi-IN"/>
    </w:rPr>
  </w:style>
  <w:style w:type="paragraph" w:styleId="Textbody" w:customStyle="1">
    <w:name w:val="Text body"/>
    <w:basedOn w:val="Normal"/>
    <w:qFormat/>
    <w:pPr>
      <w:widowControl w:val="false"/>
      <w:suppressAutoHyphens w:val="true"/>
    </w:pPr>
    <w:rPr>
      <w:rFonts w:ascii="Times New Roman" w:hAnsi="Times New Roman" w:eastAsia="SimSun" w:cs="Mangal"/>
      <w:kern w:val="2"/>
      <w:szCs w:val="24"/>
      <w:lang w:eastAsia="zh-CN" w:bidi="hi-IN"/>
    </w:rPr>
  </w:style>
  <w:style w:type="paragraph" w:styleId="Normale1" w:customStyle="1">
    <w:name w:val="Normale1"/>
    <w:qFormat/>
    <w:pPr>
      <w:widowControl/>
      <w:suppressAutoHyphens w:val="true"/>
      <w:bidi w:val="0"/>
      <w:spacing w:lineRule="auto" w:line="247" w:before="0" w:after="160"/>
      <w:jc w:val="start"/>
    </w:pPr>
    <w:rPr>
      <w:rFonts w:cs="Calibri" w:ascii="Aptos" w:hAnsi="Aptos" w:eastAsia="Times New Roman"/>
      <w:color w:val="auto"/>
      <w:kern w:val="0"/>
      <w:sz w:val="22"/>
      <w:szCs w:val="22"/>
      <w:lang w:val="it-IT" w:eastAsia="it-IT" w:bidi="ar-SA"/>
    </w:rPr>
  </w:style>
  <w:style w:type="paragraph" w:styleId="Paragraph" w:customStyle="1">
    <w:name w:val="paragraph"/>
    <w:basedOn w:val="Normal"/>
    <w:qFormat/>
    <w:pPr>
      <w:suppressAutoHyphens w:val="true"/>
      <w:spacing w:before="280" w:after="280"/>
    </w:pPr>
    <w:rPr>
      <w:rFonts w:ascii="Times New Roman" w:hAnsi="Times New Roman"/>
      <w:szCs w:val="24"/>
    </w:rPr>
  </w:style>
  <w:style w:type="paragraph" w:styleId="Whitespace-pre-wrap" w:customStyle="1">
    <w:name w:val="whitespace-pre-wrap"/>
    <w:basedOn w:val="Normal"/>
    <w:qFormat/>
    <w:pPr>
      <w:suppressAutoHyphens w:val="true"/>
      <w:spacing w:before="280" w:after="280"/>
    </w:pPr>
    <w:rPr>
      <w:rFonts w:ascii="Times New Roman" w:hAnsi="Times New Roman"/>
      <w:szCs w:val="24"/>
    </w:rPr>
  </w:style>
  <w:style w:type="paragraph" w:styleId="Whitespace-normal" w:customStyle="1">
    <w:name w:val="whitespace-normal"/>
    <w:basedOn w:val="Normal"/>
    <w:qFormat/>
    <w:pPr>
      <w:suppressAutoHyphens w:val="true"/>
      <w:spacing w:before="280" w:after="280"/>
    </w:pPr>
    <w:rPr>
      <w:rFonts w:ascii="Times New Roman" w:hAnsi="Times New Roman"/>
      <w:szCs w:val="24"/>
    </w:rPr>
  </w:style>
  <w:style w:type="paragraph" w:styleId="NormalWeb">
    <w:name w:val="Normal (Web)"/>
    <w:basedOn w:val="Normal"/>
    <w:qFormat/>
    <w:pPr>
      <w:suppressAutoHyphens w:val="true"/>
      <w:spacing w:before="280" w:after="280"/>
    </w:pPr>
    <w:rPr>
      <w:rFonts w:ascii="Times New Roman" w:hAnsi="Times New Roman"/>
      <w:szCs w:val="24"/>
    </w:rPr>
  </w:style>
  <w:style w:type="paragraph" w:styleId="Standard" w:customStyle="1">
    <w:name w:val="Standard"/>
    <w:qFormat/>
    <w:pPr>
      <w:widowControl/>
      <w:suppressAutoHyphens w:val="true"/>
      <w:bidi w:val="0"/>
      <w:spacing w:lineRule="auto" w:line="247" w:before="0" w:after="160"/>
      <w:jc w:val="start"/>
    </w:pPr>
    <w:rPr>
      <w:rFonts w:eastAsia="Segoe UI" w:cs="Tahoma" w:ascii="Aptos" w:hAnsi="Aptos"/>
      <w:color w:val="00000A"/>
      <w:kern w:val="0"/>
      <w:sz w:val="24"/>
      <w:szCs w:val="24"/>
      <w:lang w:eastAsia="en-US" w:val="it-IT" w:bidi="ar-SA"/>
    </w:rPr>
  </w:style>
  <w:style w:type="paragraph" w:styleId="NoSpacing">
    <w:name w:val="No Spacing"/>
    <w:uiPriority w:val="1"/>
    <w:qFormat/>
    <w:pPr>
      <w:widowControl/>
      <w:bidi w:val="0"/>
      <w:spacing w:lineRule="auto" w:line="240" w:before="0" w:after="0"/>
      <w:jc w:val="start"/>
    </w:pPr>
    <w:rPr>
      <w:rFonts w:ascii="Aptos" w:hAnsi="Aptos" w:eastAsia="Times New Roman" w:cs="Times New Roman"/>
      <w:color w:val="auto"/>
      <w:kern w:val="0"/>
      <w:sz w:val="22"/>
      <w:szCs w:val="22"/>
      <w:lang w:val="it-IT" w:eastAsia="it-IT" w:bidi="ar-SA"/>
    </w:rPr>
  </w:style>
  <w:style w:type="paragraph" w:styleId="Gmail-msolistparagraph" w:customStyle="1">
    <w:name w:val="gmail-msolistparagraph"/>
    <w:basedOn w:val="Normal"/>
    <w:qFormat/>
    <w:pPr>
      <w:suppressAutoHyphens w:val="true"/>
      <w:spacing w:before="280" w:after="280"/>
    </w:pPr>
    <w:rPr>
      <w:rFonts w:ascii="Times New Roman" w:hAnsi="Times New Roman"/>
      <w:szCs w:val="24"/>
    </w:rPr>
  </w:style>
  <w:style w:type="paragraph" w:styleId="Sottotitolo">
    <w:name w:val="Subtitle"/>
    <w:basedOn w:val="Normal"/>
    <w:next w:val="Normal"/>
    <w:uiPriority w:val="11"/>
    <w:qFormat/>
    <w:pPr/>
    <w:rPr>
      <w:color w:val="5A5A5A"/>
      <w:spacing w:val="10"/>
    </w:rPr>
  </w:style>
  <w:style w:type="paragraph" w:styleId="Quote">
    <w:name w:val="Quote"/>
    <w:basedOn w:val="Normal"/>
    <w:next w:val="Normal"/>
    <w:uiPriority w:val="29"/>
    <w:qFormat/>
    <w:pPr>
      <w:spacing w:before="160" w:after="160"/>
      <w:ind w:start="720" w:end="720" w:hanging="0"/>
    </w:pPr>
    <w:rPr>
      <w:i/>
      <w:iCs/>
      <w:color w:val="000000"/>
    </w:rPr>
  </w:style>
  <w:style w:type="paragraph" w:styleId="Indexheading">
    <w:name w:val="index heading"/>
    <w:basedOn w:val="Titoloprincipale"/>
    <w:qFormat/>
    <w:pPr>
      <w:suppressLineNumbers/>
    </w:pPr>
    <w:rPr>
      <w:b/>
      <w:bCs/>
      <w:sz w:val="32"/>
      <w:szCs w:val="32"/>
    </w:rPr>
  </w:style>
  <w:style w:type="paragraph" w:styleId="Titoloindiceanalitico">
    <w:name w:val="Index Heading"/>
    <w:basedOn w:val="Titolo"/>
    <w:pPr/>
    <w:rPr/>
  </w:style>
  <w:style w:type="paragraph" w:styleId="Titoloindice">
    <w:name w:val="TOC Heading"/>
    <w:basedOn w:val="Titolo1"/>
    <w:next w:val="Normal"/>
    <w:uiPriority w:val="39"/>
    <w:qFormat/>
    <w:pPr>
      <w:numPr>
        <w:ilvl w:val="0"/>
        <w:numId w:val="9"/>
      </w:numPr>
    </w:pPr>
    <w:rPr/>
  </w:style>
  <w:style w:type="paragraph" w:styleId="Contenutocornice" w:customStyle="1">
    <w:name w:val="Contenuto cornice"/>
    <w:basedOn w:val="Normal"/>
    <w:qFormat/>
    <w:pPr>
      <w:suppressAutoHyphens w:val="true"/>
    </w:pPr>
    <w:rPr/>
  </w:style>
  <w:style w:type="paragraph" w:styleId="Contenutotabella" w:customStyle="1">
    <w:name w:val="Contenuto tabella"/>
    <w:basedOn w:val="Normal"/>
    <w:qFormat/>
    <w:pPr>
      <w:widowControl w:val="false"/>
      <w:suppressLineNumbers/>
      <w:suppressAutoHyphens w:val="true"/>
    </w:pPr>
    <w:rPr/>
  </w:style>
  <w:style w:type="paragraph" w:styleId="Comment" w:customStyle="1">
    <w:name w:val="Comment"/>
    <w:basedOn w:val="Normal"/>
    <w:qFormat/>
    <w:pPr>
      <w:suppressAutoHyphens w:val="true"/>
      <w:spacing w:before="56" w:after="0"/>
      <w:ind w:start="57" w:end="57" w:hanging="0"/>
    </w:pPr>
    <w:rPr>
      <w:sz w:val="20"/>
      <w:szCs w:val="20"/>
    </w:rPr>
  </w:style>
  <w:style w:type="paragraph" w:styleId="IntenseQuote">
    <w:name w:val="Intense Quote"/>
    <w:basedOn w:val="Normal"/>
    <w:next w:val="Normal"/>
    <w:uiPriority w:val="30"/>
    <w:qFormat/>
    <w:pPr>
      <w:pBdr>
        <w:top w:val="single" w:sz="24" w:space="1" w:color="F2F2F2"/>
        <w:bottom w:val="single" w:sz="24" w:space="1" w:color="F2F2F2"/>
      </w:pBdr>
      <w:shd w:val="clear" w:color="auto" w:fill="F2F2F2"/>
      <w:spacing w:before="240" w:after="240"/>
      <w:ind w:start="936" w:end="936" w:hanging="0"/>
      <w:jc w:val="center"/>
    </w:pPr>
    <w:rPr>
      <w:color w:val="000000"/>
    </w:rPr>
  </w:style>
  <w:style w:type="paragraph" w:styleId="Titolo10" w:customStyle="1">
    <w:name w:val="Titolo 10"/>
    <w:basedOn w:val="Titoloprincipale"/>
    <w:next w:val="Corpodeltesto"/>
    <w:qFormat/>
    <w:pPr>
      <w:tabs>
        <w:tab w:val="clear" w:pos="709"/>
        <w:tab w:val="left" w:pos="0" w:leader="none"/>
      </w:tabs>
      <w:spacing w:before="60" w:after="60"/>
      <w:ind w:start="1584" w:hanging="1584"/>
      <w:contextualSpacing w:val="false"/>
      <w:outlineLvl w:val="8"/>
    </w:pPr>
    <w:rPr>
      <w:b/>
      <w:bCs/>
      <w:sz w:val="18"/>
      <w:szCs w:val="18"/>
    </w:rPr>
  </w:style>
  <w:style w:type="paragraph" w:styleId="Paragrafoelenco1" w:customStyle="1">
    <w:name w:val="Paragrafo elenco1"/>
    <w:basedOn w:val="Normal"/>
    <w:qFormat/>
    <w:rsid w:val="00a36b86"/>
    <w:pPr>
      <w:widowControl w:val="false"/>
      <w:suppressAutoHyphens w:val="true"/>
      <w:overflowPunct w:val="true"/>
      <w:spacing w:lineRule="auto" w:line="240" w:before="0" w:after="0"/>
      <w:ind w:start="720" w:hanging="0"/>
    </w:pPr>
    <w:rPr>
      <w:rFonts w:ascii="Times New Roman" w:hAnsi="Times New Roman" w:eastAsia="SimSun" w:cs="Lucida Sans"/>
      <w:color w:val="00000A"/>
      <w:kern w:val="2"/>
      <w:sz w:val="24"/>
      <w:szCs w:val="24"/>
      <w:lang w:eastAsia="hi-IN" w:bidi="hi-IN"/>
    </w:rPr>
  </w:style>
  <w:style w:type="paragraph" w:styleId="BodyText2">
    <w:name w:val="Body Text 2"/>
    <w:basedOn w:val="Normal"/>
    <w:link w:val="Corpodeltesto2Carattere"/>
    <w:uiPriority w:val="99"/>
    <w:unhideWhenUsed/>
    <w:qFormat/>
    <w:rsid w:val="009b1683"/>
    <w:pPr>
      <w:spacing w:lineRule="auto" w:line="480" w:before="0" w:after="120"/>
    </w:pPr>
    <w:rPr>
      <w:rFonts w:ascii="Arial" w:hAnsi="Arial" w:eastAsia="DejaVu Sans" w:cs="DejaVu Sans" w:asciiTheme="minorHAnsi" w:cstheme="minorBidi" w:eastAsiaTheme="minorEastAsia" w:hAnsiTheme="minorHAnsi"/>
      <w:lang w:val="en-US" w:eastAsia="en-US"/>
    </w:rPr>
  </w:style>
  <w:style w:type="paragraph" w:styleId="BodyText3">
    <w:name w:val="Body Text 3"/>
    <w:basedOn w:val="Normal"/>
    <w:link w:val="Corpodeltesto3Carattere"/>
    <w:uiPriority w:val="99"/>
    <w:unhideWhenUsed/>
    <w:qFormat/>
    <w:rsid w:val="009b1683"/>
    <w:pPr>
      <w:spacing w:lineRule="auto" w:line="276" w:before="0" w:after="120"/>
    </w:pPr>
    <w:rPr>
      <w:rFonts w:ascii="Arial" w:hAnsi="Arial" w:eastAsia="DejaVu Sans" w:cs="DejaVu Sans" w:asciiTheme="minorHAnsi" w:cstheme="minorBidi" w:eastAsiaTheme="minorEastAsia" w:hAnsiTheme="minorHAnsi"/>
      <w:sz w:val="16"/>
      <w:szCs w:val="16"/>
      <w:lang w:val="en-US" w:eastAsia="en-US"/>
    </w:rPr>
  </w:style>
  <w:style w:type="paragraph" w:styleId="Elenco2">
    <w:name w:val="List Bullet 3"/>
    <w:basedOn w:val="Normal"/>
    <w:uiPriority w:val="99"/>
    <w:unhideWhenUsed/>
    <w:rsid w:val="009b1683"/>
    <w:pPr>
      <w:spacing w:lineRule="auto" w:line="276" w:before="0" w:after="200"/>
      <w:ind w:start="720" w:hanging="360"/>
      <w:contextualSpacing/>
    </w:pPr>
    <w:rPr>
      <w:rFonts w:ascii="Arial" w:hAnsi="Arial" w:eastAsia="DejaVu Sans" w:cs="DejaVu Sans" w:asciiTheme="minorHAnsi" w:cstheme="minorBidi" w:eastAsiaTheme="minorEastAsia" w:hAnsiTheme="minorHAnsi"/>
      <w:lang w:val="en-US" w:eastAsia="en-US"/>
    </w:rPr>
  </w:style>
  <w:style w:type="paragraph" w:styleId="Elenco3">
    <w:name w:val="List Bullet 4"/>
    <w:basedOn w:val="Normal"/>
    <w:uiPriority w:val="99"/>
    <w:unhideWhenUsed/>
    <w:rsid w:val="009b1683"/>
    <w:pPr>
      <w:spacing w:lineRule="auto" w:line="276" w:before="0" w:after="200"/>
      <w:ind w:start="1080" w:hanging="360"/>
      <w:contextualSpacing/>
    </w:pPr>
    <w:rPr>
      <w:rFonts w:ascii="Arial" w:hAnsi="Arial" w:eastAsia="DejaVu Sans" w:cs="DejaVu Sans" w:asciiTheme="minorHAnsi" w:cstheme="minorBidi" w:eastAsiaTheme="minorEastAsia" w:hAnsiTheme="minorHAnsi"/>
      <w:lang w:val="en-US" w:eastAsia="en-US"/>
    </w:rPr>
  </w:style>
  <w:style w:type="paragraph" w:styleId="ListBullet">
    <w:name w:val="List Bullet"/>
    <w:basedOn w:val="Normal"/>
    <w:uiPriority w:val="99"/>
    <w:unhideWhenUsed/>
    <w:qFormat/>
    <w:rsid w:val="009b1683"/>
    <w:pPr>
      <w:numPr>
        <w:ilvl w:val="0"/>
        <w:numId w:val="70"/>
      </w:numPr>
      <w:spacing w:lineRule="auto" w:line="276" w:before="0" w:after="200"/>
      <w:contextualSpacing/>
    </w:pPr>
    <w:rPr>
      <w:rFonts w:ascii="Arial" w:hAnsi="Arial" w:eastAsia="DejaVu Sans" w:cs="DejaVu Sans" w:asciiTheme="minorHAnsi" w:cstheme="minorBidi" w:eastAsiaTheme="minorEastAsia" w:hAnsiTheme="minorHAnsi"/>
      <w:lang w:val="en-US" w:eastAsia="en-US"/>
    </w:rPr>
  </w:style>
  <w:style w:type="paragraph" w:styleId="ListBullet2">
    <w:name w:val="List Bullet 2"/>
    <w:basedOn w:val="Normal"/>
    <w:uiPriority w:val="99"/>
    <w:unhideWhenUsed/>
    <w:qFormat/>
    <w:rsid w:val="009b1683"/>
    <w:pPr>
      <w:numPr>
        <w:ilvl w:val="0"/>
        <w:numId w:val="71"/>
      </w:numPr>
      <w:spacing w:lineRule="auto" w:line="276" w:before="0" w:after="200"/>
      <w:contextualSpacing/>
    </w:pPr>
    <w:rPr>
      <w:rFonts w:ascii="Arial" w:hAnsi="Arial" w:eastAsia="DejaVu Sans" w:cs="DejaVu Sans" w:asciiTheme="minorHAnsi" w:cstheme="minorBidi" w:eastAsiaTheme="minorEastAsia" w:hAnsiTheme="minorHAnsi"/>
      <w:lang w:val="en-US" w:eastAsia="en-US"/>
    </w:rPr>
  </w:style>
  <w:style w:type="paragraph" w:styleId="ListBullet3">
    <w:name w:val="List Bullet 3"/>
    <w:basedOn w:val="Normal"/>
    <w:uiPriority w:val="99"/>
    <w:unhideWhenUsed/>
    <w:qFormat/>
    <w:rsid w:val="009b1683"/>
    <w:pPr>
      <w:numPr>
        <w:ilvl w:val="0"/>
        <w:numId w:val="72"/>
      </w:numPr>
      <w:spacing w:lineRule="auto" w:line="276" w:before="0" w:after="200"/>
      <w:contextualSpacing/>
    </w:pPr>
    <w:rPr>
      <w:rFonts w:ascii="Arial" w:hAnsi="Arial" w:eastAsia="DejaVu Sans" w:cs="DejaVu Sans" w:asciiTheme="minorHAnsi" w:cstheme="minorBidi" w:eastAsiaTheme="minorEastAsia" w:hAnsiTheme="minorHAnsi"/>
      <w:lang w:val="en-US" w:eastAsia="en-US"/>
    </w:rPr>
  </w:style>
  <w:style w:type="paragraph" w:styleId="ListNumber">
    <w:name w:val="List Number"/>
    <w:basedOn w:val="Normal"/>
    <w:uiPriority w:val="99"/>
    <w:unhideWhenUsed/>
    <w:qFormat/>
    <w:rsid w:val="009b1683"/>
    <w:pPr>
      <w:numPr>
        <w:ilvl w:val="0"/>
        <w:numId w:val="73"/>
      </w:numPr>
      <w:spacing w:lineRule="auto" w:line="276" w:before="0" w:after="200"/>
      <w:contextualSpacing/>
    </w:pPr>
    <w:rPr>
      <w:rFonts w:ascii="Arial" w:hAnsi="Arial" w:eastAsia="DejaVu Sans" w:cs="DejaVu Sans" w:asciiTheme="minorHAnsi" w:cstheme="minorBidi" w:eastAsiaTheme="minorEastAsia" w:hAnsiTheme="minorHAnsi"/>
      <w:lang w:val="en-US" w:eastAsia="en-US"/>
    </w:rPr>
  </w:style>
  <w:style w:type="paragraph" w:styleId="ListNumber2">
    <w:name w:val="List Number 2"/>
    <w:basedOn w:val="Normal"/>
    <w:uiPriority w:val="99"/>
    <w:unhideWhenUsed/>
    <w:qFormat/>
    <w:rsid w:val="009b1683"/>
    <w:pPr>
      <w:numPr>
        <w:ilvl w:val="0"/>
        <w:numId w:val="74"/>
      </w:numPr>
      <w:spacing w:lineRule="auto" w:line="276" w:before="0" w:after="200"/>
      <w:contextualSpacing/>
    </w:pPr>
    <w:rPr>
      <w:rFonts w:ascii="Arial" w:hAnsi="Arial" w:eastAsia="DejaVu Sans" w:cs="DejaVu Sans" w:asciiTheme="minorHAnsi" w:cstheme="minorBidi" w:eastAsiaTheme="minorEastAsia" w:hAnsiTheme="minorHAnsi"/>
      <w:lang w:val="en-US" w:eastAsia="en-US"/>
    </w:rPr>
  </w:style>
  <w:style w:type="paragraph" w:styleId="ListNumber3">
    <w:name w:val="List Number 3"/>
    <w:basedOn w:val="Normal"/>
    <w:uiPriority w:val="99"/>
    <w:unhideWhenUsed/>
    <w:qFormat/>
    <w:rsid w:val="009b1683"/>
    <w:pPr>
      <w:numPr>
        <w:ilvl w:val="0"/>
        <w:numId w:val="75"/>
      </w:numPr>
      <w:spacing w:lineRule="auto" w:line="276" w:before="0" w:after="200"/>
      <w:contextualSpacing/>
    </w:pPr>
    <w:rPr>
      <w:rFonts w:ascii="Arial" w:hAnsi="Arial" w:eastAsia="DejaVu Sans" w:cs="DejaVu Sans" w:asciiTheme="minorHAnsi" w:cstheme="minorBidi" w:eastAsiaTheme="minorEastAsia" w:hAnsiTheme="minorHAnsi"/>
      <w:lang w:val="en-US" w:eastAsia="en-US"/>
    </w:rPr>
  </w:style>
  <w:style w:type="paragraph" w:styleId="ListContinue">
    <w:name w:val="List Continue"/>
    <w:basedOn w:val="Normal"/>
    <w:uiPriority w:val="99"/>
    <w:unhideWhenUsed/>
    <w:qFormat/>
    <w:rsid w:val="009b1683"/>
    <w:pPr>
      <w:spacing w:lineRule="auto" w:line="276" w:before="0" w:after="120"/>
      <w:ind w:start="360" w:hanging="0"/>
      <w:contextualSpacing/>
    </w:pPr>
    <w:rPr>
      <w:rFonts w:ascii="Arial" w:hAnsi="Arial" w:eastAsia="DejaVu Sans" w:cs="DejaVu Sans" w:asciiTheme="minorHAnsi" w:cstheme="minorBidi" w:eastAsiaTheme="minorEastAsia" w:hAnsiTheme="minorHAnsi"/>
      <w:lang w:val="en-US" w:eastAsia="en-US"/>
    </w:rPr>
  </w:style>
  <w:style w:type="paragraph" w:styleId="ListContinue2">
    <w:name w:val="List Continue 2"/>
    <w:basedOn w:val="Normal"/>
    <w:uiPriority w:val="99"/>
    <w:unhideWhenUsed/>
    <w:qFormat/>
    <w:rsid w:val="009b1683"/>
    <w:pPr>
      <w:spacing w:lineRule="auto" w:line="276" w:before="0" w:after="120"/>
      <w:ind w:start="720" w:hanging="0"/>
      <w:contextualSpacing/>
    </w:pPr>
    <w:rPr>
      <w:rFonts w:ascii="Arial" w:hAnsi="Arial" w:eastAsia="DejaVu Sans" w:cs="DejaVu Sans" w:asciiTheme="minorHAnsi" w:cstheme="minorBidi" w:eastAsiaTheme="minorEastAsia" w:hAnsiTheme="minorHAnsi"/>
      <w:lang w:val="en-US" w:eastAsia="en-US"/>
    </w:rPr>
  </w:style>
  <w:style w:type="paragraph" w:styleId="ListContinue3">
    <w:name w:val="List Continue 3"/>
    <w:basedOn w:val="Normal"/>
    <w:uiPriority w:val="99"/>
    <w:unhideWhenUsed/>
    <w:qFormat/>
    <w:rsid w:val="009b1683"/>
    <w:pPr>
      <w:spacing w:lineRule="auto" w:line="276" w:before="0" w:after="120"/>
      <w:ind w:start="1080" w:hanging="0"/>
      <w:contextualSpacing/>
    </w:pPr>
    <w:rPr>
      <w:rFonts w:ascii="Arial" w:hAnsi="Arial" w:eastAsia="DejaVu Sans" w:cs="DejaVu Sans" w:asciiTheme="minorHAnsi" w:cstheme="minorBidi" w:eastAsiaTheme="minorEastAsia" w:hAnsiTheme="minorHAnsi"/>
      <w:lang w:val="en-US" w:eastAsia="en-US"/>
    </w:rPr>
  </w:style>
  <w:style w:type="paragraph" w:styleId="Macro">
    <w:name w:val="macro"/>
    <w:link w:val="TestomacroCarattere"/>
    <w:uiPriority w:val="99"/>
    <w:unhideWhenUsed/>
    <w:qFormat/>
    <w:rsid w:val="009b1683"/>
    <w:pPr>
      <w:widowControl/>
      <w:tabs>
        <w:tab w:val="clear" w:pos="709"/>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DejaVu Sans" w:cs="DejaVu Sans" w:cstheme="minorBidi" w:eastAsiaTheme="minorEastAsia"/>
      <w:color w:val="auto"/>
      <w:kern w:val="0"/>
      <w:sz w:val="20"/>
      <w:szCs w:val="20"/>
      <w:lang w:val="en-US" w:eastAsia="en-US" w:bidi="ar-SA"/>
    </w:rPr>
  </w:style>
  <w:style w:type="paragraph" w:styleId="TableParagraph" w:customStyle="1">
    <w:name w:val="Table Paragraph"/>
    <w:basedOn w:val="Normal"/>
    <w:uiPriority w:val="1"/>
    <w:qFormat/>
    <w:rsid w:val="00534007"/>
    <w:pPr>
      <w:widowControl w:val="false"/>
      <w:spacing w:lineRule="auto" w:line="240" w:before="0" w:after="0"/>
    </w:pPr>
    <w:rPr>
      <w:rFonts w:ascii="Times New Roman" w:hAnsi="Times New Roman"/>
      <w:lang w:eastAsia="en-US"/>
    </w:rPr>
  </w:style>
  <w:style w:type="numbering" w:styleId="NoList" w:default="1">
    <w:name w:val="No List"/>
    <w:uiPriority w:val="99"/>
    <w:semiHidden/>
    <w:unhideWhenUsed/>
    <w:qFormat/>
  </w:style>
  <w:style w:type="numbering" w:styleId="WWOutlineListStyle2" w:customStyle="1">
    <w:name w:val="WW_OutlineListStyle_2"/>
    <w:qFormat/>
  </w:style>
  <w:style w:type="numbering" w:styleId="WWOutlineListStyle1" w:customStyle="1">
    <w:name w:val="WW_OutlineListStyle_1"/>
    <w:qFormat/>
  </w:style>
  <w:style w:type="numbering" w:styleId="WWOutlineListStyle" w:customStyle="1">
    <w:name w:val="WW_OutlineListStyle"/>
    <w:qFormat/>
  </w:style>
  <w:style w:type="numbering" w:styleId="LFO298" w:customStyle="1">
    <w:name w:val="LFO298"/>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chiara">
    <w:name w:val="Grid Table Light"/>
    <w:basedOn w:val="Tabellanormale"/>
    <w:uiPriority w:val="40"/>
    <w:rsid w:val="0077614b"/>
    <w:pPr>
      <w:spacing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Grigliatabella">
    <w:name w:val="Table Grid"/>
    <w:basedOn w:val="Tabellanormale"/>
    <w:uiPriority w:val="39"/>
    <w:rsid w:val="00b54925"/>
    <w:pPr>
      <w:spacing w:line="240" w:lineRule="auto"/>
    </w:pPr>
    <w:rPr>
      <w:lang w:eastAsia="zh-CN" w:bidi="hi-I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
    <w:name w:val="Light Shading"/>
    <w:basedOn w:val="Tabellanormale"/>
    <w:uiPriority w:val="60"/>
    <w:rsid w:val="009b1683"/>
    <w:pPr>
      <w:spacing w:line="240" w:lineRule="auto"/>
    </w:pPr>
    <w:rPr>
      <w:rFonts w:asciiTheme="minorHAnsi" w:hAnsiTheme="minorHAnsi" w:eastAsiaTheme="minorEastAsia" w:cstheme="minorBidi"/>
      <w:lang w:val="en-US" w:eastAsia="en-US"/>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9b1683"/>
    <w:pPr>
      <w:spacing w:line="240" w:lineRule="auto"/>
    </w:pPr>
    <w:rPr>
      <w:rFonts w:asciiTheme="minorHAnsi" w:hAnsiTheme="minorHAnsi" w:eastAsiaTheme="minorEastAsia" w:cstheme="minorBidi"/>
      <w:lang w:val="en-US" w:eastAsia="en-US"/>
      <w:color w:val="117A02" w:themeColor="accent1" w:themeShade="bf"/>
    </w:rPr>
    <w:tblPr>
      <w:tblStyleRowBandSize w:val="1"/>
      <w:tblStyleColBandSize w:val="1"/>
      <w:tblBorders>
        <w:top w:val="single" w:color="18A303" w:themeColor="accent1" w:sz="8" w:space="0"/>
        <w:bottom w:val="single" w:color="18A303" w:themeColor="accent1" w:sz="8" w:space="0"/>
      </w:tblBorders>
    </w:tblPr>
    <w:tblStylePr w:type="firstRow">
      <w:pPr>
        <w:spacing w:before="0" w:after="0" w:line="240" w:lineRule="auto"/>
      </w:pPr>
      <w:rPr>
        <w:b/>
        <w:bCs/>
      </w:rPr>
      <w:tblPr/>
      <w:tcPr>
        <w:tcBorders>
          <w:top w:val="single" w:color="18A303" w:themeColor="accent1" w:sz="8" w:space="0"/>
          <w:left w:val="nil"/>
          <w:bottom w:val="single" w:color="18A303" w:themeColor="accent1" w:sz="8" w:space="0"/>
          <w:right w:val="nil"/>
          <w:insideH w:val="nil"/>
          <w:insideV w:val="nil"/>
        </w:tcBorders>
      </w:tcPr>
    </w:tblStylePr>
    <w:tblStylePr w:type="lastRow">
      <w:pPr>
        <w:spacing w:before="0" w:after="0" w:line="240" w:lineRule="auto"/>
      </w:pPr>
      <w:rPr>
        <w:b/>
        <w:bCs/>
      </w:rPr>
      <w:tblPr/>
      <w:tcPr>
        <w:tcBorders>
          <w:top w:val="single" w:color="18A303" w:themeColor="accent1" w:sz="8" w:space="0"/>
          <w:left w:val="nil"/>
          <w:bottom w:val="single" w:color="18A303"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B6FDAB" w:themeFill="accent1" w:themeFillTint="3f"/>
      </w:tcPr>
    </w:tblStylePr>
    <w:tblStylePr w:type="band1Horz">
      <w:tblPr/>
      <w:tcPr>
        <w:tcBorders>
          <w:left w:val="nil"/>
          <w:right w:val="nil"/>
          <w:insideH w:val="nil"/>
          <w:insideV w:val="nil"/>
        </w:tcBorders>
        <w:shd w:val="clear" w:color="auto" w:fill="B6FDAB" w:themeFill="accent1" w:themeFillTint="3f"/>
      </w:tcPr>
    </w:tblStylePr>
  </w:style>
  <w:style w:type="table" w:styleId="Sfondochiaro-Colore2">
    <w:name w:val="Light Shading Accent 2"/>
    <w:basedOn w:val="Tabellanormale"/>
    <w:uiPriority w:val="60"/>
    <w:rsid w:val="009b1683"/>
    <w:pPr>
      <w:spacing w:line="240" w:lineRule="auto"/>
    </w:pPr>
    <w:rPr>
      <w:rFonts w:asciiTheme="minorHAnsi" w:hAnsiTheme="minorHAnsi" w:eastAsiaTheme="minorEastAsia" w:cstheme="minorBidi"/>
      <w:lang w:val="en-US" w:eastAsia="en-US"/>
      <w:color w:val="024E7A" w:themeColor="accent2" w:themeShade="bf"/>
    </w:rPr>
    <w:tblPr>
      <w:tblStyleRowBandSize w:val="1"/>
      <w:tblStyleColBandSize w:val="1"/>
      <w:tblBorders>
        <w:top w:val="single" w:color="0369A3" w:themeColor="accent2" w:sz="8" w:space="0"/>
        <w:bottom w:val="single" w:color="0369A3" w:themeColor="accent2" w:sz="8" w:space="0"/>
      </w:tblBorders>
    </w:tblPr>
    <w:tblStylePr w:type="firstRow">
      <w:pPr>
        <w:spacing w:before="0" w:after="0" w:line="240" w:lineRule="auto"/>
      </w:pPr>
      <w:rPr>
        <w:b/>
        <w:bCs/>
      </w:rPr>
      <w:tblPr/>
      <w:tcPr>
        <w:tcBorders>
          <w:top w:val="single" w:color="0369A3" w:themeColor="accent2" w:sz="8" w:space="0"/>
          <w:left w:val="nil"/>
          <w:bottom w:val="single" w:color="0369A3" w:themeColor="accent2" w:sz="8" w:space="0"/>
          <w:right w:val="nil"/>
          <w:insideH w:val="nil"/>
          <w:insideV w:val="nil"/>
        </w:tcBorders>
      </w:tcPr>
    </w:tblStylePr>
    <w:tblStylePr w:type="lastRow">
      <w:pPr>
        <w:spacing w:before="0" w:after="0" w:line="240" w:lineRule="auto"/>
      </w:pPr>
      <w:rPr>
        <w:b/>
        <w:bCs/>
      </w:rPr>
      <w:tblPr/>
      <w:tcPr>
        <w:tcBorders>
          <w:top w:val="single" w:color="0369A3" w:themeColor="accent2" w:sz="8" w:space="0"/>
          <w:left w:val="nil"/>
          <w:bottom w:val="single" w:color="0369A3"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ABDFFD" w:themeFill="accent2" w:themeFillTint="3f"/>
      </w:tcPr>
    </w:tblStylePr>
    <w:tblStylePr w:type="band1Horz">
      <w:tblPr/>
      <w:tcPr>
        <w:tcBorders>
          <w:left w:val="nil"/>
          <w:right w:val="nil"/>
          <w:insideH w:val="nil"/>
          <w:insideV w:val="nil"/>
        </w:tcBorders>
        <w:shd w:val="clear" w:color="auto" w:fill="ABDFFD" w:themeFill="accent2" w:themeFillTint="3f"/>
      </w:tcPr>
    </w:tblStylePr>
  </w:style>
  <w:style w:type="table" w:styleId="Sfondochiaro-Colore3">
    <w:name w:val="Light Shading Accent 3"/>
    <w:basedOn w:val="Tabellanormale"/>
    <w:uiPriority w:val="60"/>
    <w:rsid w:val="009b1683"/>
    <w:pPr>
      <w:spacing w:line="240" w:lineRule="auto"/>
    </w:pPr>
    <w:rPr>
      <w:rFonts w:asciiTheme="minorHAnsi" w:hAnsiTheme="minorHAnsi" w:eastAsiaTheme="minorEastAsia" w:cstheme="minorBidi"/>
      <w:lang w:val="en-US" w:eastAsia="en-US"/>
      <w:color w:val="7A2E02" w:themeColor="accent3" w:themeShade="bf"/>
    </w:rPr>
    <w:tblPr>
      <w:tblStyleRowBandSize w:val="1"/>
      <w:tblStyleColBandSize w:val="1"/>
      <w:tblBorders>
        <w:top w:val="single" w:color="A33E03" w:themeColor="accent3" w:sz="8" w:space="0"/>
        <w:bottom w:val="single" w:color="A33E03" w:themeColor="accent3" w:sz="8" w:space="0"/>
      </w:tblBorders>
    </w:tblPr>
    <w:tblStylePr w:type="firstRow">
      <w:pPr>
        <w:spacing w:before="0" w:after="0" w:line="240" w:lineRule="auto"/>
      </w:pPr>
      <w:rPr>
        <w:b/>
        <w:bCs/>
      </w:rPr>
      <w:tblPr/>
      <w:tcPr>
        <w:tcBorders>
          <w:top w:val="single" w:color="A33E03" w:themeColor="accent3" w:sz="8" w:space="0"/>
          <w:left w:val="nil"/>
          <w:bottom w:val="single" w:color="A33E03" w:themeColor="accent3" w:sz="8" w:space="0"/>
          <w:right w:val="nil"/>
          <w:insideH w:val="nil"/>
          <w:insideV w:val="nil"/>
        </w:tcBorders>
      </w:tcPr>
    </w:tblStylePr>
    <w:tblStylePr w:type="lastRow">
      <w:pPr>
        <w:spacing w:before="0" w:after="0" w:line="240" w:lineRule="auto"/>
      </w:pPr>
      <w:rPr>
        <w:b/>
        <w:bCs/>
      </w:rPr>
      <w:tblPr/>
      <w:tcPr>
        <w:tcBorders>
          <w:top w:val="single" w:color="A33E03" w:themeColor="accent3" w:sz="8" w:space="0"/>
          <w:left w:val="nil"/>
          <w:bottom w:val="single" w:color="A33E03"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C9AB" w:themeFill="accent3" w:themeFillTint="3f"/>
      </w:tcPr>
    </w:tblStylePr>
    <w:tblStylePr w:type="band1Horz">
      <w:tblPr/>
      <w:tcPr>
        <w:tcBorders>
          <w:left w:val="nil"/>
          <w:right w:val="nil"/>
          <w:insideH w:val="nil"/>
          <w:insideV w:val="nil"/>
        </w:tcBorders>
        <w:shd w:val="clear" w:color="auto" w:fill="FDC9AB" w:themeFill="accent3" w:themeFillTint="3f"/>
      </w:tcPr>
    </w:tblStylePr>
  </w:style>
  <w:style w:type="table" w:styleId="Sfondochiaro-Colore4">
    <w:name w:val="Light Shading Accent 4"/>
    <w:basedOn w:val="Tabellanormale"/>
    <w:uiPriority w:val="60"/>
    <w:rsid w:val="009b1683"/>
    <w:pPr>
      <w:spacing w:line="240" w:lineRule="auto"/>
    </w:pPr>
    <w:rPr>
      <w:rFonts w:asciiTheme="minorHAnsi" w:hAnsiTheme="minorHAnsi" w:eastAsiaTheme="minorEastAsia" w:cstheme="minorBidi"/>
      <w:lang w:val="en-US" w:eastAsia="en-US"/>
      <w:color w:val="6A027A" w:themeColor="accent4" w:themeShade="bf"/>
    </w:rPr>
    <w:tblPr>
      <w:tblStyleRowBandSize w:val="1"/>
      <w:tblStyleColBandSize w:val="1"/>
      <w:tblBorders>
        <w:top w:val="single" w:color="8E03A3" w:themeColor="accent4" w:sz="8" w:space="0"/>
        <w:bottom w:val="single" w:color="8E03A3" w:themeColor="accent4" w:sz="8" w:space="0"/>
      </w:tblBorders>
    </w:tblPr>
    <w:tblStylePr w:type="firstRow">
      <w:pPr>
        <w:spacing w:before="0" w:after="0" w:line="240" w:lineRule="auto"/>
      </w:pPr>
      <w:rPr>
        <w:b/>
        <w:bCs/>
      </w:rPr>
      <w:tblPr/>
      <w:tcPr>
        <w:tcBorders>
          <w:top w:val="single" w:color="8E03A3" w:themeColor="accent4" w:sz="8" w:space="0"/>
          <w:left w:val="nil"/>
          <w:bottom w:val="single" w:color="8E03A3" w:themeColor="accent4" w:sz="8" w:space="0"/>
          <w:right w:val="nil"/>
          <w:insideH w:val="nil"/>
          <w:insideV w:val="nil"/>
        </w:tcBorders>
      </w:tcPr>
    </w:tblStylePr>
    <w:tblStylePr w:type="lastRow">
      <w:pPr>
        <w:spacing w:before="0" w:after="0" w:line="240" w:lineRule="auto"/>
      </w:pPr>
      <w:rPr>
        <w:b/>
        <w:bCs/>
      </w:rPr>
      <w:tblPr/>
      <w:tcPr>
        <w:tcBorders>
          <w:top w:val="single" w:color="8E03A3" w:themeColor="accent4" w:sz="8" w:space="0"/>
          <w:left w:val="nil"/>
          <w:bottom w:val="single" w:color="8E03A3"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2ABFD" w:themeFill="accent4" w:themeFillTint="3f"/>
      </w:tcPr>
    </w:tblStylePr>
    <w:tblStylePr w:type="band1Horz">
      <w:tblPr/>
      <w:tcPr>
        <w:tcBorders>
          <w:left w:val="nil"/>
          <w:right w:val="nil"/>
          <w:insideH w:val="nil"/>
          <w:insideV w:val="nil"/>
        </w:tcBorders>
        <w:shd w:val="clear" w:color="auto" w:fill="F2ABFD" w:themeFill="accent4" w:themeFillTint="3f"/>
      </w:tcPr>
    </w:tblStylePr>
  </w:style>
  <w:style w:type="table" w:styleId="Sfondochiaro-Colore5">
    <w:name w:val="Light Shading Accent 5"/>
    <w:basedOn w:val="Tabellanormale"/>
    <w:uiPriority w:val="60"/>
    <w:rsid w:val="009b1683"/>
    <w:pPr>
      <w:spacing w:line="240" w:lineRule="auto"/>
    </w:pPr>
    <w:rPr>
      <w:rFonts w:asciiTheme="minorHAnsi" w:hAnsiTheme="minorHAnsi" w:eastAsiaTheme="minorEastAsia" w:cstheme="minorBidi"/>
      <w:lang w:val="en-US" w:eastAsia="en-US"/>
      <w:color w:val="967400" w:themeColor="accent5" w:themeShade="bf"/>
    </w:rPr>
    <w:tblPr>
      <w:tblStyleRowBandSize w:val="1"/>
      <w:tblStyleColBandSize w:val="1"/>
      <w:tblBorders>
        <w:top w:val="single" w:color="C99C00" w:themeColor="accent5" w:sz="8" w:space="0"/>
        <w:bottom w:val="single" w:color="C99C00" w:themeColor="accent5" w:sz="8" w:space="0"/>
      </w:tblBorders>
    </w:tblPr>
    <w:tblStylePr w:type="firstRow">
      <w:pPr>
        <w:spacing w:before="0" w:after="0" w:line="240" w:lineRule="auto"/>
      </w:pPr>
      <w:rPr>
        <w:b/>
        <w:bCs/>
      </w:rPr>
      <w:tblPr/>
      <w:tcPr>
        <w:tcBorders>
          <w:top w:val="single" w:color="C99C00" w:themeColor="accent5" w:sz="8" w:space="0"/>
          <w:left w:val="nil"/>
          <w:bottom w:val="single" w:color="C99C00" w:themeColor="accent5" w:sz="8" w:space="0"/>
          <w:right w:val="nil"/>
          <w:insideH w:val="nil"/>
          <w:insideV w:val="nil"/>
        </w:tcBorders>
      </w:tcPr>
    </w:tblStylePr>
    <w:tblStylePr w:type="lastRow">
      <w:pPr>
        <w:spacing w:before="0" w:after="0" w:line="240" w:lineRule="auto"/>
      </w:pPr>
      <w:rPr>
        <w:b/>
        <w:bCs/>
      </w:rPr>
      <w:tblPr/>
      <w:tcPr>
        <w:tcBorders>
          <w:top w:val="single" w:color="C99C00" w:themeColor="accent5" w:sz="8" w:space="0"/>
          <w:left w:val="nil"/>
          <w:bottom w:val="single" w:color="C99C00"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FEDB2" w:themeFill="accent5" w:themeFillTint="3f"/>
      </w:tcPr>
    </w:tblStylePr>
    <w:tblStylePr w:type="band1Horz">
      <w:tblPr/>
      <w:tcPr>
        <w:tcBorders>
          <w:left w:val="nil"/>
          <w:right w:val="nil"/>
          <w:insideH w:val="nil"/>
          <w:insideV w:val="nil"/>
        </w:tcBorders>
        <w:shd w:val="clear" w:color="auto" w:fill="FFEDB2" w:themeFill="accent5" w:themeFillTint="3f"/>
      </w:tcPr>
    </w:tblStylePr>
  </w:style>
  <w:style w:type="table" w:styleId="Sfondochiaro-Colore6">
    <w:name w:val="Light Shading Accent 6"/>
    <w:basedOn w:val="Tabellanormale"/>
    <w:uiPriority w:val="60"/>
    <w:rsid w:val="009b1683"/>
    <w:pPr>
      <w:spacing w:line="240" w:lineRule="auto"/>
    </w:pPr>
    <w:rPr>
      <w:rFonts w:asciiTheme="minorHAnsi" w:hAnsiTheme="minorHAnsi" w:eastAsiaTheme="minorEastAsia" w:cstheme="minorBidi"/>
      <w:lang w:val="en-US" w:eastAsia="en-US"/>
      <w:color w:val="961816" w:themeColor="accent6" w:themeShade="bf"/>
    </w:rPr>
    <w:tblPr>
      <w:tblStyleRowBandSize w:val="1"/>
      <w:tblStyleColBandSize w:val="1"/>
      <w:tblBorders>
        <w:top w:val="single" w:color="C9211E" w:themeColor="accent6" w:sz="8" w:space="0"/>
        <w:bottom w:val="single" w:color="C9211E" w:themeColor="accent6" w:sz="8" w:space="0"/>
      </w:tblBorders>
    </w:tblPr>
    <w:tblStylePr w:type="firstRow">
      <w:pPr>
        <w:spacing w:before="0" w:after="0" w:line="240" w:lineRule="auto"/>
      </w:pPr>
      <w:rPr>
        <w:b/>
        <w:bCs/>
      </w:rPr>
      <w:tblPr/>
      <w:tcPr>
        <w:tcBorders>
          <w:top w:val="single" w:color="C9211E" w:themeColor="accent6" w:sz="8" w:space="0"/>
          <w:left w:val="nil"/>
          <w:bottom w:val="single" w:color="C9211E" w:themeColor="accent6" w:sz="8" w:space="0"/>
          <w:right w:val="nil"/>
          <w:insideH w:val="nil"/>
          <w:insideV w:val="nil"/>
        </w:tcBorders>
      </w:tcPr>
    </w:tblStylePr>
    <w:tblStylePr w:type="lastRow">
      <w:pPr>
        <w:spacing w:before="0" w:after="0" w:line="240" w:lineRule="auto"/>
      </w:pPr>
      <w:rPr>
        <w:b/>
        <w:bCs/>
      </w:rPr>
      <w:tblPr/>
      <w:tcPr>
        <w:tcBorders>
          <w:top w:val="single" w:color="C9211E" w:themeColor="accent6" w:sz="8" w:space="0"/>
          <w:left w:val="nil"/>
          <w:bottom w:val="single" w:color="C9211E"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6C3C2" w:themeFill="accent6" w:themeFillTint="3f"/>
      </w:tcPr>
    </w:tblStylePr>
    <w:tblStylePr w:type="band1Horz">
      <w:tblPr/>
      <w:tcPr>
        <w:tcBorders>
          <w:left w:val="nil"/>
          <w:right w:val="nil"/>
          <w:insideH w:val="nil"/>
          <w:insideV w:val="nil"/>
        </w:tcBorders>
        <w:shd w:val="clear" w:color="auto" w:fill="F6C3C2" w:themeFill="accent6" w:themeFillTint="3f"/>
      </w:tcPr>
    </w:tblStylePr>
  </w:style>
  <w:style w:type="table" w:styleId="Elencochiaro">
    <w:name w:val="Light List"/>
    <w:basedOn w:val="Tabellanormale"/>
    <w:uiPriority w:val="61"/>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Elencochiaro-Colore1">
    <w:name w:val="Light List Accent 1"/>
    <w:basedOn w:val="Tabellanormale"/>
    <w:uiPriority w:val="61"/>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18A303" w:themeColor="accent1" w:sz="8" w:space="0"/>
        <w:left w:val="single" w:color="18A303" w:themeColor="accent1" w:sz="8" w:space="0"/>
        <w:bottom w:val="single" w:color="18A303" w:themeColor="accent1" w:sz="8" w:space="0"/>
        <w:right w:val="single" w:color="18A303" w:themeColor="accent1" w:sz="8" w:space="0"/>
      </w:tblBorders>
    </w:tblPr>
    <w:tblStylePr w:type="firstRow">
      <w:pPr>
        <w:spacing w:before="0" w:after="0" w:line="240" w:lineRule="auto"/>
      </w:pPr>
      <w:rPr>
        <w:b/>
        <w:bCs/>
        <w:color w:val="FFFFFF" w:themeColor="background1"/>
      </w:rPr>
      <w:tblPr/>
      <w:tcPr>
        <w:shd w:val="clear" w:color="auto" w:fill="18A303" w:themeFill="accent1"/>
      </w:tcPr>
    </w:tblStylePr>
    <w:tblStylePr w:type="lastRow">
      <w:pPr>
        <w:spacing w:before="0" w:after="0" w:line="240" w:lineRule="auto"/>
      </w:pPr>
      <w:rPr>
        <w:b/>
        <w:bCs/>
      </w:rPr>
      <w:tblPr/>
      <w:tcPr>
        <w:tcBorders>
          <w:top w:val="double" w:color="18A303" w:themeColor="accent1" w:sz="6" w:space="0"/>
          <w:left w:val="single" w:color="18A303" w:themeColor="accent1" w:sz="8" w:space="0"/>
          <w:bottom w:val="single" w:color="18A303" w:themeColor="accent1" w:sz="8" w:space="0"/>
          <w:right w:val="single" w:color="18A303" w:themeColor="accent1" w:sz="8" w:space="0"/>
        </w:tcBorders>
      </w:tcPr>
    </w:tblStylePr>
    <w:tblStylePr w:type="firstCol">
      <w:rPr>
        <w:b/>
        <w:bCs/>
      </w:rPr>
      <w:tblPr/>
    </w:tblStylePr>
    <w:tblStylePr w:type="lastCol">
      <w:rPr>
        <w:b/>
        <w:bCs/>
      </w:rPr>
      <w:tblPr/>
    </w:tblStylePr>
    <w:tblStylePr w:type="band1Vert">
      <w:tblPr/>
      <w:tcPr>
        <w:tcBorders>
          <w:top w:val="single" w:color="18A303" w:themeColor="accent1" w:sz="8" w:space="0"/>
          <w:left w:val="single" w:color="18A303" w:themeColor="accent1" w:sz="8" w:space="0"/>
          <w:bottom w:val="single" w:color="18A303" w:themeColor="accent1" w:sz="8" w:space="0"/>
          <w:right w:val="single" w:color="18A303" w:themeColor="accent1" w:sz="8" w:space="0"/>
        </w:tcBorders>
      </w:tcPr>
    </w:tblStylePr>
    <w:tblStylePr w:type="band1Horz">
      <w:tblPr/>
      <w:tcPr>
        <w:tcBorders>
          <w:top w:val="single" w:color="18A303" w:themeColor="accent1" w:sz="8" w:space="0"/>
          <w:left w:val="single" w:color="18A303" w:themeColor="accent1" w:sz="8" w:space="0"/>
          <w:bottom w:val="single" w:color="18A303" w:themeColor="accent1" w:sz="8" w:space="0"/>
          <w:right w:val="single" w:color="18A303" w:themeColor="accent1" w:sz="8" w:space="0"/>
        </w:tcBorders>
      </w:tcPr>
    </w:tblStylePr>
  </w:style>
  <w:style w:type="table" w:styleId="Elencochiaro-Colore2">
    <w:name w:val="Light List Accent 2"/>
    <w:basedOn w:val="Tabellanormale"/>
    <w:uiPriority w:val="61"/>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0369A3" w:themeColor="accent2" w:sz="8" w:space="0"/>
        <w:left w:val="single" w:color="0369A3" w:themeColor="accent2" w:sz="8" w:space="0"/>
        <w:bottom w:val="single" w:color="0369A3" w:themeColor="accent2" w:sz="8" w:space="0"/>
        <w:right w:val="single" w:color="0369A3" w:themeColor="accent2" w:sz="8" w:space="0"/>
      </w:tblBorders>
    </w:tblPr>
    <w:tblStylePr w:type="firstRow">
      <w:pPr>
        <w:spacing w:before="0" w:after="0" w:line="240" w:lineRule="auto"/>
      </w:pPr>
      <w:rPr>
        <w:b/>
        <w:bCs/>
        <w:color w:val="FFFFFF" w:themeColor="background1"/>
      </w:rPr>
      <w:tblPr/>
      <w:tcPr>
        <w:shd w:val="clear" w:color="auto" w:fill="0369A3" w:themeFill="accent2"/>
      </w:tcPr>
    </w:tblStylePr>
    <w:tblStylePr w:type="lastRow">
      <w:pPr>
        <w:spacing w:before="0" w:after="0" w:line="240" w:lineRule="auto"/>
      </w:pPr>
      <w:rPr>
        <w:b/>
        <w:bCs/>
      </w:rPr>
      <w:tblPr/>
      <w:tcPr>
        <w:tcBorders>
          <w:top w:val="double" w:color="0369A3" w:themeColor="accent2" w:sz="6" w:space="0"/>
          <w:left w:val="single" w:color="0369A3" w:themeColor="accent2" w:sz="8" w:space="0"/>
          <w:bottom w:val="single" w:color="0369A3" w:themeColor="accent2" w:sz="8" w:space="0"/>
          <w:right w:val="single" w:color="0369A3" w:themeColor="accent2" w:sz="8" w:space="0"/>
        </w:tcBorders>
      </w:tcPr>
    </w:tblStylePr>
    <w:tblStylePr w:type="firstCol">
      <w:rPr>
        <w:b/>
        <w:bCs/>
      </w:rPr>
      <w:tblPr/>
    </w:tblStylePr>
    <w:tblStylePr w:type="lastCol">
      <w:rPr>
        <w:b/>
        <w:bCs/>
      </w:rPr>
      <w:tblPr/>
    </w:tblStylePr>
    <w:tblStylePr w:type="band1Vert">
      <w:tblPr/>
      <w:tcPr>
        <w:tcBorders>
          <w:top w:val="single" w:color="0369A3" w:themeColor="accent2" w:sz="8" w:space="0"/>
          <w:left w:val="single" w:color="0369A3" w:themeColor="accent2" w:sz="8" w:space="0"/>
          <w:bottom w:val="single" w:color="0369A3" w:themeColor="accent2" w:sz="8" w:space="0"/>
          <w:right w:val="single" w:color="0369A3" w:themeColor="accent2" w:sz="8" w:space="0"/>
        </w:tcBorders>
      </w:tcPr>
    </w:tblStylePr>
    <w:tblStylePr w:type="band1Horz">
      <w:tblPr/>
      <w:tcPr>
        <w:tcBorders>
          <w:top w:val="single" w:color="0369A3" w:themeColor="accent2" w:sz="8" w:space="0"/>
          <w:left w:val="single" w:color="0369A3" w:themeColor="accent2" w:sz="8" w:space="0"/>
          <w:bottom w:val="single" w:color="0369A3" w:themeColor="accent2" w:sz="8" w:space="0"/>
          <w:right w:val="single" w:color="0369A3" w:themeColor="accent2" w:sz="8" w:space="0"/>
        </w:tcBorders>
      </w:tcPr>
    </w:tblStylePr>
  </w:style>
  <w:style w:type="table" w:styleId="Elencochiaro-Colore3">
    <w:name w:val="Light List Accent 3"/>
    <w:basedOn w:val="Tabellanormale"/>
    <w:uiPriority w:val="61"/>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A33E03" w:themeColor="accent3" w:sz="8" w:space="0"/>
        <w:left w:val="single" w:color="A33E03" w:themeColor="accent3" w:sz="8" w:space="0"/>
        <w:bottom w:val="single" w:color="A33E03" w:themeColor="accent3" w:sz="8" w:space="0"/>
        <w:right w:val="single" w:color="A33E03" w:themeColor="accent3" w:sz="8" w:space="0"/>
      </w:tblBorders>
    </w:tblPr>
    <w:tblStylePr w:type="firstRow">
      <w:pPr>
        <w:spacing w:before="0" w:after="0" w:line="240" w:lineRule="auto"/>
      </w:pPr>
      <w:rPr>
        <w:b/>
        <w:bCs/>
        <w:color w:val="FFFFFF" w:themeColor="background1"/>
      </w:rPr>
      <w:tblPr/>
      <w:tcPr>
        <w:shd w:val="clear" w:color="auto" w:fill="A33E03" w:themeFill="accent3"/>
      </w:tcPr>
    </w:tblStylePr>
    <w:tblStylePr w:type="lastRow">
      <w:pPr>
        <w:spacing w:before="0" w:after="0" w:line="240" w:lineRule="auto"/>
      </w:pPr>
      <w:rPr>
        <w:b/>
        <w:bCs/>
      </w:rPr>
      <w:tblPr/>
      <w:tcPr>
        <w:tcBorders>
          <w:top w:val="double" w:color="A33E03" w:themeColor="accent3" w:sz="6" w:space="0"/>
          <w:left w:val="single" w:color="A33E03" w:themeColor="accent3" w:sz="8" w:space="0"/>
          <w:bottom w:val="single" w:color="A33E03" w:themeColor="accent3" w:sz="8" w:space="0"/>
          <w:right w:val="single" w:color="A33E03" w:themeColor="accent3" w:sz="8" w:space="0"/>
        </w:tcBorders>
      </w:tcPr>
    </w:tblStylePr>
    <w:tblStylePr w:type="firstCol">
      <w:rPr>
        <w:b/>
        <w:bCs/>
      </w:rPr>
      <w:tblPr/>
    </w:tblStylePr>
    <w:tblStylePr w:type="lastCol">
      <w:rPr>
        <w:b/>
        <w:bCs/>
      </w:rPr>
      <w:tblPr/>
    </w:tblStylePr>
    <w:tblStylePr w:type="band1Vert">
      <w:tblPr/>
      <w:tcPr>
        <w:tcBorders>
          <w:top w:val="single" w:color="A33E03" w:themeColor="accent3" w:sz="8" w:space="0"/>
          <w:left w:val="single" w:color="A33E03" w:themeColor="accent3" w:sz="8" w:space="0"/>
          <w:bottom w:val="single" w:color="A33E03" w:themeColor="accent3" w:sz="8" w:space="0"/>
          <w:right w:val="single" w:color="A33E03" w:themeColor="accent3" w:sz="8" w:space="0"/>
        </w:tcBorders>
      </w:tcPr>
    </w:tblStylePr>
    <w:tblStylePr w:type="band1Horz">
      <w:tblPr/>
      <w:tcPr>
        <w:tcBorders>
          <w:top w:val="single" w:color="A33E03" w:themeColor="accent3" w:sz="8" w:space="0"/>
          <w:left w:val="single" w:color="A33E03" w:themeColor="accent3" w:sz="8" w:space="0"/>
          <w:bottom w:val="single" w:color="A33E03" w:themeColor="accent3" w:sz="8" w:space="0"/>
          <w:right w:val="single" w:color="A33E03" w:themeColor="accent3" w:sz="8" w:space="0"/>
        </w:tcBorders>
      </w:tcPr>
    </w:tblStylePr>
  </w:style>
  <w:style w:type="table" w:styleId="Elencochiaro-Colore4">
    <w:name w:val="Light List Accent 4"/>
    <w:basedOn w:val="Tabellanormale"/>
    <w:uiPriority w:val="61"/>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8E03A3" w:themeColor="accent4" w:sz="8" w:space="0"/>
        <w:left w:val="single" w:color="8E03A3" w:themeColor="accent4" w:sz="8" w:space="0"/>
        <w:bottom w:val="single" w:color="8E03A3" w:themeColor="accent4" w:sz="8" w:space="0"/>
        <w:right w:val="single" w:color="8E03A3" w:themeColor="accent4" w:sz="8" w:space="0"/>
      </w:tblBorders>
    </w:tblPr>
    <w:tblStylePr w:type="firstRow">
      <w:pPr>
        <w:spacing w:before="0" w:after="0" w:line="240" w:lineRule="auto"/>
      </w:pPr>
      <w:rPr>
        <w:b/>
        <w:bCs/>
        <w:color w:val="FFFFFF" w:themeColor="background1"/>
      </w:rPr>
      <w:tblPr/>
      <w:tcPr>
        <w:shd w:val="clear" w:color="auto" w:fill="8E03A3" w:themeFill="accent4"/>
      </w:tcPr>
    </w:tblStylePr>
    <w:tblStylePr w:type="lastRow">
      <w:pPr>
        <w:spacing w:before="0" w:after="0" w:line="240" w:lineRule="auto"/>
      </w:pPr>
      <w:rPr>
        <w:b/>
        <w:bCs/>
      </w:rPr>
      <w:tblPr/>
      <w:tcPr>
        <w:tcBorders>
          <w:top w:val="double" w:color="8E03A3" w:themeColor="accent4" w:sz="6" w:space="0"/>
          <w:left w:val="single" w:color="8E03A3" w:themeColor="accent4" w:sz="8" w:space="0"/>
          <w:bottom w:val="single" w:color="8E03A3" w:themeColor="accent4" w:sz="8" w:space="0"/>
          <w:right w:val="single" w:color="8E03A3" w:themeColor="accent4" w:sz="8" w:space="0"/>
        </w:tcBorders>
      </w:tcPr>
    </w:tblStylePr>
    <w:tblStylePr w:type="firstCol">
      <w:rPr>
        <w:b/>
        <w:bCs/>
      </w:rPr>
      <w:tblPr/>
    </w:tblStylePr>
    <w:tblStylePr w:type="lastCol">
      <w:rPr>
        <w:b/>
        <w:bCs/>
      </w:rPr>
      <w:tblPr/>
    </w:tblStylePr>
    <w:tblStylePr w:type="band1Vert">
      <w:tblPr/>
      <w:tcPr>
        <w:tcBorders>
          <w:top w:val="single" w:color="8E03A3" w:themeColor="accent4" w:sz="8" w:space="0"/>
          <w:left w:val="single" w:color="8E03A3" w:themeColor="accent4" w:sz="8" w:space="0"/>
          <w:bottom w:val="single" w:color="8E03A3" w:themeColor="accent4" w:sz="8" w:space="0"/>
          <w:right w:val="single" w:color="8E03A3" w:themeColor="accent4" w:sz="8" w:space="0"/>
        </w:tcBorders>
      </w:tcPr>
    </w:tblStylePr>
    <w:tblStylePr w:type="band1Horz">
      <w:tblPr/>
      <w:tcPr>
        <w:tcBorders>
          <w:top w:val="single" w:color="8E03A3" w:themeColor="accent4" w:sz="8" w:space="0"/>
          <w:left w:val="single" w:color="8E03A3" w:themeColor="accent4" w:sz="8" w:space="0"/>
          <w:bottom w:val="single" w:color="8E03A3" w:themeColor="accent4" w:sz="8" w:space="0"/>
          <w:right w:val="single" w:color="8E03A3" w:themeColor="accent4" w:sz="8" w:space="0"/>
        </w:tcBorders>
      </w:tcPr>
    </w:tblStylePr>
  </w:style>
  <w:style w:type="table" w:styleId="Elencochiaro-Colore5">
    <w:name w:val="Light List Accent 5"/>
    <w:basedOn w:val="Tabellanormale"/>
    <w:uiPriority w:val="61"/>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C99C00" w:themeColor="accent5" w:sz="8" w:space="0"/>
        <w:left w:val="single" w:color="C99C00" w:themeColor="accent5" w:sz="8" w:space="0"/>
        <w:bottom w:val="single" w:color="C99C00" w:themeColor="accent5" w:sz="8" w:space="0"/>
        <w:right w:val="single" w:color="C99C00" w:themeColor="accent5" w:sz="8" w:space="0"/>
      </w:tblBorders>
    </w:tblPr>
    <w:tblStylePr w:type="firstRow">
      <w:pPr>
        <w:spacing w:before="0" w:after="0" w:line="240" w:lineRule="auto"/>
      </w:pPr>
      <w:rPr>
        <w:b/>
        <w:bCs/>
        <w:color w:val="FFFFFF" w:themeColor="background1"/>
      </w:rPr>
      <w:tblPr/>
      <w:tcPr>
        <w:shd w:val="clear" w:color="auto" w:fill="C99C00" w:themeFill="accent5"/>
      </w:tcPr>
    </w:tblStylePr>
    <w:tblStylePr w:type="lastRow">
      <w:pPr>
        <w:spacing w:before="0" w:after="0" w:line="240" w:lineRule="auto"/>
      </w:pPr>
      <w:rPr>
        <w:b/>
        <w:bCs/>
      </w:rPr>
      <w:tblPr/>
      <w:tcPr>
        <w:tcBorders>
          <w:top w:val="double" w:color="C99C00" w:themeColor="accent5" w:sz="6" w:space="0"/>
          <w:left w:val="single" w:color="C99C00" w:themeColor="accent5" w:sz="8" w:space="0"/>
          <w:bottom w:val="single" w:color="C99C00" w:themeColor="accent5" w:sz="8" w:space="0"/>
          <w:right w:val="single" w:color="C99C00" w:themeColor="accent5" w:sz="8" w:space="0"/>
        </w:tcBorders>
      </w:tcPr>
    </w:tblStylePr>
    <w:tblStylePr w:type="firstCol">
      <w:rPr>
        <w:b/>
        <w:bCs/>
      </w:rPr>
      <w:tblPr/>
    </w:tblStylePr>
    <w:tblStylePr w:type="lastCol">
      <w:rPr>
        <w:b/>
        <w:bCs/>
      </w:rPr>
      <w:tblPr/>
    </w:tblStylePr>
    <w:tblStylePr w:type="band1Vert">
      <w:tblPr/>
      <w:tcPr>
        <w:tcBorders>
          <w:top w:val="single" w:color="C99C00" w:themeColor="accent5" w:sz="8" w:space="0"/>
          <w:left w:val="single" w:color="C99C00" w:themeColor="accent5" w:sz="8" w:space="0"/>
          <w:bottom w:val="single" w:color="C99C00" w:themeColor="accent5" w:sz="8" w:space="0"/>
          <w:right w:val="single" w:color="C99C00" w:themeColor="accent5" w:sz="8" w:space="0"/>
        </w:tcBorders>
      </w:tcPr>
    </w:tblStylePr>
    <w:tblStylePr w:type="band1Horz">
      <w:tblPr/>
      <w:tcPr>
        <w:tcBorders>
          <w:top w:val="single" w:color="C99C00" w:themeColor="accent5" w:sz="8" w:space="0"/>
          <w:left w:val="single" w:color="C99C00" w:themeColor="accent5" w:sz="8" w:space="0"/>
          <w:bottom w:val="single" w:color="C99C00" w:themeColor="accent5" w:sz="8" w:space="0"/>
          <w:right w:val="single" w:color="C99C00" w:themeColor="accent5" w:sz="8" w:space="0"/>
        </w:tcBorders>
      </w:tcPr>
    </w:tblStylePr>
  </w:style>
  <w:style w:type="table" w:styleId="Elencochiaro-Colore6">
    <w:name w:val="Light List Accent 6"/>
    <w:basedOn w:val="Tabellanormale"/>
    <w:uiPriority w:val="61"/>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C9211E" w:themeColor="accent6" w:sz="8" w:space="0"/>
        <w:left w:val="single" w:color="C9211E" w:themeColor="accent6" w:sz="8" w:space="0"/>
        <w:bottom w:val="single" w:color="C9211E" w:themeColor="accent6" w:sz="8" w:space="0"/>
        <w:right w:val="single" w:color="C9211E" w:themeColor="accent6" w:sz="8" w:space="0"/>
      </w:tblBorders>
    </w:tblPr>
    <w:tblStylePr w:type="firstRow">
      <w:pPr>
        <w:spacing w:before="0" w:after="0" w:line="240" w:lineRule="auto"/>
      </w:pPr>
      <w:rPr>
        <w:b/>
        <w:bCs/>
        <w:color w:val="FFFFFF" w:themeColor="background1"/>
      </w:rPr>
      <w:tblPr/>
      <w:tcPr>
        <w:shd w:val="clear" w:color="auto" w:fill="C9211E" w:themeFill="accent6"/>
      </w:tcPr>
    </w:tblStylePr>
    <w:tblStylePr w:type="lastRow">
      <w:pPr>
        <w:spacing w:before="0" w:after="0" w:line="240" w:lineRule="auto"/>
      </w:pPr>
      <w:rPr>
        <w:b/>
        <w:bCs/>
      </w:rPr>
      <w:tblPr/>
      <w:tcPr>
        <w:tcBorders>
          <w:top w:val="double" w:color="C9211E" w:themeColor="accent6" w:sz="6" w:space="0"/>
          <w:left w:val="single" w:color="C9211E" w:themeColor="accent6" w:sz="8" w:space="0"/>
          <w:bottom w:val="single" w:color="C9211E" w:themeColor="accent6" w:sz="8" w:space="0"/>
          <w:right w:val="single" w:color="C9211E" w:themeColor="accent6" w:sz="8" w:space="0"/>
        </w:tcBorders>
      </w:tcPr>
    </w:tblStylePr>
    <w:tblStylePr w:type="firstCol">
      <w:rPr>
        <w:b/>
        <w:bCs/>
      </w:rPr>
      <w:tblPr/>
    </w:tblStylePr>
    <w:tblStylePr w:type="lastCol">
      <w:rPr>
        <w:b/>
        <w:bCs/>
      </w:rPr>
      <w:tblPr/>
    </w:tblStylePr>
    <w:tblStylePr w:type="band1Vert">
      <w:tblPr/>
      <w:tcPr>
        <w:tcBorders>
          <w:top w:val="single" w:color="C9211E" w:themeColor="accent6" w:sz="8" w:space="0"/>
          <w:left w:val="single" w:color="C9211E" w:themeColor="accent6" w:sz="8" w:space="0"/>
          <w:bottom w:val="single" w:color="C9211E" w:themeColor="accent6" w:sz="8" w:space="0"/>
          <w:right w:val="single" w:color="C9211E" w:themeColor="accent6" w:sz="8" w:space="0"/>
        </w:tcBorders>
      </w:tcPr>
    </w:tblStylePr>
    <w:tblStylePr w:type="band1Horz">
      <w:tblPr/>
      <w:tcPr>
        <w:tcBorders>
          <w:top w:val="single" w:color="C9211E" w:themeColor="accent6" w:sz="8" w:space="0"/>
          <w:left w:val="single" w:color="C9211E" w:themeColor="accent6" w:sz="8" w:space="0"/>
          <w:bottom w:val="single" w:color="C9211E" w:themeColor="accent6" w:sz="8" w:space="0"/>
          <w:right w:val="single" w:color="C9211E" w:themeColor="accent6" w:sz="8" w:space="0"/>
        </w:tcBorders>
      </w:tcPr>
    </w:tblStylePr>
  </w:style>
  <w:style w:type="table" w:styleId="Grigliachiara">
    <w:name w:val="Light Grid"/>
    <w:basedOn w:val="Tabellanormale"/>
    <w:uiPriority w:val="62"/>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gliachiara-Colore1">
    <w:name w:val="Light Grid Accent 1"/>
    <w:basedOn w:val="Tabellanormale"/>
    <w:uiPriority w:val="62"/>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18A303" w:themeColor="accent1" w:sz="8" w:space="0"/>
        <w:left w:val="single" w:color="18A303" w:themeColor="accent1" w:sz="8" w:space="0"/>
        <w:bottom w:val="single" w:color="18A303" w:themeColor="accent1" w:sz="8" w:space="0"/>
        <w:right w:val="single" w:color="18A303" w:themeColor="accent1" w:sz="8" w:space="0"/>
        <w:insideH w:val="single" w:color="18A303" w:themeColor="accent1" w:sz="8" w:space="0"/>
        <w:insideV w:val="single" w:color="18A303"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8A303" w:themeColor="accent1" w:sz="8" w:space="0"/>
          <w:left w:val="single" w:color="18A303" w:themeColor="accent1" w:sz="8" w:space="0"/>
          <w:bottom w:val="single" w:color="18A303" w:themeColor="accent1" w:sz="18" w:space="0"/>
          <w:right w:val="single" w:color="18A303" w:themeColor="accent1" w:sz="8" w:space="0"/>
          <w:insideH w:val="nil"/>
          <w:insideV w:val="single" w:color="18A303"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8A303" w:themeColor="accent1" w:sz="6" w:space="0"/>
          <w:left w:val="single" w:color="18A303" w:themeColor="accent1" w:sz="8" w:space="0"/>
          <w:bottom w:val="single" w:color="18A303" w:themeColor="accent1" w:sz="8" w:space="0"/>
          <w:right w:val="single" w:color="18A303" w:themeColor="accent1" w:sz="8" w:space="0"/>
          <w:insideH w:val="nil"/>
          <w:insideV w:val="single" w:color="18A303"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18A303" w:themeColor="accent1" w:sz="8" w:space="0"/>
          <w:left w:val="single" w:color="18A303" w:themeColor="accent1" w:sz="8" w:space="0"/>
          <w:bottom w:val="single" w:color="18A303" w:themeColor="accent1" w:sz="8" w:space="0"/>
          <w:right w:val="single" w:color="18A303" w:themeColor="accent1" w:sz="8" w:space="0"/>
        </w:tcBorders>
      </w:tcPr>
    </w:tblStylePr>
    <w:tblStylePr w:type="band1Vert">
      <w:tblPr/>
      <w:tcPr>
        <w:tcBorders>
          <w:top w:val="single" w:color="18A303" w:themeColor="accent1" w:sz="8" w:space="0"/>
          <w:left w:val="single" w:color="18A303" w:themeColor="accent1" w:sz="8" w:space="0"/>
          <w:bottom w:val="single" w:color="18A303" w:themeColor="accent1" w:sz="8" w:space="0"/>
          <w:right w:val="single" w:color="18A303" w:themeColor="accent1" w:sz="8" w:space="0"/>
        </w:tcBorders>
        <w:shd w:val="clear" w:color="auto" w:fill="B6FDAB" w:themeFill="accent1" w:themeFillTint="3f"/>
      </w:tcPr>
    </w:tblStylePr>
    <w:tblStylePr w:type="band1Horz">
      <w:tblPr/>
      <w:tcPr>
        <w:tcBorders>
          <w:top w:val="single" w:color="18A303" w:themeColor="accent1" w:sz="8" w:space="0"/>
          <w:left w:val="single" w:color="18A303" w:themeColor="accent1" w:sz="8" w:space="0"/>
          <w:bottom w:val="single" w:color="18A303" w:themeColor="accent1" w:sz="8" w:space="0"/>
          <w:right w:val="single" w:color="18A303" w:themeColor="accent1" w:sz="8" w:space="0"/>
          <w:insideV w:val="single" w:color="18A303" w:themeColor="accent1" w:sz="8" w:space="0"/>
        </w:tcBorders>
        <w:shd w:val="clear" w:color="auto" w:fill="B6FDAB" w:themeFill="accent1" w:themeFillTint="3f"/>
      </w:tcPr>
    </w:tblStylePr>
    <w:tblStylePr w:type="band2Horz">
      <w:tblPr/>
      <w:tcPr>
        <w:tcBorders>
          <w:top w:val="single" w:color="18A303" w:themeColor="accent1" w:sz="8" w:space="0"/>
          <w:left w:val="single" w:color="18A303" w:themeColor="accent1" w:sz="8" w:space="0"/>
          <w:bottom w:val="single" w:color="18A303" w:themeColor="accent1" w:sz="8" w:space="0"/>
          <w:right w:val="single" w:color="18A303" w:themeColor="accent1" w:sz="8" w:space="0"/>
          <w:insideV w:val="single" w:color="18A303" w:themeColor="accent1" w:sz="8" w:space="0"/>
        </w:tcBorders>
      </w:tcPr>
    </w:tblStylePr>
  </w:style>
  <w:style w:type="table" w:styleId="Grigliachiara-Colore2">
    <w:name w:val="Light Grid Accent 2"/>
    <w:basedOn w:val="Tabellanormale"/>
    <w:uiPriority w:val="62"/>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0369A3" w:themeColor="accent2" w:sz="8" w:space="0"/>
        <w:left w:val="single" w:color="0369A3" w:themeColor="accent2" w:sz="8" w:space="0"/>
        <w:bottom w:val="single" w:color="0369A3" w:themeColor="accent2" w:sz="8" w:space="0"/>
        <w:right w:val="single" w:color="0369A3" w:themeColor="accent2" w:sz="8" w:space="0"/>
        <w:insideH w:val="single" w:color="0369A3" w:themeColor="accent2" w:sz="8" w:space="0"/>
        <w:insideV w:val="single" w:color="0369A3"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369A3" w:themeColor="accent2" w:sz="8" w:space="0"/>
          <w:left w:val="single" w:color="0369A3" w:themeColor="accent2" w:sz="8" w:space="0"/>
          <w:bottom w:val="single" w:color="0369A3" w:themeColor="accent2" w:sz="18" w:space="0"/>
          <w:right w:val="single" w:color="0369A3" w:themeColor="accent2" w:sz="8" w:space="0"/>
          <w:insideH w:val="nil"/>
          <w:insideV w:val="single" w:color="0369A3"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369A3" w:themeColor="accent2" w:sz="6" w:space="0"/>
          <w:left w:val="single" w:color="0369A3" w:themeColor="accent2" w:sz="8" w:space="0"/>
          <w:bottom w:val="single" w:color="0369A3" w:themeColor="accent2" w:sz="8" w:space="0"/>
          <w:right w:val="single" w:color="0369A3" w:themeColor="accent2" w:sz="8" w:space="0"/>
          <w:insideH w:val="nil"/>
          <w:insideV w:val="single" w:color="0369A3"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369A3" w:themeColor="accent2" w:sz="8" w:space="0"/>
          <w:left w:val="single" w:color="0369A3" w:themeColor="accent2" w:sz="8" w:space="0"/>
          <w:bottom w:val="single" w:color="0369A3" w:themeColor="accent2" w:sz="8" w:space="0"/>
          <w:right w:val="single" w:color="0369A3" w:themeColor="accent2" w:sz="8" w:space="0"/>
        </w:tcBorders>
      </w:tcPr>
    </w:tblStylePr>
    <w:tblStylePr w:type="band1Vert">
      <w:tblPr/>
      <w:tcPr>
        <w:tcBorders>
          <w:top w:val="single" w:color="0369A3" w:themeColor="accent2" w:sz="8" w:space="0"/>
          <w:left w:val="single" w:color="0369A3" w:themeColor="accent2" w:sz="8" w:space="0"/>
          <w:bottom w:val="single" w:color="0369A3" w:themeColor="accent2" w:sz="8" w:space="0"/>
          <w:right w:val="single" w:color="0369A3" w:themeColor="accent2" w:sz="8" w:space="0"/>
        </w:tcBorders>
        <w:shd w:val="clear" w:color="auto" w:fill="ABDFFD" w:themeFill="accent2" w:themeFillTint="3f"/>
      </w:tcPr>
    </w:tblStylePr>
    <w:tblStylePr w:type="band1Horz">
      <w:tblPr/>
      <w:tcPr>
        <w:tcBorders>
          <w:top w:val="single" w:color="0369A3" w:themeColor="accent2" w:sz="8" w:space="0"/>
          <w:left w:val="single" w:color="0369A3" w:themeColor="accent2" w:sz="8" w:space="0"/>
          <w:bottom w:val="single" w:color="0369A3" w:themeColor="accent2" w:sz="8" w:space="0"/>
          <w:right w:val="single" w:color="0369A3" w:themeColor="accent2" w:sz="8" w:space="0"/>
          <w:insideV w:val="single" w:color="0369A3" w:themeColor="accent2" w:sz="8" w:space="0"/>
        </w:tcBorders>
        <w:shd w:val="clear" w:color="auto" w:fill="ABDFFD" w:themeFill="accent2" w:themeFillTint="3f"/>
      </w:tcPr>
    </w:tblStylePr>
    <w:tblStylePr w:type="band2Horz">
      <w:tblPr/>
      <w:tcPr>
        <w:tcBorders>
          <w:top w:val="single" w:color="0369A3" w:themeColor="accent2" w:sz="8" w:space="0"/>
          <w:left w:val="single" w:color="0369A3" w:themeColor="accent2" w:sz="8" w:space="0"/>
          <w:bottom w:val="single" w:color="0369A3" w:themeColor="accent2" w:sz="8" w:space="0"/>
          <w:right w:val="single" w:color="0369A3" w:themeColor="accent2" w:sz="8" w:space="0"/>
          <w:insideV w:val="single" w:color="0369A3" w:themeColor="accent2" w:sz="8" w:space="0"/>
        </w:tcBorders>
      </w:tcPr>
    </w:tblStylePr>
  </w:style>
  <w:style w:type="table" w:styleId="Grigliachiara-Colore3">
    <w:name w:val="Light Grid Accent 3"/>
    <w:basedOn w:val="Tabellanormale"/>
    <w:uiPriority w:val="62"/>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A33E03" w:themeColor="accent3" w:sz="8" w:space="0"/>
        <w:left w:val="single" w:color="A33E03" w:themeColor="accent3" w:sz="8" w:space="0"/>
        <w:bottom w:val="single" w:color="A33E03" w:themeColor="accent3" w:sz="8" w:space="0"/>
        <w:right w:val="single" w:color="A33E03" w:themeColor="accent3" w:sz="8" w:space="0"/>
        <w:insideH w:val="single" w:color="A33E03" w:themeColor="accent3" w:sz="8" w:space="0"/>
        <w:insideV w:val="single" w:color="A33E03"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33E03" w:themeColor="accent3" w:sz="8" w:space="0"/>
          <w:left w:val="single" w:color="A33E03" w:themeColor="accent3" w:sz="8" w:space="0"/>
          <w:bottom w:val="single" w:color="A33E03" w:themeColor="accent3" w:sz="18" w:space="0"/>
          <w:right w:val="single" w:color="A33E03" w:themeColor="accent3" w:sz="8" w:space="0"/>
          <w:insideH w:val="nil"/>
          <w:insideV w:val="single" w:color="A33E03"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33E03" w:themeColor="accent3" w:sz="6" w:space="0"/>
          <w:left w:val="single" w:color="A33E03" w:themeColor="accent3" w:sz="8" w:space="0"/>
          <w:bottom w:val="single" w:color="A33E03" w:themeColor="accent3" w:sz="8" w:space="0"/>
          <w:right w:val="single" w:color="A33E03" w:themeColor="accent3" w:sz="8" w:space="0"/>
          <w:insideH w:val="nil"/>
          <w:insideV w:val="single" w:color="A33E03"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A33E03" w:themeColor="accent3" w:sz="8" w:space="0"/>
          <w:left w:val="single" w:color="A33E03" w:themeColor="accent3" w:sz="8" w:space="0"/>
          <w:bottom w:val="single" w:color="A33E03" w:themeColor="accent3" w:sz="8" w:space="0"/>
          <w:right w:val="single" w:color="A33E03" w:themeColor="accent3" w:sz="8" w:space="0"/>
        </w:tcBorders>
      </w:tcPr>
    </w:tblStylePr>
    <w:tblStylePr w:type="band1Vert">
      <w:tblPr/>
      <w:tcPr>
        <w:tcBorders>
          <w:top w:val="single" w:color="A33E03" w:themeColor="accent3" w:sz="8" w:space="0"/>
          <w:left w:val="single" w:color="A33E03" w:themeColor="accent3" w:sz="8" w:space="0"/>
          <w:bottom w:val="single" w:color="A33E03" w:themeColor="accent3" w:sz="8" w:space="0"/>
          <w:right w:val="single" w:color="A33E03" w:themeColor="accent3" w:sz="8" w:space="0"/>
        </w:tcBorders>
        <w:shd w:val="clear" w:color="auto" w:fill="FDC9AB" w:themeFill="accent3" w:themeFillTint="3f"/>
      </w:tcPr>
    </w:tblStylePr>
    <w:tblStylePr w:type="band1Horz">
      <w:tblPr/>
      <w:tcPr>
        <w:tcBorders>
          <w:top w:val="single" w:color="A33E03" w:themeColor="accent3" w:sz="8" w:space="0"/>
          <w:left w:val="single" w:color="A33E03" w:themeColor="accent3" w:sz="8" w:space="0"/>
          <w:bottom w:val="single" w:color="A33E03" w:themeColor="accent3" w:sz="8" w:space="0"/>
          <w:right w:val="single" w:color="A33E03" w:themeColor="accent3" w:sz="8" w:space="0"/>
          <w:insideV w:val="single" w:color="A33E03" w:themeColor="accent3" w:sz="8" w:space="0"/>
        </w:tcBorders>
        <w:shd w:val="clear" w:color="auto" w:fill="FDC9AB" w:themeFill="accent3" w:themeFillTint="3f"/>
      </w:tcPr>
    </w:tblStylePr>
    <w:tblStylePr w:type="band2Horz">
      <w:tblPr/>
      <w:tcPr>
        <w:tcBorders>
          <w:top w:val="single" w:color="A33E03" w:themeColor="accent3" w:sz="8" w:space="0"/>
          <w:left w:val="single" w:color="A33E03" w:themeColor="accent3" w:sz="8" w:space="0"/>
          <w:bottom w:val="single" w:color="A33E03" w:themeColor="accent3" w:sz="8" w:space="0"/>
          <w:right w:val="single" w:color="A33E03" w:themeColor="accent3" w:sz="8" w:space="0"/>
          <w:insideV w:val="single" w:color="A33E03" w:themeColor="accent3" w:sz="8" w:space="0"/>
        </w:tcBorders>
      </w:tcPr>
    </w:tblStylePr>
  </w:style>
  <w:style w:type="table" w:styleId="Grigliachiara-Colore4">
    <w:name w:val="Light Grid Accent 4"/>
    <w:basedOn w:val="Tabellanormale"/>
    <w:uiPriority w:val="62"/>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8E03A3" w:themeColor="accent4" w:sz="8" w:space="0"/>
        <w:left w:val="single" w:color="8E03A3" w:themeColor="accent4" w:sz="8" w:space="0"/>
        <w:bottom w:val="single" w:color="8E03A3" w:themeColor="accent4" w:sz="8" w:space="0"/>
        <w:right w:val="single" w:color="8E03A3" w:themeColor="accent4" w:sz="8" w:space="0"/>
        <w:insideH w:val="single" w:color="8E03A3" w:themeColor="accent4" w:sz="8" w:space="0"/>
        <w:insideV w:val="single" w:color="8E03A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E03A3" w:themeColor="accent4" w:sz="8" w:space="0"/>
          <w:left w:val="single" w:color="8E03A3" w:themeColor="accent4" w:sz="8" w:space="0"/>
          <w:bottom w:val="single" w:color="8E03A3" w:themeColor="accent4" w:sz="18" w:space="0"/>
          <w:right w:val="single" w:color="8E03A3" w:themeColor="accent4" w:sz="8" w:space="0"/>
          <w:insideH w:val="nil"/>
          <w:insideV w:val="single" w:color="8E03A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E03A3" w:themeColor="accent4" w:sz="6" w:space="0"/>
          <w:left w:val="single" w:color="8E03A3" w:themeColor="accent4" w:sz="8" w:space="0"/>
          <w:bottom w:val="single" w:color="8E03A3" w:themeColor="accent4" w:sz="8" w:space="0"/>
          <w:right w:val="single" w:color="8E03A3" w:themeColor="accent4" w:sz="8" w:space="0"/>
          <w:insideH w:val="nil"/>
          <w:insideV w:val="single" w:color="8E03A3"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E03A3" w:themeColor="accent4" w:sz="8" w:space="0"/>
          <w:left w:val="single" w:color="8E03A3" w:themeColor="accent4" w:sz="8" w:space="0"/>
          <w:bottom w:val="single" w:color="8E03A3" w:themeColor="accent4" w:sz="8" w:space="0"/>
          <w:right w:val="single" w:color="8E03A3" w:themeColor="accent4" w:sz="8" w:space="0"/>
        </w:tcBorders>
      </w:tcPr>
    </w:tblStylePr>
    <w:tblStylePr w:type="band1Vert">
      <w:tblPr/>
      <w:tcPr>
        <w:tcBorders>
          <w:top w:val="single" w:color="8E03A3" w:themeColor="accent4" w:sz="8" w:space="0"/>
          <w:left w:val="single" w:color="8E03A3" w:themeColor="accent4" w:sz="8" w:space="0"/>
          <w:bottom w:val="single" w:color="8E03A3" w:themeColor="accent4" w:sz="8" w:space="0"/>
          <w:right w:val="single" w:color="8E03A3" w:themeColor="accent4" w:sz="8" w:space="0"/>
        </w:tcBorders>
        <w:shd w:val="clear" w:color="auto" w:fill="F2ABFD" w:themeFill="accent4" w:themeFillTint="3f"/>
      </w:tcPr>
    </w:tblStylePr>
    <w:tblStylePr w:type="band1Horz">
      <w:tblPr/>
      <w:tcPr>
        <w:tcBorders>
          <w:top w:val="single" w:color="8E03A3" w:themeColor="accent4" w:sz="8" w:space="0"/>
          <w:left w:val="single" w:color="8E03A3" w:themeColor="accent4" w:sz="8" w:space="0"/>
          <w:bottom w:val="single" w:color="8E03A3" w:themeColor="accent4" w:sz="8" w:space="0"/>
          <w:right w:val="single" w:color="8E03A3" w:themeColor="accent4" w:sz="8" w:space="0"/>
          <w:insideV w:val="single" w:color="8E03A3" w:themeColor="accent4" w:sz="8" w:space="0"/>
        </w:tcBorders>
        <w:shd w:val="clear" w:color="auto" w:fill="F2ABFD" w:themeFill="accent4" w:themeFillTint="3f"/>
      </w:tcPr>
    </w:tblStylePr>
    <w:tblStylePr w:type="band2Horz">
      <w:tblPr/>
      <w:tcPr>
        <w:tcBorders>
          <w:top w:val="single" w:color="8E03A3" w:themeColor="accent4" w:sz="8" w:space="0"/>
          <w:left w:val="single" w:color="8E03A3" w:themeColor="accent4" w:sz="8" w:space="0"/>
          <w:bottom w:val="single" w:color="8E03A3" w:themeColor="accent4" w:sz="8" w:space="0"/>
          <w:right w:val="single" w:color="8E03A3" w:themeColor="accent4" w:sz="8" w:space="0"/>
          <w:insideV w:val="single" w:color="8E03A3" w:themeColor="accent4" w:sz="8" w:space="0"/>
        </w:tcBorders>
      </w:tcPr>
    </w:tblStylePr>
  </w:style>
  <w:style w:type="table" w:styleId="Grigliachiara-Colore5">
    <w:name w:val="Light Grid Accent 5"/>
    <w:basedOn w:val="Tabellanormale"/>
    <w:uiPriority w:val="62"/>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C99C00" w:themeColor="accent5" w:sz="8" w:space="0"/>
        <w:left w:val="single" w:color="C99C00" w:themeColor="accent5" w:sz="8" w:space="0"/>
        <w:bottom w:val="single" w:color="C99C00" w:themeColor="accent5" w:sz="8" w:space="0"/>
        <w:right w:val="single" w:color="C99C00" w:themeColor="accent5" w:sz="8" w:space="0"/>
        <w:insideH w:val="single" w:color="C99C00" w:themeColor="accent5" w:sz="8" w:space="0"/>
        <w:insideV w:val="single" w:color="C99C0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99C00" w:themeColor="accent5" w:sz="8" w:space="0"/>
          <w:left w:val="single" w:color="C99C00" w:themeColor="accent5" w:sz="8" w:space="0"/>
          <w:bottom w:val="single" w:color="C99C00" w:themeColor="accent5" w:sz="18" w:space="0"/>
          <w:right w:val="single" w:color="C99C00" w:themeColor="accent5" w:sz="8" w:space="0"/>
          <w:insideH w:val="nil"/>
          <w:insideV w:val="single" w:color="C99C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99C00" w:themeColor="accent5" w:sz="6" w:space="0"/>
          <w:left w:val="single" w:color="C99C00" w:themeColor="accent5" w:sz="8" w:space="0"/>
          <w:bottom w:val="single" w:color="C99C00" w:themeColor="accent5" w:sz="8" w:space="0"/>
          <w:right w:val="single" w:color="C99C00" w:themeColor="accent5" w:sz="8" w:space="0"/>
          <w:insideH w:val="nil"/>
          <w:insideV w:val="single" w:color="C99C00"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99C00" w:themeColor="accent5" w:sz="8" w:space="0"/>
          <w:left w:val="single" w:color="C99C00" w:themeColor="accent5" w:sz="8" w:space="0"/>
          <w:bottom w:val="single" w:color="C99C00" w:themeColor="accent5" w:sz="8" w:space="0"/>
          <w:right w:val="single" w:color="C99C00" w:themeColor="accent5" w:sz="8" w:space="0"/>
        </w:tcBorders>
      </w:tcPr>
    </w:tblStylePr>
    <w:tblStylePr w:type="band1Vert">
      <w:tblPr/>
      <w:tcPr>
        <w:tcBorders>
          <w:top w:val="single" w:color="C99C00" w:themeColor="accent5" w:sz="8" w:space="0"/>
          <w:left w:val="single" w:color="C99C00" w:themeColor="accent5" w:sz="8" w:space="0"/>
          <w:bottom w:val="single" w:color="C99C00" w:themeColor="accent5" w:sz="8" w:space="0"/>
          <w:right w:val="single" w:color="C99C00" w:themeColor="accent5" w:sz="8" w:space="0"/>
        </w:tcBorders>
        <w:shd w:val="clear" w:color="auto" w:fill="FFEDB2" w:themeFill="accent5" w:themeFillTint="3f"/>
      </w:tcPr>
    </w:tblStylePr>
    <w:tblStylePr w:type="band1Horz">
      <w:tblPr/>
      <w:tcPr>
        <w:tcBorders>
          <w:top w:val="single" w:color="C99C00" w:themeColor="accent5" w:sz="8" w:space="0"/>
          <w:left w:val="single" w:color="C99C00" w:themeColor="accent5" w:sz="8" w:space="0"/>
          <w:bottom w:val="single" w:color="C99C00" w:themeColor="accent5" w:sz="8" w:space="0"/>
          <w:right w:val="single" w:color="C99C00" w:themeColor="accent5" w:sz="8" w:space="0"/>
          <w:insideV w:val="single" w:color="C99C00" w:themeColor="accent5" w:sz="8" w:space="0"/>
        </w:tcBorders>
        <w:shd w:val="clear" w:color="auto" w:fill="FFEDB2" w:themeFill="accent5" w:themeFillTint="3f"/>
      </w:tcPr>
    </w:tblStylePr>
    <w:tblStylePr w:type="band2Horz">
      <w:tblPr/>
      <w:tcPr>
        <w:tcBorders>
          <w:top w:val="single" w:color="C99C00" w:themeColor="accent5" w:sz="8" w:space="0"/>
          <w:left w:val="single" w:color="C99C00" w:themeColor="accent5" w:sz="8" w:space="0"/>
          <w:bottom w:val="single" w:color="C99C00" w:themeColor="accent5" w:sz="8" w:space="0"/>
          <w:right w:val="single" w:color="C99C00" w:themeColor="accent5" w:sz="8" w:space="0"/>
          <w:insideV w:val="single" w:color="C99C00" w:themeColor="accent5" w:sz="8" w:space="0"/>
        </w:tcBorders>
      </w:tcPr>
    </w:tblStylePr>
  </w:style>
  <w:style w:type="table" w:styleId="Grigliachiara-Colore6">
    <w:name w:val="Light Grid Accent 6"/>
    <w:basedOn w:val="Tabellanormale"/>
    <w:uiPriority w:val="62"/>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C9211E" w:themeColor="accent6" w:sz="8" w:space="0"/>
        <w:left w:val="single" w:color="C9211E" w:themeColor="accent6" w:sz="8" w:space="0"/>
        <w:bottom w:val="single" w:color="C9211E" w:themeColor="accent6" w:sz="8" w:space="0"/>
        <w:right w:val="single" w:color="C9211E" w:themeColor="accent6" w:sz="8" w:space="0"/>
        <w:insideH w:val="single" w:color="C9211E" w:themeColor="accent6" w:sz="8" w:space="0"/>
        <w:insideV w:val="single" w:color="C9211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9211E" w:themeColor="accent6" w:sz="8" w:space="0"/>
          <w:left w:val="single" w:color="C9211E" w:themeColor="accent6" w:sz="8" w:space="0"/>
          <w:bottom w:val="single" w:color="C9211E" w:themeColor="accent6" w:sz="18" w:space="0"/>
          <w:right w:val="single" w:color="C9211E" w:themeColor="accent6" w:sz="8" w:space="0"/>
          <w:insideH w:val="nil"/>
          <w:insideV w:val="single" w:color="C9211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9211E" w:themeColor="accent6" w:sz="6" w:space="0"/>
          <w:left w:val="single" w:color="C9211E" w:themeColor="accent6" w:sz="8" w:space="0"/>
          <w:bottom w:val="single" w:color="C9211E" w:themeColor="accent6" w:sz="8" w:space="0"/>
          <w:right w:val="single" w:color="C9211E" w:themeColor="accent6" w:sz="8" w:space="0"/>
          <w:insideH w:val="nil"/>
          <w:insideV w:val="single" w:color="C9211E"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9211E" w:themeColor="accent6" w:sz="8" w:space="0"/>
          <w:left w:val="single" w:color="C9211E" w:themeColor="accent6" w:sz="8" w:space="0"/>
          <w:bottom w:val="single" w:color="C9211E" w:themeColor="accent6" w:sz="8" w:space="0"/>
          <w:right w:val="single" w:color="C9211E" w:themeColor="accent6" w:sz="8" w:space="0"/>
        </w:tcBorders>
      </w:tcPr>
    </w:tblStylePr>
    <w:tblStylePr w:type="band1Vert">
      <w:tblPr/>
      <w:tcPr>
        <w:tcBorders>
          <w:top w:val="single" w:color="C9211E" w:themeColor="accent6" w:sz="8" w:space="0"/>
          <w:left w:val="single" w:color="C9211E" w:themeColor="accent6" w:sz="8" w:space="0"/>
          <w:bottom w:val="single" w:color="C9211E" w:themeColor="accent6" w:sz="8" w:space="0"/>
          <w:right w:val="single" w:color="C9211E" w:themeColor="accent6" w:sz="8" w:space="0"/>
        </w:tcBorders>
        <w:shd w:val="clear" w:color="auto" w:fill="F6C3C2" w:themeFill="accent6" w:themeFillTint="3f"/>
      </w:tcPr>
    </w:tblStylePr>
    <w:tblStylePr w:type="band1Horz">
      <w:tblPr/>
      <w:tcPr>
        <w:tcBorders>
          <w:top w:val="single" w:color="C9211E" w:themeColor="accent6" w:sz="8" w:space="0"/>
          <w:left w:val="single" w:color="C9211E" w:themeColor="accent6" w:sz="8" w:space="0"/>
          <w:bottom w:val="single" w:color="C9211E" w:themeColor="accent6" w:sz="8" w:space="0"/>
          <w:right w:val="single" w:color="C9211E" w:themeColor="accent6" w:sz="8" w:space="0"/>
          <w:insideV w:val="single" w:color="C9211E" w:themeColor="accent6" w:sz="8" w:space="0"/>
        </w:tcBorders>
        <w:shd w:val="clear" w:color="auto" w:fill="F6C3C2" w:themeFill="accent6" w:themeFillTint="3f"/>
      </w:tcPr>
    </w:tblStylePr>
    <w:tblStylePr w:type="band2Horz">
      <w:tblPr/>
      <w:tcPr>
        <w:tcBorders>
          <w:top w:val="single" w:color="C9211E" w:themeColor="accent6" w:sz="8" w:space="0"/>
          <w:left w:val="single" w:color="C9211E" w:themeColor="accent6" w:sz="8" w:space="0"/>
          <w:bottom w:val="single" w:color="C9211E" w:themeColor="accent6" w:sz="8" w:space="0"/>
          <w:right w:val="single" w:color="C9211E" w:themeColor="accent6" w:sz="8" w:space="0"/>
          <w:insideV w:val="single" w:color="C9211E" w:themeColor="accent6" w:sz="8" w:space="0"/>
        </w:tcBorders>
      </w:tcPr>
    </w:tblStylePr>
  </w:style>
  <w:style w:type="table" w:styleId="Sfondomedio1">
    <w:name w:val="Medium Shading 1"/>
    <w:basedOn w:val="Tabellanormale"/>
    <w:uiPriority w:val="63"/>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24F704" w:themeColor="accent1" w:themeTint="bf" w:sz="8" w:space="0"/>
        <w:left w:val="single" w:color="24F704" w:themeColor="accent1" w:themeTint="bf" w:sz="8" w:space="0"/>
        <w:bottom w:val="single" w:color="24F704" w:themeColor="accent1" w:themeTint="bf" w:sz="8" w:space="0"/>
        <w:right w:val="single" w:color="24F704" w:themeColor="accent1" w:themeTint="bf" w:sz="8" w:space="0"/>
        <w:insideH w:val="single" w:color="24F704" w:themeColor="accent1" w:themeTint="bf" w:sz="8" w:space="0"/>
      </w:tblBorders>
    </w:tblPr>
    <w:tblStylePr w:type="firstRow">
      <w:pPr>
        <w:spacing w:before="0" w:after="0" w:line="240" w:lineRule="auto"/>
      </w:pPr>
      <w:rPr>
        <w:b/>
        <w:bCs/>
        <w:color w:val="FFFFFF" w:themeColor="background1"/>
      </w:rPr>
      <w:tblPr/>
      <w:tcPr>
        <w:tcBorders>
          <w:top w:val="single" w:color="24F704" w:themeColor="accent1" w:sz="8" w:space="0"/>
          <w:left w:val="single" w:color="24F704" w:themeColor="accent1" w:sz="8" w:space="0"/>
          <w:bottom w:val="single" w:color="24F704" w:themeColor="accent1" w:sz="8" w:space="0"/>
          <w:right w:val="single" w:color="24F704" w:themeColor="accent1" w:sz="8" w:space="0"/>
          <w:insideH w:val="nil"/>
          <w:insideV w:val="nil"/>
        </w:tcBorders>
        <w:shd w:val="clear" w:color="auto" w:fill="18A303" w:themeFill="accent1"/>
      </w:tcPr>
    </w:tblStylePr>
    <w:tblStylePr w:type="lastRow">
      <w:pPr>
        <w:spacing w:before="0" w:after="0" w:line="240" w:lineRule="auto"/>
      </w:pPr>
      <w:rPr>
        <w:b/>
        <w:bCs/>
      </w:rPr>
      <w:tblPr/>
      <w:tcPr>
        <w:tcBorders>
          <w:top w:val="double" w:color="24F704" w:themeColor="accent1" w:sz="6" w:space="0"/>
          <w:left w:val="single" w:color="24F704" w:themeColor="accent1" w:sz="8" w:space="0"/>
          <w:bottom w:val="single" w:color="24F704" w:themeColor="accent1" w:sz="8" w:space="0"/>
          <w:right w:val="single" w:color="24F704"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B6FDAB" w:themeFill="accent1" w:themeFillTint="3f"/>
      </w:tcPr>
    </w:tblStylePr>
    <w:tblStylePr w:type="band1Horz">
      <w:tblPr/>
      <w:tcPr>
        <w:tcBorders>
          <w:insideH w:val="nil"/>
          <w:insideV w:val="nil"/>
        </w:tcBorders>
        <w:shd w:val="clear" w:color="auto" w:fill="B6FDAB"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049FF7" w:themeColor="accent2" w:themeTint="bf" w:sz="8" w:space="0"/>
        <w:left w:val="single" w:color="049FF7" w:themeColor="accent2" w:themeTint="bf" w:sz="8" w:space="0"/>
        <w:bottom w:val="single" w:color="049FF7" w:themeColor="accent2" w:themeTint="bf" w:sz="8" w:space="0"/>
        <w:right w:val="single" w:color="049FF7" w:themeColor="accent2" w:themeTint="bf" w:sz="8" w:space="0"/>
        <w:insideH w:val="single" w:color="049FF7" w:themeColor="accent2" w:themeTint="bf" w:sz="8" w:space="0"/>
      </w:tblBorders>
    </w:tblPr>
    <w:tblStylePr w:type="firstRow">
      <w:pPr>
        <w:spacing w:before="0" w:after="0" w:line="240" w:lineRule="auto"/>
      </w:pPr>
      <w:rPr>
        <w:b/>
        <w:bCs/>
        <w:color w:val="FFFFFF" w:themeColor="background1"/>
      </w:rPr>
      <w:tblPr/>
      <w:tcPr>
        <w:tcBorders>
          <w:top w:val="single" w:color="049FF7" w:themeColor="accent2" w:sz="8" w:space="0"/>
          <w:left w:val="single" w:color="049FF7" w:themeColor="accent2" w:sz="8" w:space="0"/>
          <w:bottom w:val="single" w:color="049FF7" w:themeColor="accent2" w:sz="8" w:space="0"/>
          <w:right w:val="single" w:color="049FF7" w:themeColor="accent2" w:sz="8" w:space="0"/>
          <w:insideH w:val="nil"/>
          <w:insideV w:val="nil"/>
        </w:tcBorders>
        <w:shd w:val="clear" w:color="auto" w:fill="0369A3" w:themeFill="accent2"/>
      </w:tcPr>
    </w:tblStylePr>
    <w:tblStylePr w:type="lastRow">
      <w:pPr>
        <w:spacing w:before="0" w:after="0" w:line="240" w:lineRule="auto"/>
      </w:pPr>
      <w:rPr>
        <w:b/>
        <w:bCs/>
      </w:rPr>
      <w:tblPr/>
      <w:tcPr>
        <w:tcBorders>
          <w:top w:val="double" w:color="049FF7" w:themeColor="accent2" w:sz="6" w:space="0"/>
          <w:left w:val="single" w:color="049FF7" w:themeColor="accent2" w:sz="8" w:space="0"/>
          <w:bottom w:val="single" w:color="049FF7" w:themeColor="accent2" w:sz="8" w:space="0"/>
          <w:right w:val="single" w:color="049FF7"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ABDFFD" w:themeFill="accent2" w:themeFillTint="3f"/>
      </w:tcPr>
    </w:tblStylePr>
    <w:tblStylePr w:type="band1Horz">
      <w:tblPr/>
      <w:tcPr>
        <w:tcBorders>
          <w:insideH w:val="nil"/>
          <w:insideV w:val="nil"/>
        </w:tcBorders>
        <w:shd w:val="clear" w:color="auto" w:fill="ABDFFD"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75E04" w:themeColor="accent3" w:themeTint="bf" w:sz="8" w:space="0"/>
        <w:left w:val="single" w:color="F75E04" w:themeColor="accent3" w:themeTint="bf" w:sz="8" w:space="0"/>
        <w:bottom w:val="single" w:color="F75E04" w:themeColor="accent3" w:themeTint="bf" w:sz="8" w:space="0"/>
        <w:right w:val="single" w:color="F75E04" w:themeColor="accent3" w:themeTint="bf" w:sz="8" w:space="0"/>
        <w:insideH w:val="single" w:color="F75E04" w:themeColor="accent3" w:themeTint="bf" w:sz="8" w:space="0"/>
      </w:tblBorders>
    </w:tblPr>
    <w:tblStylePr w:type="firstRow">
      <w:pPr>
        <w:spacing w:before="0" w:after="0" w:line="240" w:lineRule="auto"/>
      </w:pPr>
      <w:rPr>
        <w:b/>
        <w:bCs/>
        <w:color w:val="FFFFFF" w:themeColor="background1"/>
      </w:rPr>
      <w:tblPr/>
      <w:tcPr>
        <w:tcBorders>
          <w:top w:val="single" w:color="F75E04" w:themeColor="accent3" w:sz="8" w:space="0"/>
          <w:left w:val="single" w:color="F75E04" w:themeColor="accent3" w:sz="8" w:space="0"/>
          <w:bottom w:val="single" w:color="F75E04" w:themeColor="accent3" w:sz="8" w:space="0"/>
          <w:right w:val="single" w:color="F75E04" w:themeColor="accent3" w:sz="8" w:space="0"/>
          <w:insideH w:val="nil"/>
          <w:insideV w:val="nil"/>
        </w:tcBorders>
        <w:shd w:val="clear" w:color="auto" w:fill="A33E03" w:themeFill="accent3"/>
      </w:tcPr>
    </w:tblStylePr>
    <w:tblStylePr w:type="lastRow">
      <w:pPr>
        <w:spacing w:before="0" w:after="0" w:line="240" w:lineRule="auto"/>
      </w:pPr>
      <w:rPr>
        <w:b/>
        <w:bCs/>
      </w:rPr>
      <w:tblPr/>
      <w:tcPr>
        <w:tcBorders>
          <w:top w:val="double" w:color="F75E04" w:themeColor="accent3" w:sz="6" w:space="0"/>
          <w:left w:val="single" w:color="F75E04" w:themeColor="accent3" w:sz="8" w:space="0"/>
          <w:bottom w:val="single" w:color="F75E04" w:themeColor="accent3" w:sz="8" w:space="0"/>
          <w:right w:val="single" w:color="F75E04"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FDC9AB" w:themeFill="accent3" w:themeFillTint="3f"/>
      </w:tcPr>
    </w:tblStylePr>
    <w:tblStylePr w:type="band1Horz">
      <w:tblPr/>
      <w:tcPr>
        <w:tcBorders>
          <w:insideH w:val="nil"/>
          <w:insideV w:val="nil"/>
        </w:tcBorders>
        <w:shd w:val="clear" w:color="auto" w:fill="FDC9AB"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D704F7" w:themeColor="accent4" w:themeTint="bf" w:sz="8" w:space="0"/>
        <w:left w:val="single" w:color="D704F7" w:themeColor="accent4" w:themeTint="bf" w:sz="8" w:space="0"/>
        <w:bottom w:val="single" w:color="D704F7" w:themeColor="accent4" w:themeTint="bf" w:sz="8" w:space="0"/>
        <w:right w:val="single" w:color="D704F7" w:themeColor="accent4" w:themeTint="bf" w:sz="8" w:space="0"/>
        <w:insideH w:val="single" w:color="D704F7" w:themeColor="accent4" w:themeTint="bf" w:sz="8" w:space="0"/>
      </w:tblBorders>
    </w:tblPr>
    <w:tblStylePr w:type="firstRow">
      <w:pPr>
        <w:spacing w:before="0" w:after="0" w:line="240" w:lineRule="auto"/>
      </w:pPr>
      <w:rPr>
        <w:b/>
        <w:bCs/>
        <w:color w:val="FFFFFF" w:themeColor="background1"/>
      </w:rPr>
      <w:tblPr/>
      <w:tcPr>
        <w:tcBorders>
          <w:top w:val="single" w:color="D704F7" w:themeColor="accent4" w:sz="8" w:space="0"/>
          <w:left w:val="single" w:color="D704F7" w:themeColor="accent4" w:sz="8" w:space="0"/>
          <w:bottom w:val="single" w:color="D704F7" w:themeColor="accent4" w:sz="8" w:space="0"/>
          <w:right w:val="single" w:color="D704F7" w:themeColor="accent4" w:sz="8" w:space="0"/>
          <w:insideH w:val="nil"/>
          <w:insideV w:val="nil"/>
        </w:tcBorders>
        <w:shd w:val="clear" w:color="auto" w:fill="8E03A3" w:themeFill="accent4"/>
      </w:tcPr>
    </w:tblStylePr>
    <w:tblStylePr w:type="lastRow">
      <w:pPr>
        <w:spacing w:before="0" w:after="0" w:line="240" w:lineRule="auto"/>
      </w:pPr>
      <w:rPr>
        <w:b/>
        <w:bCs/>
      </w:rPr>
      <w:tblPr/>
      <w:tcPr>
        <w:tcBorders>
          <w:top w:val="double" w:color="D704F7" w:themeColor="accent4" w:sz="6" w:space="0"/>
          <w:left w:val="single" w:color="D704F7" w:themeColor="accent4" w:sz="8" w:space="0"/>
          <w:bottom w:val="single" w:color="D704F7" w:themeColor="accent4" w:sz="8" w:space="0"/>
          <w:right w:val="single" w:color="D704F7"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F2ABFD" w:themeFill="accent4" w:themeFillTint="3f"/>
      </w:tcPr>
    </w:tblStylePr>
    <w:tblStylePr w:type="band1Horz">
      <w:tblPr/>
      <w:tcPr>
        <w:tcBorders>
          <w:insideH w:val="nil"/>
          <w:insideV w:val="nil"/>
        </w:tcBorders>
        <w:shd w:val="clear" w:color="auto" w:fill="F2ABFD"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FCA17" w:themeColor="accent5" w:themeTint="bf" w:sz="8" w:space="0"/>
        <w:left w:val="single" w:color="FFCA17" w:themeColor="accent5" w:themeTint="bf" w:sz="8" w:space="0"/>
        <w:bottom w:val="single" w:color="FFCA17" w:themeColor="accent5" w:themeTint="bf" w:sz="8" w:space="0"/>
        <w:right w:val="single" w:color="FFCA17" w:themeColor="accent5" w:themeTint="bf" w:sz="8" w:space="0"/>
        <w:insideH w:val="single" w:color="FFCA17" w:themeColor="accent5" w:themeTint="bf" w:sz="8" w:space="0"/>
      </w:tblBorders>
    </w:tblPr>
    <w:tblStylePr w:type="firstRow">
      <w:pPr>
        <w:spacing w:before="0" w:after="0" w:line="240" w:lineRule="auto"/>
      </w:pPr>
      <w:rPr>
        <w:b/>
        <w:bCs/>
        <w:color w:val="FFFFFF" w:themeColor="background1"/>
      </w:rPr>
      <w:tblPr/>
      <w:tcPr>
        <w:tcBorders>
          <w:top w:val="single" w:color="FFCA17" w:themeColor="accent5" w:sz="8" w:space="0"/>
          <w:left w:val="single" w:color="FFCA17" w:themeColor="accent5" w:sz="8" w:space="0"/>
          <w:bottom w:val="single" w:color="FFCA17" w:themeColor="accent5" w:sz="8" w:space="0"/>
          <w:right w:val="single" w:color="FFCA17" w:themeColor="accent5" w:sz="8" w:space="0"/>
          <w:insideH w:val="nil"/>
          <w:insideV w:val="nil"/>
        </w:tcBorders>
        <w:shd w:val="clear" w:color="auto" w:fill="C99C00" w:themeFill="accent5"/>
      </w:tcPr>
    </w:tblStylePr>
    <w:tblStylePr w:type="lastRow">
      <w:pPr>
        <w:spacing w:before="0" w:after="0" w:line="240" w:lineRule="auto"/>
      </w:pPr>
      <w:rPr>
        <w:b/>
        <w:bCs/>
      </w:rPr>
      <w:tblPr/>
      <w:tcPr>
        <w:tcBorders>
          <w:top w:val="double" w:color="FFCA17" w:themeColor="accent5" w:sz="6" w:space="0"/>
          <w:left w:val="single" w:color="FFCA17" w:themeColor="accent5" w:sz="8" w:space="0"/>
          <w:bottom w:val="single" w:color="FFCA17" w:themeColor="accent5" w:sz="8" w:space="0"/>
          <w:right w:val="single" w:color="FFCA17"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FFEDB2" w:themeFill="accent5" w:themeFillTint="3f"/>
      </w:tcPr>
    </w:tblStylePr>
    <w:tblStylePr w:type="band1Horz">
      <w:tblPr/>
      <w:tcPr>
        <w:tcBorders>
          <w:insideH w:val="nil"/>
          <w:insideV w:val="nil"/>
        </w:tcBorders>
        <w:shd w:val="clear" w:color="auto" w:fill="FFEDB2"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E34B49" w:themeColor="accent6" w:themeTint="bf" w:sz="8" w:space="0"/>
        <w:left w:val="single" w:color="E34B49" w:themeColor="accent6" w:themeTint="bf" w:sz="8" w:space="0"/>
        <w:bottom w:val="single" w:color="E34B49" w:themeColor="accent6" w:themeTint="bf" w:sz="8" w:space="0"/>
        <w:right w:val="single" w:color="E34B49" w:themeColor="accent6" w:themeTint="bf" w:sz="8" w:space="0"/>
        <w:insideH w:val="single" w:color="E34B49" w:themeColor="accent6" w:themeTint="bf" w:sz="8" w:space="0"/>
      </w:tblBorders>
    </w:tblPr>
    <w:tblStylePr w:type="firstRow">
      <w:pPr>
        <w:spacing w:before="0" w:after="0" w:line="240" w:lineRule="auto"/>
      </w:pPr>
      <w:rPr>
        <w:b/>
        <w:bCs/>
        <w:color w:val="FFFFFF" w:themeColor="background1"/>
      </w:rPr>
      <w:tblPr/>
      <w:tcPr>
        <w:tcBorders>
          <w:top w:val="single" w:color="E34B49" w:themeColor="accent6" w:sz="8" w:space="0"/>
          <w:left w:val="single" w:color="E34B49" w:themeColor="accent6" w:sz="8" w:space="0"/>
          <w:bottom w:val="single" w:color="E34B49" w:themeColor="accent6" w:sz="8" w:space="0"/>
          <w:right w:val="single" w:color="E34B49" w:themeColor="accent6" w:sz="8" w:space="0"/>
          <w:insideH w:val="nil"/>
          <w:insideV w:val="nil"/>
        </w:tcBorders>
        <w:shd w:val="clear" w:color="auto" w:fill="C9211E" w:themeFill="accent6"/>
      </w:tcPr>
    </w:tblStylePr>
    <w:tblStylePr w:type="lastRow">
      <w:pPr>
        <w:spacing w:before="0" w:after="0" w:line="240" w:lineRule="auto"/>
      </w:pPr>
      <w:rPr>
        <w:b/>
        <w:bCs/>
      </w:rPr>
      <w:tblPr/>
      <w:tcPr>
        <w:tcBorders>
          <w:top w:val="double" w:color="E34B49" w:themeColor="accent6" w:sz="6" w:space="0"/>
          <w:left w:val="single" w:color="E34B49" w:themeColor="accent6" w:sz="8" w:space="0"/>
          <w:bottom w:val="single" w:color="E34B49" w:themeColor="accent6" w:sz="8" w:space="0"/>
          <w:right w:val="single" w:color="E34B49"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6C3C2" w:themeFill="accent6" w:themeFillTint="3f"/>
      </w:tcPr>
    </w:tblStylePr>
    <w:tblStylePr w:type="band1Horz">
      <w:tblPr/>
      <w:tcPr>
        <w:tcBorders>
          <w:insideH w:val="nil"/>
          <w:insideV w:val="nil"/>
        </w:tcBorders>
        <w:shd w:val="clear" w:color="auto" w:fill="F6C3C2"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1">
    <w:name w:val="Medium Shading 2 Accent 1"/>
    <w:basedOn w:val="Tabellanormale"/>
    <w:uiPriority w:val="64"/>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8A303"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8A303" w:themeFill="accent1"/>
      </w:tcPr>
    </w:tblStylePr>
    <w:tblStylePr w:type="lastCol">
      <w:rPr>
        <w:b/>
        <w:bCs/>
        <w:color w:val="FFFFFF" w:themeColor="background1"/>
      </w:rPr>
      <w:tblPr/>
      <w:tcPr>
        <w:tcBorders>
          <w:left w:val="nil"/>
          <w:right w:val="nil"/>
          <w:insideH w:val="nil"/>
          <w:insideV w:val="nil"/>
        </w:tcBorders>
        <w:shd w:val="clear" w:color="auto" w:fill="18A30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2">
    <w:name w:val="Medium Shading 2 Accent 2"/>
    <w:basedOn w:val="Tabellanormale"/>
    <w:uiPriority w:val="64"/>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369A3"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369A3" w:themeFill="accent2"/>
      </w:tcPr>
    </w:tblStylePr>
    <w:tblStylePr w:type="lastCol">
      <w:rPr>
        <w:b/>
        <w:bCs/>
        <w:color w:val="FFFFFF" w:themeColor="background1"/>
      </w:rPr>
      <w:tblPr/>
      <w:tcPr>
        <w:tcBorders>
          <w:left w:val="nil"/>
          <w:right w:val="nil"/>
          <w:insideH w:val="nil"/>
          <w:insideV w:val="nil"/>
        </w:tcBorders>
        <w:shd w:val="clear" w:color="auto" w:fill="0369A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3">
    <w:name w:val="Medium Shading 2 Accent 3"/>
    <w:basedOn w:val="Tabellanormale"/>
    <w:uiPriority w:val="64"/>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33E03"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33E03" w:themeFill="accent3"/>
      </w:tcPr>
    </w:tblStylePr>
    <w:tblStylePr w:type="lastCol">
      <w:rPr>
        <w:b/>
        <w:bCs/>
        <w:color w:val="FFFFFF" w:themeColor="background1"/>
      </w:rPr>
      <w:tblPr/>
      <w:tcPr>
        <w:tcBorders>
          <w:left w:val="nil"/>
          <w:right w:val="nil"/>
          <w:insideH w:val="nil"/>
          <w:insideV w:val="nil"/>
        </w:tcBorders>
        <w:shd w:val="clear" w:color="auto" w:fill="A33E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4">
    <w:name w:val="Medium Shading 2 Accent 4"/>
    <w:basedOn w:val="Tabellanormale"/>
    <w:uiPriority w:val="64"/>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E03A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E03A3" w:themeFill="accent4"/>
      </w:tcPr>
    </w:tblStylePr>
    <w:tblStylePr w:type="lastCol">
      <w:rPr>
        <w:b/>
        <w:bCs/>
        <w:color w:val="FFFFFF" w:themeColor="background1"/>
      </w:rPr>
      <w:tblPr/>
      <w:tcPr>
        <w:tcBorders>
          <w:left w:val="nil"/>
          <w:right w:val="nil"/>
          <w:insideH w:val="nil"/>
          <w:insideV w:val="nil"/>
        </w:tcBorders>
        <w:shd w:val="clear" w:color="auto" w:fill="8E03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5">
    <w:name w:val="Medium Shading 2 Accent 5"/>
    <w:basedOn w:val="Tabellanormale"/>
    <w:uiPriority w:val="64"/>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99C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99C00" w:themeFill="accent5"/>
      </w:tcPr>
    </w:tblStylePr>
    <w:tblStylePr w:type="lastCol">
      <w:rPr>
        <w:b/>
        <w:bCs/>
        <w:color w:val="FFFFFF" w:themeColor="background1"/>
      </w:rPr>
      <w:tblPr/>
      <w:tcPr>
        <w:tcBorders>
          <w:left w:val="nil"/>
          <w:right w:val="nil"/>
          <w:insideH w:val="nil"/>
          <w:insideV w:val="nil"/>
        </w:tcBorders>
        <w:shd w:val="clear" w:color="auto" w:fill="C99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6">
    <w:name w:val="Medium Shading 2 Accent 6"/>
    <w:basedOn w:val="Tabellanormale"/>
    <w:uiPriority w:val="64"/>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9211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9211E" w:themeFill="accent6"/>
      </w:tcPr>
    </w:tblStylePr>
    <w:tblStylePr w:type="lastCol">
      <w:rPr>
        <w:b/>
        <w:bCs/>
        <w:color w:val="FFFFFF" w:themeColor="background1"/>
      </w:rPr>
      <w:tblPr/>
      <w:tcPr>
        <w:tcBorders>
          <w:left w:val="nil"/>
          <w:right w:val="nil"/>
          <w:insideH w:val="nil"/>
          <w:insideV w:val="nil"/>
        </w:tcBorders>
        <w:shd w:val="clear" w:color="auto" w:fill="C921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Elencomedio1">
    <w:name w:val="Medium List 1"/>
    <w:basedOn w:val="Tabellanormale"/>
    <w:uiPriority w:val="65"/>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0000"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18A303" w:themeColor="accent1" w:sz="8" w:space="0"/>
        <w:bottom w:val="single" w:color="18A303" w:themeColor="accent1" w:sz="8" w:space="0"/>
      </w:tblBorders>
    </w:tblPr>
    <w:tblStylePr w:type="firstRow">
      <w:rPr>
        <w:rFonts w:asciiTheme="majorHAnsi" w:hAnsiTheme="majorHAnsi" w:eastAsiaTheme="majorEastAsia" w:cstheme="majorBidi"/>
      </w:rPr>
      <w:tblPr/>
      <w:tcPr>
        <w:tcBorders>
          <w:top w:val="nil"/>
          <w:bottom w:val="single" w:color="18A303" w:themeColor="accent1" w:sz="8" w:space="0"/>
        </w:tcBorders>
      </w:tcPr>
    </w:tblStylePr>
    <w:tblStylePr w:type="lastRow">
      <w:rPr>
        <w:b/>
        <w:bCs/>
        <w:color w:val="000000" w:themeColor="text2"/>
      </w:rPr>
      <w:tblPr/>
      <w:tcPr>
        <w:tcBorders>
          <w:top w:val="single" w:color="18A303" w:themeColor="accent1" w:sz="8" w:space="0"/>
          <w:bottom w:val="single" w:color="18A303" w:themeColor="accent1" w:sz="8" w:space="0"/>
        </w:tcBorders>
      </w:tcPr>
    </w:tblStylePr>
    <w:tblStylePr w:type="firstCol">
      <w:rPr>
        <w:b/>
        <w:bCs/>
      </w:rPr>
      <w:tblPr/>
    </w:tblStylePr>
    <w:tblStylePr w:type="lastCol">
      <w:rPr>
        <w:b/>
        <w:bCs/>
      </w:rPr>
      <w:tblPr/>
      <w:tcPr>
        <w:tcBorders>
          <w:top w:val="single" w:color="18A303" w:themeColor="accent1" w:sz="8" w:space="0"/>
          <w:bottom w:val="single" w:color="18A303" w:themeColor="accent1" w:sz="8" w:space="0"/>
        </w:tcBorders>
      </w:tcPr>
    </w:tblStylePr>
    <w:tblStylePr w:type="band1Vert">
      <w:tblPr/>
      <w:tcPr>
        <w:shd w:val="clear" w:color="auto" w:fill="B6FDAB" w:themeFill="accent1" w:themeFillTint="3f"/>
      </w:tcPr>
    </w:tblStylePr>
    <w:tblStylePr w:type="band1Horz">
      <w:tblPr/>
      <w:tcPr>
        <w:shd w:val="clear" w:color="auto" w:fill="B6FDAB" w:themeFill="accent1" w:themeFillTint="3f"/>
      </w:tcPr>
    </w:tblStylePr>
  </w:style>
  <w:style w:type="table" w:styleId="Elencomedio1-Colore2">
    <w:name w:val="Medium List 1 Accent 2"/>
    <w:basedOn w:val="Tabellanormale"/>
    <w:uiPriority w:val="65"/>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0369A3" w:themeColor="accent2" w:sz="8" w:space="0"/>
        <w:bottom w:val="single" w:color="0369A3" w:themeColor="accent2" w:sz="8" w:space="0"/>
      </w:tblBorders>
    </w:tblPr>
    <w:tblStylePr w:type="firstRow">
      <w:rPr>
        <w:rFonts w:asciiTheme="majorHAnsi" w:hAnsiTheme="majorHAnsi" w:eastAsiaTheme="majorEastAsia" w:cstheme="majorBidi"/>
      </w:rPr>
      <w:tblPr/>
      <w:tcPr>
        <w:tcBorders>
          <w:top w:val="nil"/>
          <w:bottom w:val="single" w:color="0369A3" w:themeColor="accent2" w:sz="8" w:space="0"/>
        </w:tcBorders>
      </w:tcPr>
    </w:tblStylePr>
    <w:tblStylePr w:type="lastRow">
      <w:rPr>
        <w:b/>
        <w:bCs/>
        <w:color w:val="000000" w:themeColor="text2"/>
      </w:rPr>
      <w:tblPr/>
      <w:tcPr>
        <w:tcBorders>
          <w:top w:val="single" w:color="0369A3" w:themeColor="accent2" w:sz="8" w:space="0"/>
          <w:bottom w:val="single" w:color="0369A3" w:themeColor="accent2" w:sz="8" w:space="0"/>
        </w:tcBorders>
      </w:tcPr>
    </w:tblStylePr>
    <w:tblStylePr w:type="firstCol">
      <w:rPr>
        <w:b/>
        <w:bCs/>
      </w:rPr>
      <w:tblPr/>
    </w:tblStylePr>
    <w:tblStylePr w:type="lastCol">
      <w:rPr>
        <w:b/>
        <w:bCs/>
      </w:rPr>
      <w:tblPr/>
      <w:tcPr>
        <w:tcBorders>
          <w:top w:val="single" w:color="0369A3" w:themeColor="accent2" w:sz="8" w:space="0"/>
          <w:bottom w:val="single" w:color="0369A3" w:themeColor="accent2" w:sz="8" w:space="0"/>
        </w:tcBorders>
      </w:tcPr>
    </w:tblStylePr>
    <w:tblStylePr w:type="band1Vert">
      <w:tblPr/>
      <w:tcPr>
        <w:shd w:val="clear" w:color="auto" w:fill="ABDFFD" w:themeFill="accent2" w:themeFillTint="3f"/>
      </w:tcPr>
    </w:tblStylePr>
    <w:tblStylePr w:type="band1Horz">
      <w:tblPr/>
      <w:tcPr>
        <w:shd w:val="clear" w:color="auto" w:fill="ABDFFD" w:themeFill="accent2" w:themeFillTint="3f"/>
      </w:tcPr>
    </w:tblStylePr>
  </w:style>
  <w:style w:type="table" w:styleId="Elencomedio1-Colore3">
    <w:name w:val="Medium List 1 Accent 3"/>
    <w:basedOn w:val="Tabellanormale"/>
    <w:uiPriority w:val="65"/>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A33E03" w:themeColor="accent3" w:sz="8" w:space="0"/>
        <w:bottom w:val="single" w:color="A33E03" w:themeColor="accent3" w:sz="8" w:space="0"/>
      </w:tblBorders>
    </w:tblPr>
    <w:tblStylePr w:type="firstRow">
      <w:rPr>
        <w:rFonts w:asciiTheme="majorHAnsi" w:hAnsiTheme="majorHAnsi" w:eastAsiaTheme="majorEastAsia" w:cstheme="majorBidi"/>
      </w:rPr>
      <w:tblPr/>
      <w:tcPr>
        <w:tcBorders>
          <w:top w:val="nil"/>
          <w:bottom w:val="single" w:color="A33E03" w:themeColor="accent3" w:sz="8" w:space="0"/>
        </w:tcBorders>
      </w:tcPr>
    </w:tblStylePr>
    <w:tblStylePr w:type="lastRow">
      <w:rPr>
        <w:b/>
        <w:bCs/>
        <w:color w:val="000000" w:themeColor="text2"/>
      </w:rPr>
      <w:tblPr/>
      <w:tcPr>
        <w:tcBorders>
          <w:top w:val="single" w:color="A33E03" w:themeColor="accent3" w:sz="8" w:space="0"/>
          <w:bottom w:val="single" w:color="A33E03" w:themeColor="accent3" w:sz="8" w:space="0"/>
        </w:tcBorders>
      </w:tcPr>
    </w:tblStylePr>
    <w:tblStylePr w:type="firstCol">
      <w:rPr>
        <w:b/>
        <w:bCs/>
      </w:rPr>
      <w:tblPr/>
    </w:tblStylePr>
    <w:tblStylePr w:type="lastCol">
      <w:rPr>
        <w:b/>
        <w:bCs/>
      </w:rPr>
      <w:tblPr/>
      <w:tcPr>
        <w:tcBorders>
          <w:top w:val="single" w:color="A33E03" w:themeColor="accent3" w:sz="8" w:space="0"/>
          <w:bottom w:val="single" w:color="A33E03" w:themeColor="accent3" w:sz="8" w:space="0"/>
        </w:tcBorders>
      </w:tcPr>
    </w:tblStylePr>
    <w:tblStylePr w:type="band1Vert">
      <w:tblPr/>
      <w:tcPr>
        <w:shd w:val="clear" w:color="auto" w:fill="FDC9AB" w:themeFill="accent3" w:themeFillTint="3f"/>
      </w:tcPr>
    </w:tblStylePr>
    <w:tblStylePr w:type="band1Horz">
      <w:tblPr/>
      <w:tcPr>
        <w:shd w:val="clear" w:color="auto" w:fill="FDC9AB" w:themeFill="accent3" w:themeFillTint="3f"/>
      </w:tcPr>
    </w:tblStylePr>
  </w:style>
  <w:style w:type="table" w:styleId="Elencomedio1-Colore4">
    <w:name w:val="Medium List 1 Accent 4"/>
    <w:basedOn w:val="Tabellanormale"/>
    <w:uiPriority w:val="65"/>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8E03A3" w:themeColor="accent4" w:sz="8" w:space="0"/>
        <w:bottom w:val="single" w:color="8E03A3" w:themeColor="accent4" w:sz="8" w:space="0"/>
      </w:tblBorders>
    </w:tblPr>
    <w:tblStylePr w:type="firstRow">
      <w:rPr>
        <w:rFonts w:asciiTheme="majorHAnsi" w:hAnsiTheme="majorHAnsi" w:eastAsiaTheme="majorEastAsia" w:cstheme="majorBidi"/>
      </w:rPr>
      <w:tblPr/>
      <w:tcPr>
        <w:tcBorders>
          <w:top w:val="nil"/>
          <w:bottom w:val="single" w:color="8E03A3" w:themeColor="accent4" w:sz="8" w:space="0"/>
        </w:tcBorders>
      </w:tcPr>
    </w:tblStylePr>
    <w:tblStylePr w:type="lastRow">
      <w:rPr>
        <w:b/>
        <w:bCs/>
        <w:color w:val="000000" w:themeColor="text2"/>
      </w:rPr>
      <w:tblPr/>
      <w:tcPr>
        <w:tcBorders>
          <w:top w:val="single" w:color="8E03A3" w:themeColor="accent4" w:sz="8" w:space="0"/>
          <w:bottom w:val="single" w:color="8E03A3" w:themeColor="accent4" w:sz="8" w:space="0"/>
        </w:tcBorders>
      </w:tcPr>
    </w:tblStylePr>
    <w:tblStylePr w:type="firstCol">
      <w:rPr>
        <w:b/>
        <w:bCs/>
      </w:rPr>
      <w:tblPr/>
    </w:tblStylePr>
    <w:tblStylePr w:type="lastCol">
      <w:rPr>
        <w:b/>
        <w:bCs/>
      </w:rPr>
      <w:tblPr/>
      <w:tcPr>
        <w:tcBorders>
          <w:top w:val="single" w:color="8E03A3" w:themeColor="accent4" w:sz="8" w:space="0"/>
          <w:bottom w:val="single" w:color="8E03A3" w:themeColor="accent4" w:sz="8" w:space="0"/>
        </w:tcBorders>
      </w:tcPr>
    </w:tblStylePr>
    <w:tblStylePr w:type="band1Vert">
      <w:tblPr/>
      <w:tcPr>
        <w:shd w:val="clear" w:color="auto" w:fill="F2ABFD" w:themeFill="accent4" w:themeFillTint="3f"/>
      </w:tcPr>
    </w:tblStylePr>
    <w:tblStylePr w:type="band1Horz">
      <w:tblPr/>
      <w:tcPr>
        <w:shd w:val="clear" w:color="auto" w:fill="F2ABFD" w:themeFill="accent4" w:themeFillTint="3f"/>
      </w:tcPr>
    </w:tblStylePr>
  </w:style>
  <w:style w:type="table" w:styleId="Elencomedio1-Colore5">
    <w:name w:val="Medium List 1 Accent 5"/>
    <w:basedOn w:val="Tabellanormale"/>
    <w:uiPriority w:val="65"/>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C99C00" w:themeColor="accent5" w:sz="8" w:space="0"/>
        <w:bottom w:val="single" w:color="C99C00" w:themeColor="accent5" w:sz="8" w:space="0"/>
      </w:tblBorders>
    </w:tblPr>
    <w:tblStylePr w:type="firstRow">
      <w:rPr>
        <w:rFonts w:asciiTheme="majorHAnsi" w:hAnsiTheme="majorHAnsi" w:eastAsiaTheme="majorEastAsia" w:cstheme="majorBidi"/>
      </w:rPr>
      <w:tblPr/>
      <w:tcPr>
        <w:tcBorders>
          <w:top w:val="nil"/>
          <w:bottom w:val="single" w:color="C99C00" w:themeColor="accent5" w:sz="8" w:space="0"/>
        </w:tcBorders>
      </w:tcPr>
    </w:tblStylePr>
    <w:tblStylePr w:type="lastRow">
      <w:rPr>
        <w:b/>
        <w:bCs/>
        <w:color w:val="000000" w:themeColor="text2"/>
      </w:rPr>
      <w:tblPr/>
      <w:tcPr>
        <w:tcBorders>
          <w:top w:val="single" w:color="C99C00" w:themeColor="accent5" w:sz="8" w:space="0"/>
          <w:bottom w:val="single" w:color="C99C00" w:themeColor="accent5" w:sz="8" w:space="0"/>
        </w:tcBorders>
      </w:tcPr>
    </w:tblStylePr>
    <w:tblStylePr w:type="firstCol">
      <w:rPr>
        <w:b/>
        <w:bCs/>
      </w:rPr>
      <w:tblPr/>
    </w:tblStylePr>
    <w:tblStylePr w:type="lastCol">
      <w:rPr>
        <w:b/>
        <w:bCs/>
      </w:rPr>
      <w:tblPr/>
      <w:tcPr>
        <w:tcBorders>
          <w:top w:val="single" w:color="C99C00" w:themeColor="accent5" w:sz="8" w:space="0"/>
          <w:bottom w:val="single" w:color="C99C00" w:themeColor="accent5" w:sz="8" w:space="0"/>
        </w:tcBorders>
      </w:tcPr>
    </w:tblStylePr>
    <w:tblStylePr w:type="band1Vert">
      <w:tblPr/>
      <w:tcPr>
        <w:shd w:val="clear" w:color="auto" w:fill="FFEDB2" w:themeFill="accent5" w:themeFillTint="3f"/>
      </w:tcPr>
    </w:tblStylePr>
    <w:tblStylePr w:type="band1Horz">
      <w:tblPr/>
      <w:tcPr>
        <w:shd w:val="clear" w:color="auto" w:fill="FFEDB2" w:themeFill="accent5" w:themeFillTint="3f"/>
      </w:tcPr>
    </w:tblStylePr>
  </w:style>
  <w:style w:type="table" w:styleId="Elencomedio1-Colore6">
    <w:name w:val="Medium List 1 Accent 6"/>
    <w:basedOn w:val="Tabellanormale"/>
    <w:uiPriority w:val="65"/>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C9211E" w:themeColor="accent6" w:sz="8" w:space="0"/>
        <w:bottom w:val="single" w:color="C9211E" w:themeColor="accent6" w:sz="8" w:space="0"/>
      </w:tblBorders>
    </w:tblPr>
    <w:tblStylePr w:type="firstRow">
      <w:rPr>
        <w:rFonts w:asciiTheme="majorHAnsi" w:hAnsiTheme="majorHAnsi" w:eastAsiaTheme="majorEastAsia" w:cstheme="majorBidi"/>
      </w:rPr>
      <w:tblPr/>
      <w:tcPr>
        <w:tcBorders>
          <w:top w:val="nil"/>
          <w:bottom w:val="single" w:color="C9211E" w:themeColor="accent6" w:sz="8" w:space="0"/>
        </w:tcBorders>
      </w:tcPr>
    </w:tblStylePr>
    <w:tblStylePr w:type="lastRow">
      <w:rPr>
        <w:b/>
        <w:bCs/>
        <w:color w:val="000000" w:themeColor="text2"/>
      </w:rPr>
      <w:tblPr/>
      <w:tcPr>
        <w:tcBorders>
          <w:top w:val="single" w:color="C9211E" w:themeColor="accent6" w:sz="8" w:space="0"/>
          <w:bottom w:val="single" w:color="C9211E" w:themeColor="accent6" w:sz="8" w:space="0"/>
        </w:tcBorders>
      </w:tcPr>
    </w:tblStylePr>
    <w:tblStylePr w:type="firstCol">
      <w:rPr>
        <w:b/>
        <w:bCs/>
      </w:rPr>
      <w:tblPr/>
    </w:tblStylePr>
    <w:tblStylePr w:type="lastCol">
      <w:rPr>
        <w:b/>
        <w:bCs/>
      </w:rPr>
      <w:tblPr/>
      <w:tcPr>
        <w:tcBorders>
          <w:top w:val="single" w:color="C9211E" w:themeColor="accent6" w:sz="8" w:space="0"/>
          <w:bottom w:val="single" w:color="C9211E" w:themeColor="accent6" w:sz="8" w:space="0"/>
        </w:tcBorders>
      </w:tcPr>
    </w:tblStylePr>
    <w:tblStylePr w:type="band1Vert">
      <w:tblPr/>
      <w:tcPr>
        <w:shd w:val="clear" w:color="auto" w:fill="F6C3C2" w:themeFill="accent6" w:themeFillTint="3f"/>
      </w:tcPr>
    </w:tblStylePr>
    <w:tblStylePr w:type="band1Horz">
      <w:tblPr/>
      <w:tcPr>
        <w:shd w:val="clear" w:color="auto" w:fill="F6C3C2" w:themeFill="accent6" w:themeFillTint="3f"/>
      </w:tcPr>
    </w:tblStylePr>
  </w:style>
  <w:style w:type="table" w:styleId="Elencomedio2">
    <w:name w:val="Medium List 2"/>
    <w:basedOn w:val="Tabellanormale"/>
    <w:uiPriority w:val="66"/>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18A303" w:themeColor="accent1" w:sz="8" w:space="0"/>
        <w:left w:val="single" w:color="18A303" w:themeColor="accent1" w:sz="8" w:space="0"/>
        <w:bottom w:val="single" w:color="18A303" w:themeColor="accent1" w:sz="8" w:space="0"/>
        <w:right w:val="single" w:color="18A303" w:themeColor="accent1" w:sz="8" w:space="0"/>
      </w:tblBorders>
    </w:tblPr>
    <w:tblStylePr w:type="firstRow">
      <w:rPr>
        <w:sz w:val="24"/>
        <w:szCs w:val="24"/>
      </w:rPr>
      <w:tblPr/>
      <w:tcPr>
        <w:tcBorders>
          <w:top w:val="nil"/>
          <w:left w:val="nil"/>
          <w:bottom w:val="single" w:color="18A303" w:themeColor="accent1" w:sz="24" w:space="0"/>
          <w:right w:val="nil"/>
          <w:insideH w:val="nil"/>
          <w:insideV w:val="nil"/>
        </w:tcBorders>
        <w:shd w:val="clear" w:color="auto" w:fill="FFFFFF" w:themeFill="background1"/>
      </w:tcPr>
    </w:tblStylePr>
    <w:tblStylePr w:type="lastRow">
      <w:tblPr/>
      <w:tcPr>
        <w:tcBorders>
          <w:top w:val="single" w:color="18A303"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8A303" w:themeColor="accent1" w:sz="8" w:space="0"/>
          <w:insideH w:val="nil"/>
          <w:insideV w:val="nil"/>
        </w:tcBorders>
        <w:shd w:val="clear" w:color="auto" w:fill="FFFFFF" w:themeFill="background1"/>
      </w:tcPr>
    </w:tblStylePr>
    <w:tblStylePr w:type="lastCol">
      <w:tblPr/>
      <w:tcPr>
        <w:tcBorders>
          <w:top w:val="nil"/>
          <w:left w:val="single" w:color="18A303"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DAB" w:themeFill="accent1" w:themeFillTint="3f"/>
      </w:tcPr>
    </w:tblStylePr>
    <w:tblStylePr w:type="band1Horz">
      <w:tblPr/>
      <w:tcPr>
        <w:tcBorders>
          <w:top w:val="nil"/>
          <w:bottom w:val="nil"/>
          <w:insideH w:val="nil"/>
          <w:insideV w:val="nil"/>
        </w:tcBorders>
        <w:shd w:val="clear" w:color="auto" w:fill="B6FDA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0369A3" w:themeColor="accent2" w:sz="8" w:space="0"/>
        <w:left w:val="single" w:color="0369A3" w:themeColor="accent2" w:sz="8" w:space="0"/>
        <w:bottom w:val="single" w:color="0369A3" w:themeColor="accent2" w:sz="8" w:space="0"/>
        <w:right w:val="single" w:color="0369A3" w:themeColor="accent2" w:sz="8" w:space="0"/>
      </w:tblBorders>
    </w:tblPr>
    <w:tblStylePr w:type="firstRow">
      <w:rPr>
        <w:sz w:val="24"/>
        <w:szCs w:val="24"/>
      </w:rPr>
      <w:tblPr/>
      <w:tcPr>
        <w:tcBorders>
          <w:top w:val="nil"/>
          <w:left w:val="nil"/>
          <w:bottom w:val="single" w:color="0369A3" w:themeColor="accent2" w:sz="24" w:space="0"/>
          <w:right w:val="nil"/>
          <w:insideH w:val="nil"/>
          <w:insideV w:val="nil"/>
        </w:tcBorders>
        <w:shd w:val="clear" w:color="auto" w:fill="FFFFFF" w:themeFill="background1"/>
      </w:tcPr>
    </w:tblStylePr>
    <w:tblStylePr w:type="lastRow">
      <w:tblPr/>
      <w:tcPr>
        <w:tcBorders>
          <w:top w:val="single" w:color="0369A3"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369A3" w:themeColor="accent2" w:sz="8" w:space="0"/>
          <w:insideH w:val="nil"/>
          <w:insideV w:val="nil"/>
        </w:tcBorders>
        <w:shd w:val="clear" w:color="auto" w:fill="FFFFFF" w:themeFill="background1"/>
      </w:tcPr>
    </w:tblStylePr>
    <w:tblStylePr w:type="lastCol">
      <w:tblPr/>
      <w:tcPr>
        <w:tcBorders>
          <w:top w:val="nil"/>
          <w:left w:val="single" w:color="0369A3"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FFD" w:themeFill="accent2" w:themeFillTint="3f"/>
      </w:tcPr>
    </w:tblStylePr>
    <w:tblStylePr w:type="band1Horz">
      <w:tblPr/>
      <w:tcPr>
        <w:tcBorders>
          <w:top w:val="nil"/>
          <w:bottom w:val="nil"/>
          <w:insideH w:val="nil"/>
          <w:insideV w:val="nil"/>
        </w:tcBorders>
        <w:shd w:val="clear" w:color="auto" w:fill="ABDF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A33E03" w:themeColor="accent3" w:sz="8" w:space="0"/>
        <w:left w:val="single" w:color="A33E03" w:themeColor="accent3" w:sz="8" w:space="0"/>
        <w:bottom w:val="single" w:color="A33E03" w:themeColor="accent3" w:sz="8" w:space="0"/>
        <w:right w:val="single" w:color="A33E03" w:themeColor="accent3" w:sz="8" w:space="0"/>
      </w:tblBorders>
    </w:tblPr>
    <w:tblStylePr w:type="firstRow">
      <w:rPr>
        <w:sz w:val="24"/>
        <w:szCs w:val="24"/>
      </w:rPr>
      <w:tblPr/>
      <w:tcPr>
        <w:tcBorders>
          <w:top w:val="nil"/>
          <w:left w:val="nil"/>
          <w:bottom w:val="single" w:color="A33E03" w:themeColor="accent3" w:sz="24" w:space="0"/>
          <w:right w:val="nil"/>
          <w:insideH w:val="nil"/>
          <w:insideV w:val="nil"/>
        </w:tcBorders>
        <w:shd w:val="clear" w:color="auto" w:fill="FFFFFF" w:themeFill="background1"/>
      </w:tcPr>
    </w:tblStylePr>
    <w:tblStylePr w:type="lastRow">
      <w:tblPr/>
      <w:tcPr>
        <w:tcBorders>
          <w:top w:val="single" w:color="A33E03"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33E03" w:themeColor="accent3" w:sz="8" w:space="0"/>
          <w:insideH w:val="nil"/>
          <w:insideV w:val="nil"/>
        </w:tcBorders>
        <w:shd w:val="clear" w:color="auto" w:fill="FFFFFF" w:themeFill="background1"/>
      </w:tcPr>
    </w:tblStylePr>
    <w:tblStylePr w:type="lastCol">
      <w:tblPr/>
      <w:tcPr>
        <w:tcBorders>
          <w:top w:val="nil"/>
          <w:left w:val="single" w:color="A33E03"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9AB" w:themeFill="accent3" w:themeFillTint="3f"/>
      </w:tcPr>
    </w:tblStylePr>
    <w:tblStylePr w:type="band1Horz">
      <w:tblPr/>
      <w:tcPr>
        <w:tcBorders>
          <w:top w:val="nil"/>
          <w:bottom w:val="nil"/>
          <w:insideH w:val="nil"/>
          <w:insideV w:val="nil"/>
        </w:tcBorders>
        <w:shd w:val="clear" w:color="auto" w:fill="FDC9A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8E03A3" w:themeColor="accent4" w:sz="8" w:space="0"/>
        <w:left w:val="single" w:color="8E03A3" w:themeColor="accent4" w:sz="8" w:space="0"/>
        <w:bottom w:val="single" w:color="8E03A3" w:themeColor="accent4" w:sz="8" w:space="0"/>
        <w:right w:val="single" w:color="8E03A3" w:themeColor="accent4" w:sz="8" w:space="0"/>
      </w:tblBorders>
    </w:tblPr>
    <w:tblStylePr w:type="firstRow">
      <w:rPr>
        <w:sz w:val="24"/>
        <w:szCs w:val="24"/>
      </w:rPr>
      <w:tblPr/>
      <w:tcPr>
        <w:tcBorders>
          <w:top w:val="nil"/>
          <w:left w:val="nil"/>
          <w:bottom w:val="single" w:color="8E03A3" w:themeColor="accent4" w:sz="24" w:space="0"/>
          <w:right w:val="nil"/>
          <w:insideH w:val="nil"/>
          <w:insideV w:val="nil"/>
        </w:tcBorders>
        <w:shd w:val="clear" w:color="auto" w:fill="FFFFFF" w:themeFill="background1"/>
      </w:tcPr>
    </w:tblStylePr>
    <w:tblStylePr w:type="lastRow">
      <w:tblPr/>
      <w:tcPr>
        <w:tcBorders>
          <w:top w:val="single" w:color="8E03A3"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E03A3" w:themeColor="accent4" w:sz="8" w:space="0"/>
          <w:insideH w:val="nil"/>
          <w:insideV w:val="nil"/>
        </w:tcBorders>
        <w:shd w:val="clear" w:color="auto" w:fill="FFFFFF" w:themeFill="background1"/>
      </w:tcPr>
    </w:tblStylePr>
    <w:tblStylePr w:type="lastCol">
      <w:tblPr/>
      <w:tcPr>
        <w:tcBorders>
          <w:top w:val="nil"/>
          <w:left w:val="single" w:color="8E03A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BFD" w:themeFill="accent4" w:themeFillTint="3f"/>
      </w:tcPr>
    </w:tblStylePr>
    <w:tblStylePr w:type="band1Horz">
      <w:tblPr/>
      <w:tcPr>
        <w:tcBorders>
          <w:top w:val="nil"/>
          <w:bottom w:val="nil"/>
          <w:insideH w:val="nil"/>
          <w:insideV w:val="nil"/>
        </w:tcBorders>
        <w:shd w:val="clear" w:color="auto" w:fill="F2AB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C99C00" w:themeColor="accent5" w:sz="8" w:space="0"/>
        <w:left w:val="single" w:color="C99C00" w:themeColor="accent5" w:sz="8" w:space="0"/>
        <w:bottom w:val="single" w:color="C99C00" w:themeColor="accent5" w:sz="8" w:space="0"/>
        <w:right w:val="single" w:color="C99C00" w:themeColor="accent5" w:sz="8" w:space="0"/>
      </w:tblBorders>
    </w:tblPr>
    <w:tblStylePr w:type="firstRow">
      <w:rPr>
        <w:sz w:val="24"/>
        <w:szCs w:val="24"/>
      </w:rPr>
      <w:tblPr/>
      <w:tcPr>
        <w:tcBorders>
          <w:top w:val="nil"/>
          <w:left w:val="nil"/>
          <w:bottom w:val="single" w:color="C99C00" w:themeColor="accent5" w:sz="24" w:space="0"/>
          <w:right w:val="nil"/>
          <w:insideH w:val="nil"/>
          <w:insideV w:val="nil"/>
        </w:tcBorders>
        <w:shd w:val="clear" w:color="auto" w:fill="FFFFFF" w:themeFill="background1"/>
      </w:tcPr>
    </w:tblStylePr>
    <w:tblStylePr w:type="lastRow">
      <w:tblPr/>
      <w:tcPr>
        <w:tcBorders>
          <w:top w:val="single" w:color="C99C00"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99C00" w:themeColor="accent5" w:sz="8" w:space="0"/>
          <w:insideH w:val="nil"/>
          <w:insideV w:val="nil"/>
        </w:tcBorders>
        <w:shd w:val="clear" w:color="auto" w:fill="FFFFFF" w:themeFill="background1"/>
      </w:tcPr>
    </w:tblStylePr>
    <w:tblStylePr w:type="lastCol">
      <w:tblPr/>
      <w:tcPr>
        <w:tcBorders>
          <w:top w:val="nil"/>
          <w:left w:val="single" w:color="C99C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2" w:themeFill="accent5" w:themeFillTint="3f"/>
      </w:tcPr>
    </w:tblStylePr>
    <w:tblStylePr w:type="band1Horz">
      <w:tblPr/>
      <w:tcPr>
        <w:tcBorders>
          <w:top w:val="nil"/>
          <w:bottom w:val="nil"/>
          <w:insideH w:val="nil"/>
          <w:insideV w:val="nil"/>
        </w:tcBorders>
        <w:shd w:val="clear" w:color="auto" w:fill="FFEDB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C9211E" w:themeColor="accent6" w:sz="8" w:space="0"/>
        <w:left w:val="single" w:color="C9211E" w:themeColor="accent6" w:sz="8" w:space="0"/>
        <w:bottom w:val="single" w:color="C9211E" w:themeColor="accent6" w:sz="8" w:space="0"/>
        <w:right w:val="single" w:color="C9211E" w:themeColor="accent6" w:sz="8" w:space="0"/>
      </w:tblBorders>
    </w:tblPr>
    <w:tblStylePr w:type="firstRow">
      <w:rPr>
        <w:sz w:val="24"/>
        <w:szCs w:val="24"/>
      </w:rPr>
      <w:tblPr/>
      <w:tcPr>
        <w:tcBorders>
          <w:top w:val="nil"/>
          <w:left w:val="nil"/>
          <w:bottom w:val="single" w:color="C9211E" w:themeColor="accent6" w:sz="24" w:space="0"/>
          <w:right w:val="nil"/>
          <w:insideH w:val="nil"/>
          <w:insideV w:val="nil"/>
        </w:tcBorders>
        <w:shd w:val="clear" w:color="auto" w:fill="FFFFFF" w:themeFill="background1"/>
      </w:tcPr>
    </w:tblStylePr>
    <w:tblStylePr w:type="lastRow">
      <w:tblPr/>
      <w:tcPr>
        <w:tcBorders>
          <w:top w:val="single" w:color="C9211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9211E" w:themeColor="accent6" w:sz="8" w:space="0"/>
          <w:insideH w:val="nil"/>
          <w:insideV w:val="nil"/>
        </w:tcBorders>
        <w:shd w:val="clear" w:color="auto" w:fill="FFFFFF" w:themeFill="background1"/>
      </w:tcPr>
    </w:tblStylePr>
    <w:tblStylePr w:type="lastCol">
      <w:tblPr/>
      <w:tcPr>
        <w:tcBorders>
          <w:top w:val="nil"/>
          <w:left w:val="single" w:color="C9211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3C2" w:themeFill="accent6" w:themeFillTint="3f"/>
      </w:tcPr>
    </w:tblStylePr>
    <w:tblStylePr w:type="band1Horz">
      <w:tblPr/>
      <w:tcPr>
        <w:tcBorders>
          <w:top w:val="nil"/>
          <w:bottom w:val="nil"/>
          <w:insideH w:val="nil"/>
          <w:insideV w:val="nil"/>
        </w:tcBorders>
        <w:shd w:val="clear" w:color="auto" w:fill="F6C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24F704" w:themeColor="accent1" w:themeTint="bf" w:sz="8" w:space="0"/>
        <w:left w:val="single" w:color="24F704" w:themeColor="accent1" w:themeTint="bf" w:sz="8" w:space="0"/>
        <w:bottom w:val="single" w:color="24F704" w:themeColor="accent1" w:themeTint="bf" w:sz="8" w:space="0"/>
        <w:right w:val="single" w:color="24F704" w:themeColor="accent1" w:themeTint="bf" w:sz="8" w:space="0"/>
        <w:insideH w:val="single" w:color="24F704" w:themeColor="accent1" w:themeTint="bf" w:sz="8" w:space="0"/>
        <w:insideV w:val="single" w:color="24F704" w:themeColor="accent1" w:themeTint="bf" w:sz="8" w:space="0"/>
      </w:tblBorders>
    </w:tblPr>
    <w:tcPr>
      <w:shd w:val="clear" w:color="auto" w:fill="B6FDAB" w:themeFill="accent1" w:themeFillTint="3f"/>
    </w:tcPr>
    <w:tblStylePr w:type="firstRow">
      <w:rPr>
        <w:b/>
        <w:bCs/>
      </w:rPr>
      <w:tblPr/>
    </w:tblStylePr>
    <w:tblStylePr w:type="lastRow">
      <w:rPr>
        <w:b/>
        <w:bCs/>
      </w:rPr>
      <w:tblPr/>
      <w:tcPr>
        <w:tcBorders>
          <w:top w:val="single" w:color="24F704" w:themeColor="accent1" w:sz="18" w:space="0"/>
        </w:tcBorders>
      </w:tcPr>
    </w:tblStylePr>
    <w:tblStylePr w:type="firstCol">
      <w:rPr>
        <w:b/>
        <w:bCs/>
      </w:rPr>
      <w:tblPr/>
    </w:tblStylePr>
    <w:tblStylePr w:type="lastCol">
      <w:rPr>
        <w:b/>
        <w:bCs/>
      </w:rPr>
      <w:tblPr/>
    </w:tblStylePr>
    <w:tblStylePr w:type="band1Vert">
      <w:tblPr/>
      <w:tcPr>
        <w:shd w:val="clear" w:color="auto" w:fill="6CFC56" w:themeFill="accent1" w:themeFillTint="7f"/>
      </w:tcPr>
    </w:tblStylePr>
    <w:tblStylePr w:type="band1Horz">
      <w:tblPr/>
      <w:tcPr>
        <w:shd w:val="clear" w:color="auto" w:fill="6CFC56" w:themeFill="accent1" w:themeFillTint="7f"/>
      </w:tcPr>
    </w:tblStylePr>
  </w:style>
  <w:style w:type="table" w:styleId="Grigliamedia1-Colore2">
    <w:name w:val="Medium Grid 1 Accent 2"/>
    <w:basedOn w:val="Tabellanormale"/>
    <w:uiPriority w:val="67"/>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049FF7" w:themeColor="accent2" w:themeTint="bf" w:sz="8" w:space="0"/>
        <w:left w:val="single" w:color="049FF7" w:themeColor="accent2" w:themeTint="bf" w:sz="8" w:space="0"/>
        <w:bottom w:val="single" w:color="049FF7" w:themeColor="accent2" w:themeTint="bf" w:sz="8" w:space="0"/>
        <w:right w:val="single" w:color="049FF7" w:themeColor="accent2" w:themeTint="bf" w:sz="8" w:space="0"/>
        <w:insideH w:val="single" w:color="049FF7" w:themeColor="accent2" w:themeTint="bf" w:sz="8" w:space="0"/>
        <w:insideV w:val="single" w:color="049FF7" w:themeColor="accent2" w:themeTint="bf" w:sz="8" w:space="0"/>
      </w:tblBorders>
    </w:tblPr>
    <w:tcPr>
      <w:shd w:val="clear" w:color="auto" w:fill="ABDFFD" w:themeFill="accent2" w:themeFillTint="3f"/>
    </w:tcPr>
    <w:tblStylePr w:type="firstRow">
      <w:rPr>
        <w:b/>
        <w:bCs/>
      </w:rPr>
      <w:tblPr/>
    </w:tblStylePr>
    <w:tblStylePr w:type="lastRow">
      <w:rPr>
        <w:b/>
        <w:bCs/>
      </w:rPr>
      <w:tblPr/>
      <w:tcPr>
        <w:tcBorders>
          <w:top w:val="single" w:color="049FF7" w:themeColor="accent2" w:sz="18" w:space="0"/>
        </w:tcBorders>
      </w:tcPr>
    </w:tblStylePr>
    <w:tblStylePr w:type="firstCol">
      <w:rPr>
        <w:b/>
        <w:bCs/>
      </w:rPr>
      <w:tblPr/>
    </w:tblStylePr>
    <w:tblStylePr w:type="lastCol">
      <w:rPr>
        <w:b/>
        <w:bCs/>
      </w:rPr>
      <w:tblPr/>
    </w:tblStylePr>
    <w:tblStylePr w:type="band1Vert">
      <w:tblPr/>
      <w:tcPr>
        <w:shd w:val="clear" w:color="auto" w:fill="56BFFC" w:themeFill="accent2" w:themeFillTint="7f"/>
      </w:tcPr>
    </w:tblStylePr>
    <w:tblStylePr w:type="band1Horz">
      <w:tblPr/>
      <w:tcPr>
        <w:shd w:val="clear" w:color="auto" w:fill="56BFFC" w:themeFill="accent2" w:themeFillTint="7f"/>
      </w:tcPr>
    </w:tblStylePr>
  </w:style>
  <w:style w:type="table" w:styleId="Grigliamedia1-Colore3">
    <w:name w:val="Medium Grid 1 Accent 3"/>
    <w:basedOn w:val="Tabellanormale"/>
    <w:uiPriority w:val="67"/>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75E04" w:themeColor="accent3" w:themeTint="bf" w:sz="8" w:space="0"/>
        <w:left w:val="single" w:color="F75E04" w:themeColor="accent3" w:themeTint="bf" w:sz="8" w:space="0"/>
        <w:bottom w:val="single" w:color="F75E04" w:themeColor="accent3" w:themeTint="bf" w:sz="8" w:space="0"/>
        <w:right w:val="single" w:color="F75E04" w:themeColor="accent3" w:themeTint="bf" w:sz="8" w:space="0"/>
        <w:insideH w:val="single" w:color="F75E04" w:themeColor="accent3" w:themeTint="bf" w:sz="8" w:space="0"/>
        <w:insideV w:val="single" w:color="F75E04" w:themeColor="accent3" w:themeTint="bf" w:sz="8" w:space="0"/>
      </w:tblBorders>
    </w:tblPr>
    <w:tcPr>
      <w:shd w:val="clear" w:color="auto" w:fill="FDC9AB" w:themeFill="accent3" w:themeFillTint="3f"/>
    </w:tcPr>
    <w:tblStylePr w:type="firstRow">
      <w:rPr>
        <w:b/>
        <w:bCs/>
      </w:rPr>
      <w:tblPr/>
    </w:tblStylePr>
    <w:tblStylePr w:type="lastRow">
      <w:rPr>
        <w:b/>
        <w:bCs/>
      </w:rPr>
      <w:tblPr/>
      <w:tcPr>
        <w:tcBorders>
          <w:top w:val="single" w:color="F75E04" w:themeColor="accent3" w:sz="18" w:space="0"/>
        </w:tcBorders>
      </w:tcPr>
    </w:tblStylePr>
    <w:tblStylePr w:type="firstCol">
      <w:rPr>
        <w:b/>
        <w:bCs/>
      </w:rPr>
      <w:tblPr/>
    </w:tblStylePr>
    <w:tblStylePr w:type="lastCol">
      <w:rPr>
        <w:b/>
        <w:bCs/>
      </w:rPr>
      <w:tblPr/>
    </w:tblStylePr>
    <w:tblStylePr w:type="band1Vert">
      <w:tblPr/>
      <w:tcPr>
        <w:shd w:val="clear" w:color="auto" w:fill="FC9356" w:themeFill="accent3" w:themeFillTint="7f"/>
      </w:tcPr>
    </w:tblStylePr>
    <w:tblStylePr w:type="band1Horz">
      <w:tblPr/>
      <w:tcPr>
        <w:shd w:val="clear" w:color="auto" w:fill="FC9356" w:themeFill="accent3" w:themeFillTint="7f"/>
      </w:tcPr>
    </w:tblStylePr>
  </w:style>
  <w:style w:type="table" w:styleId="Grigliamedia1-Colore4">
    <w:name w:val="Medium Grid 1 Accent 4"/>
    <w:basedOn w:val="Tabellanormale"/>
    <w:uiPriority w:val="67"/>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D704F7" w:themeColor="accent4" w:themeTint="bf" w:sz="8" w:space="0"/>
        <w:left w:val="single" w:color="D704F7" w:themeColor="accent4" w:themeTint="bf" w:sz="8" w:space="0"/>
        <w:bottom w:val="single" w:color="D704F7" w:themeColor="accent4" w:themeTint="bf" w:sz="8" w:space="0"/>
        <w:right w:val="single" w:color="D704F7" w:themeColor="accent4" w:themeTint="bf" w:sz="8" w:space="0"/>
        <w:insideH w:val="single" w:color="D704F7" w:themeColor="accent4" w:themeTint="bf" w:sz="8" w:space="0"/>
        <w:insideV w:val="single" w:color="D704F7" w:themeColor="accent4" w:themeTint="bf" w:sz="8" w:space="0"/>
      </w:tblBorders>
    </w:tblPr>
    <w:tcPr>
      <w:shd w:val="clear" w:color="auto" w:fill="F2ABFD" w:themeFill="accent4" w:themeFillTint="3f"/>
    </w:tcPr>
    <w:tblStylePr w:type="firstRow">
      <w:rPr>
        <w:b/>
        <w:bCs/>
      </w:rPr>
      <w:tblPr/>
    </w:tblStylePr>
    <w:tblStylePr w:type="lastRow">
      <w:rPr>
        <w:b/>
        <w:bCs/>
      </w:rPr>
      <w:tblPr/>
      <w:tcPr>
        <w:tcBorders>
          <w:top w:val="single" w:color="D704F7" w:themeColor="accent4" w:sz="18" w:space="0"/>
        </w:tcBorders>
      </w:tcPr>
    </w:tblStylePr>
    <w:tblStylePr w:type="firstCol">
      <w:rPr>
        <w:b/>
        <w:bCs/>
      </w:rPr>
      <w:tblPr/>
    </w:tblStylePr>
    <w:tblStylePr w:type="lastCol">
      <w:rPr>
        <w:b/>
        <w:bCs/>
      </w:rPr>
      <w:tblPr/>
    </w:tblStylePr>
    <w:tblStylePr w:type="band1Vert">
      <w:tblPr/>
      <w:tcPr>
        <w:shd w:val="clear" w:color="auto" w:fill="E556FC" w:themeFill="accent4" w:themeFillTint="7f"/>
      </w:tcPr>
    </w:tblStylePr>
    <w:tblStylePr w:type="band1Horz">
      <w:tblPr/>
      <w:tcPr>
        <w:shd w:val="clear" w:color="auto" w:fill="E556FC" w:themeFill="accent4" w:themeFillTint="7f"/>
      </w:tcPr>
    </w:tblStylePr>
  </w:style>
  <w:style w:type="table" w:styleId="Grigliamedia1-Colore5">
    <w:name w:val="Medium Grid 1 Accent 5"/>
    <w:basedOn w:val="Tabellanormale"/>
    <w:uiPriority w:val="67"/>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FCA17" w:themeColor="accent5" w:themeTint="bf" w:sz="8" w:space="0"/>
        <w:left w:val="single" w:color="FFCA17" w:themeColor="accent5" w:themeTint="bf" w:sz="8" w:space="0"/>
        <w:bottom w:val="single" w:color="FFCA17" w:themeColor="accent5" w:themeTint="bf" w:sz="8" w:space="0"/>
        <w:right w:val="single" w:color="FFCA17" w:themeColor="accent5" w:themeTint="bf" w:sz="8" w:space="0"/>
        <w:insideH w:val="single" w:color="FFCA17" w:themeColor="accent5" w:themeTint="bf" w:sz="8" w:space="0"/>
        <w:insideV w:val="single" w:color="FFCA17" w:themeColor="accent5" w:themeTint="bf" w:sz="8" w:space="0"/>
      </w:tblBorders>
    </w:tblPr>
    <w:tcPr>
      <w:shd w:val="clear" w:color="auto" w:fill="FFEDB2" w:themeFill="accent5" w:themeFillTint="3f"/>
    </w:tcPr>
    <w:tblStylePr w:type="firstRow">
      <w:rPr>
        <w:b/>
        <w:bCs/>
      </w:rPr>
      <w:tblPr/>
    </w:tblStylePr>
    <w:tblStylePr w:type="lastRow">
      <w:rPr>
        <w:b/>
        <w:bCs/>
      </w:rPr>
      <w:tblPr/>
      <w:tcPr>
        <w:tcBorders>
          <w:top w:val="single" w:color="FFCA17" w:themeColor="accent5" w:sz="18" w:space="0"/>
        </w:tcBorders>
      </w:tcPr>
    </w:tblStylePr>
    <w:tblStylePr w:type="firstCol">
      <w:rPr>
        <w:b/>
        <w:bCs/>
      </w:rPr>
      <w:tblPr/>
    </w:tblStylePr>
    <w:tblStylePr w:type="lastCol">
      <w:rPr>
        <w:b/>
        <w:bCs/>
      </w:rPr>
      <w:tblPr/>
    </w:tblStylePr>
    <w:tblStylePr w:type="band1Vert">
      <w:tblPr/>
      <w:tcPr>
        <w:shd w:val="clear" w:color="auto" w:fill="FFDB65" w:themeFill="accent5" w:themeFillTint="7f"/>
      </w:tcPr>
    </w:tblStylePr>
    <w:tblStylePr w:type="band1Horz">
      <w:tblPr/>
      <w:tcPr>
        <w:shd w:val="clear" w:color="auto" w:fill="FFDB65" w:themeFill="accent5" w:themeFillTint="7f"/>
      </w:tcPr>
    </w:tblStylePr>
  </w:style>
  <w:style w:type="table" w:styleId="Grigliamedia1-Colore6">
    <w:name w:val="Medium Grid 1 Accent 6"/>
    <w:basedOn w:val="Tabellanormale"/>
    <w:uiPriority w:val="67"/>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E34B49" w:themeColor="accent6" w:themeTint="bf" w:sz="8" w:space="0"/>
        <w:left w:val="single" w:color="E34B49" w:themeColor="accent6" w:themeTint="bf" w:sz="8" w:space="0"/>
        <w:bottom w:val="single" w:color="E34B49" w:themeColor="accent6" w:themeTint="bf" w:sz="8" w:space="0"/>
        <w:right w:val="single" w:color="E34B49" w:themeColor="accent6" w:themeTint="bf" w:sz="8" w:space="0"/>
        <w:insideH w:val="single" w:color="E34B49" w:themeColor="accent6" w:themeTint="bf" w:sz="8" w:space="0"/>
        <w:insideV w:val="single" w:color="E34B49" w:themeColor="accent6" w:themeTint="bf" w:sz="8" w:space="0"/>
      </w:tblBorders>
    </w:tblPr>
    <w:tcPr>
      <w:shd w:val="clear" w:color="auto" w:fill="F6C3C2" w:themeFill="accent6" w:themeFillTint="3f"/>
    </w:tcPr>
    <w:tblStylePr w:type="firstRow">
      <w:rPr>
        <w:b/>
        <w:bCs/>
      </w:rPr>
      <w:tblPr/>
    </w:tblStylePr>
    <w:tblStylePr w:type="lastRow">
      <w:rPr>
        <w:b/>
        <w:bCs/>
      </w:rPr>
      <w:tblPr/>
      <w:tcPr>
        <w:tcBorders>
          <w:top w:val="single" w:color="E34B49" w:themeColor="accent6" w:sz="18" w:space="0"/>
        </w:tcBorders>
      </w:tcPr>
    </w:tblStylePr>
    <w:tblStylePr w:type="firstCol">
      <w:rPr>
        <w:b/>
        <w:bCs/>
      </w:rPr>
      <w:tblPr/>
    </w:tblStylePr>
    <w:tblStylePr w:type="lastCol">
      <w:rPr>
        <w:b/>
        <w:bCs/>
      </w:rPr>
      <w:tblPr/>
    </w:tblStylePr>
    <w:tblStylePr w:type="band1Vert">
      <w:tblPr/>
      <w:tcPr>
        <w:shd w:val="clear" w:color="auto" w:fill="ED8786" w:themeFill="accent6" w:themeFillTint="7f"/>
      </w:tcPr>
    </w:tblStylePr>
    <w:tblStylePr w:type="band1Horz">
      <w:tblPr/>
      <w:tcPr>
        <w:shd w:val="clear" w:color="auto" w:fill="ED8786" w:themeFill="accent6" w:themeFillTint="7f"/>
      </w:tcPr>
    </w:tblStylePr>
  </w:style>
  <w:style w:type="table" w:styleId="Grigliamedia2">
    <w:name w:val="Medium Grid 2"/>
    <w:basedOn w:val="Tabellanormale"/>
    <w:uiPriority w:val="68"/>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18A303" w:themeColor="accent1" w:sz="8" w:space="0"/>
        <w:left w:val="single" w:color="18A303" w:themeColor="accent1" w:sz="8" w:space="0"/>
        <w:bottom w:val="single" w:color="18A303" w:themeColor="accent1" w:sz="8" w:space="0"/>
        <w:right w:val="single" w:color="18A303" w:themeColor="accent1" w:sz="8" w:space="0"/>
        <w:insideH w:val="single" w:color="18A303" w:themeColor="accent1" w:sz="8" w:space="0"/>
        <w:insideV w:val="single" w:color="18A303" w:themeColor="accent1" w:sz="8" w:space="0"/>
      </w:tblBorders>
    </w:tblPr>
    <w:tcPr>
      <w:shd w:val="clear" w:color="auto" w:fill="B6FDAB" w:themeFill="accent1" w:themeFillTint="3f"/>
    </w:tcPr>
    <w:tblStylePr w:type="firstRow">
      <w:rPr>
        <w:b/>
        <w:bCs/>
        <w:color w:val="000000" w:themeColor="text1"/>
      </w:rPr>
      <w:tblPr/>
      <w:tcPr>
        <w:shd w:val="clear" w:color="auto" w:fill="E1FEDD"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DBB" w:themeFill="accent1" w:themeFillTint="33"/>
      </w:tcPr>
    </w:tblStylePr>
    <w:tblStylePr w:type="band1Vert">
      <w:tblPr/>
      <w:tcPr>
        <w:shd w:val="clear" w:color="auto" w:fill="6CFC56" w:themeFill="accent1" w:themeFillTint="7f"/>
      </w:tcPr>
    </w:tblStylePr>
    <w:tblStylePr w:type="band1Horz">
      <w:tblPr/>
      <w:tcPr>
        <w:tcBorders>
          <w:insideH w:val="single" w:color="18A303" w:themeColor="accent1" w:sz="6" w:space="0"/>
          <w:insideV w:val="single" w:color="18A303" w:themeColor="accent1" w:sz="6" w:space="0"/>
        </w:tcBorders>
        <w:shd w:val="clear" w:color="auto" w:fill="6CFC56"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0369A3" w:themeColor="accent2" w:sz="8" w:space="0"/>
        <w:left w:val="single" w:color="0369A3" w:themeColor="accent2" w:sz="8" w:space="0"/>
        <w:bottom w:val="single" w:color="0369A3" w:themeColor="accent2" w:sz="8" w:space="0"/>
        <w:right w:val="single" w:color="0369A3" w:themeColor="accent2" w:sz="8" w:space="0"/>
        <w:insideH w:val="single" w:color="0369A3" w:themeColor="accent2" w:sz="8" w:space="0"/>
        <w:insideV w:val="single" w:color="0369A3" w:themeColor="accent2" w:sz="8" w:space="0"/>
      </w:tblBorders>
    </w:tblPr>
    <w:tcPr>
      <w:shd w:val="clear" w:color="auto" w:fill="ABDFFD" w:themeFill="accent2" w:themeFillTint="3f"/>
    </w:tcPr>
    <w:tblStylePr w:type="firstRow">
      <w:rPr>
        <w:b/>
        <w:bCs/>
        <w:color w:val="000000" w:themeColor="text1"/>
      </w:rPr>
      <w:tblPr/>
      <w:tcPr>
        <w:shd w:val="clear" w:color="auto" w:fill="DDF2FE"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5FD" w:themeFill="accent2" w:themeFillTint="33"/>
      </w:tcPr>
    </w:tblStylePr>
    <w:tblStylePr w:type="band1Vert">
      <w:tblPr/>
      <w:tcPr>
        <w:shd w:val="clear" w:color="auto" w:fill="56BFFC" w:themeFill="accent2" w:themeFillTint="7f"/>
      </w:tcPr>
    </w:tblStylePr>
    <w:tblStylePr w:type="band1Horz">
      <w:tblPr/>
      <w:tcPr>
        <w:tcBorders>
          <w:insideH w:val="single" w:color="0369A3" w:themeColor="accent2" w:sz="6" w:space="0"/>
          <w:insideV w:val="single" w:color="0369A3" w:themeColor="accent2" w:sz="6" w:space="0"/>
        </w:tcBorders>
        <w:shd w:val="clear" w:color="auto" w:fill="56BFFC"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A33E03" w:themeColor="accent3" w:sz="8" w:space="0"/>
        <w:left w:val="single" w:color="A33E03" w:themeColor="accent3" w:sz="8" w:space="0"/>
        <w:bottom w:val="single" w:color="A33E03" w:themeColor="accent3" w:sz="8" w:space="0"/>
        <w:right w:val="single" w:color="A33E03" w:themeColor="accent3" w:sz="8" w:space="0"/>
        <w:insideH w:val="single" w:color="A33E03" w:themeColor="accent3" w:sz="8" w:space="0"/>
        <w:insideV w:val="single" w:color="A33E03" w:themeColor="accent3" w:sz="8" w:space="0"/>
      </w:tblBorders>
    </w:tblPr>
    <w:tcPr>
      <w:shd w:val="clear" w:color="auto" w:fill="FDC9AB" w:themeFill="accent3" w:themeFillTint="3f"/>
    </w:tcPr>
    <w:tblStylePr w:type="firstRow">
      <w:rPr>
        <w:b/>
        <w:bCs/>
        <w:color w:val="000000" w:themeColor="text1"/>
      </w:rPr>
      <w:tblPr/>
      <w:tcPr>
        <w:shd w:val="clear" w:color="auto" w:fill="FEE9DD"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3BB" w:themeFill="accent3" w:themeFillTint="33"/>
      </w:tcPr>
    </w:tblStylePr>
    <w:tblStylePr w:type="band1Vert">
      <w:tblPr/>
      <w:tcPr>
        <w:shd w:val="clear" w:color="auto" w:fill="FC9356" w:themeFill="accent3" w:themeFillTint="7f"/>
      </w:tcPr>
    </w:tblStylePr>
    <w:tblStylePr w:type="band1Horz">
      <w:tblPr/>
      <w:tcPr>
        <w:tcBorders>
          <w:insideH w:val="single" w:color="A33E03" w:themeColor="accent3" w:sz="6" w:space="0"/>
          <w:insideV w:val="single" w:color="A33E03" w:themeColor="accent3" w:sz="6" w:space="0"/>
        </w:tcBorders>
        <w:shd w:val="clear" w:color="auto" w:fill="FC9356"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8E03A3" w:themeColor="accent4" w:sz="8" w:space="0"/>
        <w:left w:val="single" w:color="8E03A3" w:themeColor="accent4" w:sz="8" w:space="0"/>
        <w:bottom w:val="single" w:color="8E03A3" w:themeColor="accent4" w:sz="8" w:space="0"/>
        <w:right w:val="single" w:color="8E03A3" w:themeColor="accent4" w:sz="8" w:space="0"/>
        <w:insideH w:val="single" w:color="8E03A3" w:themeColor="accent4" w:sz="8" w:space="0"/>
        <w:insideV w:val="single" w:color="8E03A3" w:themeColor="accent4" w:sz="8" w:space="0"/>
      </w:tblBorders>
    </w:tblPr>
    <w:tcPr>
      <w:shd w:val="clear" w:color="auto" w:fill="F2ABFD" w:themeFill="accent4" w:themeFillTint="3f"/>
    </w:tcPr>
    <w:tblStylePr w:type="firstRow">
      <w:rPr>
        <w:b/>
        <w:bCs/>
        <w:color w:val="000000" w:themeColor="text1"/>
      </w:rPr>
      <w:tblPr/>
      <w:tcPr>
        <w:shd w:val="clear" w:color="auto" w:fill="FADDFE"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BBFD" w:themeFill="accent4" w:themeFillTint="33"/>
      </w:tcPr>
    </w:tblStylePr>
    <w:tblStylePr w:type="band1Vert">
      <w:tblPr/>
      <w:tcPr>
        <w:shd w:val="clear" w:color="auto" w:fill="E556FC" w:themeFill="accent4" w:themeFillTint="7f"/>
      </w:tcPr>
    </w:tblStylePr>
    <w:tblStylePr w:type="band1Horz">
      <w:tblPr/>
      <w:tcPr>
        <w:tcBorders>
          <w:insideH w:val="single" w:color="8E03A3" w:themeColor="accent4" w:sz="6" w:space="0"/>
          <w:insideV w:val="single" w:color="8E03A3" w:themeColor="accent4" w:sz="6" w:space="0"/>
        </w:tcBorders>
        <w:shd w:val="clear" w:color="auto" w:fill="E556FC"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C99C00" w:themeColor="accent5" w:sz="8" w:space="0"/>
        <w:left w:val="single" w:color="C99C00" w:themeColor="accent5" w:sz="8" w:space="0"/>
        <w:bottom w:val="single" w:color="C99C00" w:themeColor="accent5" w:sz="8" w:space="0"/>
        <w:right w:val="single" w:color="C99C00" w:themeColor="accent5" w:sz="8" w:space="0"/>
        <w:insideH w:val="single" w:color="C99C00" w:themeColor="accent5" w:sz="8" w:space="0"/>
        <w:insideV w:val="single" w:color="C99C00" w:themeColor="accent5" w:sz="8" w:space="0"/>
      </w:tblBorders>
    </w:tblPr>
    <w:tcPr>
      <w:shd w:val="clear" w:color="auto" w:fill="FFEDB2" w:themeFill="accent5" w:themeFillTint="3f"/>
    </w:tcPr>
    <w:tblStylePr w:type="firstRow">
      <w:rPr>
        <w:b/>
        <w:bCs/>
        <w:color w:val="000000" w:themeColor="text1"/>
      </w:rPr>
      <w:tblPr/>
      <w:tcPr>
        <w:shd w:val="clear" w:color="auto" w:fill="FFF8E0"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1" w:themeFill="accent5" w:themeFillTint="33"/>
      </w:tcPr>
    </w:tblStylePr>
    <w:tblStylePr w:type="band1Vert">
      <w:tblPr/>
      <w:tcPr>
        <w:shd w:val="clear" w:color="auto" w:fill="FFDB65" w:themeFill="accent5" w:themeFillTint="7f"/>
      </w:tcPr>
    </w:tblStylePr>
    <w:tblStylePr w:type="band1Horz">
      <w:tblPr/>
      <w:tcPr>
        <w:tcBorders>
          <w:insideH w:val="single" w:color="C99C00" w:themeColor="accent5" w:sz="6" w:space="0"/>
          <w:insideV w:val="single" w:color="C99C00" w:themeColor="accent5" w:sz="6" w:space="0"/>
        </w:tcBorders>
        <w:shd w:val="clear" w:color="auto" w:fill="FFDB65"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9b1683"/>
    <w:pPr>
      <w:spacing w:line="240" w:lineRule="auto"/>
    </w:pPr>
    <w:rPr>
      <w:rFonts w:asciiTheme="majorHAnsi" w:hAnsiTheme="majorHAnsi" w:eastAsiaTheme="majorEastAsia" w:cstheme="majorBidi"/>
      <w:lang w:val="en-US" w:eastAsia="en-US"/>
      <w:color w:val="000000" w:themeColor="text1"/>
    </w:rPr>
    <w:tblPr>
      <w:tblStyleRowBandSize w:val="1"/>
      <w:tblStyleColBandSize w:val="1"/>
      <w:tblBorders>
        <w:top w:val="single" w:color="C9211E" w:themeColor="accent6" w:sz="8" w:space="0"/>
        <w:left w:val="single" w:color="C9211E" w:themeColor="accent6" w:sz="8" w:space="0"/>
        <w:bottom w:val="single" w:color="C9211E" w:themeColor="accent6" w:sz="8" w:space="0"/>
        <w:right w:val="single" w:color="C9211E" w:themeColor="accent6" w:sz="8" w:space="0"/>
        <w:insideH w:val="single" w:color="C9211E" w:themeColor="accent6" w:sz="8" w:space="0"/>
        <w:insideV w:val="single" w:color="C9211E" w:themeColor="accent6" w:sz="8" w:space="0"/>
      </w:tblBorders>
    </w:tblPr>
    <w:tcPr>
      <w:shd w:val="clear" w:color="auto" w:fill="F6C3C2" w:themeFill="accent6" w:themeFillTint="3f"/>
    </w:tcPr>
    <w:tblStylePr w:type="firstRow">
      <w:rPr>
        <w:b/>
        <w:bCs/>
        <w:color w:val="000000" w:themeColor="text1"/>
      </w:rPr>
      <w:tblPr/>
      <w:tcPr>
        <w:shd w:val="clear" w:color="auto" w:fill="FBE7E6"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CE" w:themeFill="accent6" w:themeFillTint="33"/>
      </w:tcPr>
    </w:tblStylePr>
    <w:tblStylePr w:type="band1Vert">
      <w:tblPr/>
      <w:tcPr>
        <w:shd w:val="clear" w:color="auto" w:fill="ED8786" w:themeFill="accent6" w:themeFillTint="7f"/>
      </w:tcPr>
    </w:tblStylePr>
    <w:tblStylePr w:type="band1Horz">
      <w:tblPr/>
      <w:tcPr>
        <w:tcBorders>
          <w:insideH w:val="single" w:color="C9211E" w:themeColor="accent6" w:sz="6" w:space="0"/>
          <w:insideV w:val="single" w:color="C9211E" w:themeColor="accent6" w:sz="6" w:space="0"/>
        </w:tcBorders>
        <w:shd w:val="clear" w:color="auto" w:fill="ED8786"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gliamedia3-Colore1">
    <w:name w:val="Medium Grid 3 Accent 1"/>
    <w:basedOn w:val="Tabellanormale"/>
    <w:uiPriority w:val="69"/>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6FDAB"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8A303"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8A303"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8A303"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18A303"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CFC5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CFC56" w:themeFill="accent1" w:themeFillTint="7f"/>
      </w:tcPr>
    </w:tblStylePr>
  </w:style>
  <w:style w:type="table" w:styleId="Grigliamedia3-Colore2">
    <w:name w:val="Medium Grid 3 Accent 2"/>
    <w:basedOn w:val="Tabellanormale"/>
    <w:uiPriority w:val="69"/>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BDFFD"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369A3"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369A3"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369A3"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369A3"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6BFFC"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6BFFC" w:themeFill="accent2" w:themeFillTint="7f"/>
      </w:tcPr>
    </w:tblStylePr>
  </w:style>
  <w:style w:type="table" w:styleId="Grigliamedia3-Colore3">
    <w:name w:val="Medium Grid 3 Accent 3"/>
    <w:basedOn w:val="Tabellanormale"/>
    <w:uiPriority w:val="69"/>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C9AB"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33E03"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33E03"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33E03"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A33E03"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C935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C9356" w:themeFill="accent3" w:themeFillTint="7f"/>
      </w:tcPr>
    </w:tblStylePr>
  </w:style>
  <w:style w:type="table" w:styleId="Grigliamedia3-Colore4">
    <w:name w:val="Medium Grid 3 Accent 4"/>
    <w:basedOn w:val="Tabellanormale"/>
    <w:uiPriority w:val="69"/>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2ABFD"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E03A3"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E03A3"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E03A3"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E03A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556FC"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556FC" w:themeFill="accent4" w:themeFillTint="7f"/>
      </w:tcPr>
    </w:tblStylePr>
  </w:style>
  <w:style w:type="table" w:styleId="Grigliamedia3-Colore5">
    <w:name w:val="Medium Grid 3 Accent 5"/>
    <w:basedOn w:val="Tabellanormale"/>
    <w:uiPriority w:val="69"/>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DB2"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99C00"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99C00"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99C00"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99C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B6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B65" w:themeFill="accent5" w:themeFillTint="7f"/>
      </w:tcPr>
    </w:tblStylePr>
  </w:style>
  <w:style w:type="table" w:styleId="Grigliamedia3-Colore6">
    <w:name w:val="Medium Grid 3 Accent 6"/>
    <w:basedOn w:val="Tabellanormale"/>
    <w:uiPriority w:val="69"/>
    <w:rsid w:val="009b1683"/>
    <w:pPr>
      <w:spacing w:line="240" w:lineRule="auto"/>
    </w:pPr>
    <w:rPr>
      <w:rFonts w:asciiTheme="minorHAnsi" w:hAnsiTheme="minorHAnsi" w:eastAsiaTheme="minorEastAsia" w:cstheme="minorBidi"/>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C3C2"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9211E"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9211E"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9211E"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9211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D878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D8786" w:themeFill="accent6" w:themeFillTint="7f"/>
      </w:tcPr>
    </w:tblStylePr>
  </w:style>
  <w:style w:type="table" w:styleId="Elencoscuro">
    <w:name w:val="Dark List"/>
    <w:basedOn w:val="Tabellanormale"/>
    <w:uiPriority w:val="70"/>
    <w:rsid w:val="009b1683"/>
    <w:pPr>
      <w:spacing w:line="240" w:lineRule="auto"/>
    </w:pPr>
    <w:rPr>
      <w:rFonts w:asciiTheme="minorHAnsi" w:hAnsiTheme="minorHAnsi" w:eastAsiaTheme="minorEastAsia" w:cstheme="minorBidi"/>
      <w:lang w:val="en-US" w:eastAsia="en-U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9b1683"/>
    <w:pPr>
      <w:spacing w:line="240" w:lineRule="auto"/>
    </w:pPr>
    <w:rPr>
      <w:rFonts w:asciiTheme="minorHAnsi" w:hAnsiTheme="minorHAnsi" w:eastAsiaTheme="minorEastAsia" w:cstheme="minorBidi"/>
      <w:lang w:val="en-US" w:eastAsia="en-US"/>
      <w:color w:val="FFFFFF" w:themeColor="background1"/>
    </w:rPr>
    <w:tblPr>
      <w:tblStyleRowBandSize w:val="1"/>
      <w:tblStyleColBandSize w:val="1"/>
    </w:tblPr>
    <w:tcPr>
      <w:shd w:val="clear" w:color="auto" w:fill="18A303"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B510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17A0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17A02" w:themeFill="accent1" w:themeFillShade="bf"/>
      </w:tcPr>
    </w:tblStylePr>
    <w:tblStylePr w:type="band1Vert">
      <w:tblPr/>
      <w:tcPr>
        <w:tcBorders>
          <w:top w:val="nil"/>
          <w:left w:val="nil"/>
          <w:bottom w:val="nil"/>
          <w:right w:val="nil"/>
          <w:insideH w:val="nil"/>
          <w:insideV w:val="nil"/>
        </w:tcBorders>
        <w:shd w:val="clear" w:color="auto" w:fill="117A02" w:themeFill="accent1" w:themeFillShade="bf"/>
      </w:tcPr>
    </w:tblStylePr>
    <w:tblStylePr w:type="band1Horz">
      <w:tblPr/>
      <w:tcPr>
        <w:tcBorders>
          <w:top w:val="nil"/>
          <w:left w:val="nil"/>
          <w:bottom w:val="nil"/>
          <w:right w:val="nil"/>
          <w:insideH w:val="nil"/>
          <w:insideV w:val="nil"/>
        </w:tcBorders>
        <w:shd w:val="clear" w:color="auto" w:fill="117A02" w:themeFill="accent1" w:themeFillShade="bf"/>
      </w:tcPr>
    </w:tblStylePr>
  </w:style>
  <w:style w:type="table" w:styleId="Elencoscuro-Colore2">
    <w:name w:val="Dark List Accent 2"/>
    <w:basedOn w:val="Tabellanormale"/>
    <w:uiPriority w:val="70"/>
    <w:rsid w:val="009b1683"/>
    <w:pPr>
      <w:spacing w:line="240" w:lineRule="auto"/>
    </w:pPr>
    <w:rPr>
      <w:rFonts w:asciiTheme="minorHAnsi" w:hAnsiTheme="minorHAnsi" w:eastAsiaTheme="minorEastAsia" w:cstheme="minorBidi"/>
      <w:lang w:val="en-US" w:eastAsia="en-US"/>
      <w:color w:val="FFFFFF" w:themeColor="background1"/>
    </w:rPr>
    <w:tblPr>
      <w:tblStyleRowBandSize w:val="1"/>
      <w:tblStyleColBandSize w:val="1"/>
    </w:tblPr>
    <w:tcPr>
      <w:shd w:val="clear" w:color="auto" w:fill="0369A3"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13451"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24E7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24E7A" w:themeFill="accent2" w:themeFillShade="bf"/>
      </w:tcPr>
    </w:tblStylePr>
    <w:tblStylePr w:type="band1Vert">
      <w:tblPr/>
      <w:tcPr>
        <w:tcBorders>
          <w:top w:val="nil"/>
          <w:left w:val="nil"/>
          <w:bottom w:val="nil"/>
          <w:right w:val="nil"/>
          <w:insideH w:val="nil"/>
          <w:insideV w:val="nil"/>
        </w:tcBorders>
        <w:shd w:val="clear" w:color="auto" w:fill="024E7A" w:themeFill="accent2" w:themeFillShade="bf"/>
      </w:tcPr>
    </w:tblStylePr>
    <w:tblStylePr w:type="band1Horz">
      <w:tblPr/>
      <w:tcPr>
        <w:tcBorders>
          <w:top w:val="nil"/>
          <w:left w:val="nil"/>
          <w:bottom w:val="nil"/>
          <w:right w:val="nil"/>
          <w:insideH w:val="nil"/>
          <w:insideV w:val="nil"/>
        </w:tcBorders>
        <w:shd w:val="clear" w:color="auto" w:fill="024E7A" w:themeFill="accent2" w:themeFillShade="bf"/>
      </w:tcPr>
    </w:tblStylePr>
  </w:style>
  <w:style w:type="table" w:styleId="Elencoscuro-Colore3">
    <w:name w:val="Dark List Accent 3"/>
    <w:basedOn w:val="Tabellanormale"/>
    <w:uiPriority w:val="70"/>
    <w:rsid w:val="009b1683"/>
    <w:pPr>
      <w:spacing w:line="240" w:lineRule="auto"/>
    </w:pPr>
    <w:rPr>
      <w:rFonts w:asciiTheme="minorHAnsi" w:hAnsiTheme="minorHAnsi" w:eastAsiaTheme="minorEastAsia" w:cstheme="minorBidi"/>
      <w:lang w:val="en-US" w:eastAsia="en-US"/>
      <w:color w:val="FFFFFF" w:themeColor="background1"/>
    </w:rPr>
    <w:tblPr>
      <w:tblStyleRowBandSize w:val="1"/>
      <w:tblStyleColBandSize w:val="1"/>
    </w:tblPr>
    <w:tcPr>
      <w:shd w:val="clear" w:color="auto" w:fill="A33E03"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11E0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A2E02"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A2E02" w:themeFill="accent3" w:themeFillShade="bf"/>
      </w:tcPr>
    </w:tblStylePr>
    <w:tblStylePr w:type="band1Vert">
      <w:tblPr/>
      <w:tcPr>
        <w:tcBorders>
          <w:top w:val="nil"/>
          <w:left w:val="nil"/>
          <w:bottom w:val="nil"/>
          <w:right w:val="nil"/>
          <w:insideH w:val="nil"/>
          <w:insideV w:val="nil"/>
        </w:tcBorders>
        <w:shd w:val="clear" w:color="auto" w:fill="7A2E02" w:themeFill="accent3" w:themeFillShade="bf"/>
      </w:tcPr>
    </w:tblStylePr>
    <w:tblStylePr w:type="band1Horz">
      <w:tblPr/>
      <w:tcPr>
        <w:tcBorders>
          <w:top w:val="nil"/>
          <w:left w:val="nil"/>
          <w:bottom w:val="nil"/>
          <w:right w:val="nil"/>
          <w:insideH w:val="nil"/>
          <w:insideV w:val="nil"/>
        </w:tcBorders>
        <w:shd w:val="clear" w:color="auto" w:fill="7A2E02" w:themeFill="accent3" w:themeFillShade="bf"/>
      </w:tcPr>
    </w:tblStylePr>
  </w:style>
  <w:style w:type="table" w:styleId="Elencoscuro-Colore4">
    <w:name w:val="Dark List Accent 4"/>
    <w:basedOn w:val="Tabellanormale"/>
    <w:uiPriority w:val="70"/>
    <w:rsid w:val="009b1683"/>
    <w:pPr>
      <w:spacing w:line="240" w:lineRule="auto"/>
    </w:pPr>
    <w:rPr>
      <w:rFonts w:asciiTheme="minorHAnsi" w:hAnsiTheme="minorHAnsi" w:eastAsiaTheme="minorEastAsia" w:cstheme="minorBidi"/>
      <w:lang w:val="en-US" w:eastAsia="en-US"/>
      <w:color w:val="FFFFFF" w:themeColor="background1"/>
    </w:rPr>
    <w:tblPr>
      <w:tblStyleRowBandSize w:val="1"/>
      <w:tblStyleColBandSize w:val="1"/>
    </w:tblPr>
    <w:tcPr>
      <w:shd w:val="clear" w:color="auto" w:fill="8E03A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60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A02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A027A" w:themeFill="accent4" w:themeFillShade="bf"/>
      </w:tcPr>
    </w:tblStylePr>
    <w:tblStylePr w:type="band1Vert">
      <w:tblPr/>
      <w:tcPr>
        <w:tcBorders>
          <w:top w:val="nil"/>
          <w:left w:val="nil"/>
          <w:bottom w:val="nil"/>
          <w:right w:val="nil"/>
          <w:insideH w:val="nil"/>
          <w:insideV w:val="nil"/>
        </w:tcBorders>
        <w:shd w:val="clear" w:color="auto" w:fill="6A027A" w:themeFill="accent4" w:themeFillShade="bf"/>
      </w:tcPr>
    </w:tblStylePr>
    <w:tblStylePr w:type="band1Horz">
      <w:tblPr/>
      <w:tcPr>
        <w:tcBorders>
          <w:top w:val="nil"/>
          <w:left w:val="nil"/>
          <w:bottom w:val="nil"/>
          <w:right w:val="nil"/>
          <w:insideH w:val="nil"/>
          <w:insideV w:val="nil"/>
        </w:tcBorders>
        <w:shd w:val="clear" w:color="auto" w:fill="6A027A" w:themeFill="accent4" w:themeFillShade="bf"/>
      </w:tcPr>
    </w:tblStylePr>
  </w:style>
  <w:style w:type="table" w:styleId="Elencoscuro-Colore5">
    <w:name w:val="Dark List Accent 5"/>
    <w:basedOn w:val="Tabellanormale"/>
    <w:uiPriority w:val="70"/>
    <w:rsid w:val="009b1683"/>
    <w:pPr>
      <w:spacing w:line="240" w:lineRule="auto"/>
    </w:pPr>
    <w:rPr>
      <w:rFonts w:asciiTheme="minorHAnsi" w:hAnsiTheme="minorHAnsi" w:eastAsiaTheme="minorEastAsia" w:cstheme="minorBidi"/>
      <w:lang w:val="en-US" w:eastAsia="en-US"/>
      <w:color w:val="FFFFFF" w:themeColor="background1"/>
    </w:rPr>
    <w:tblPr>
      <w:tblStyleRowBandSize w:val="1"/>
      <w:tblStyleColBandSize w:val="1"/>
    </w:tblPr>
    <w:tcPr>
      <w:shd w:val="clear" w:color="auto" w:fill="C99C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44D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96740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967400" w:themeFill="accent5" w:themeFillShade="bf"/>
      </w:tcPr>
    </w:tblStylePr>
    <w:tblStylePr w:type="band1Vert">
      <w:tblPr/>
      <w:tcPr>
        <w:tcBorders>
          <w:top w:val="nil"/>
          <w:left w:val="nil"/>
          <w:bottom w:val="nil"/>
          <w:right w:val="nil"/>
          <w:insideH w:val="nil"/>
          <w:insideV w:val="nil"/>
        </w:tcBorders>
        <w:shd w:val="clear" w:color="auto" w:fill="967400" w:themeFill="accent5" w:themeFillShade="bf"/>
      </w:tcPr>
    </w:tblStylePr>
    <w:tblStylePr w:type="band1Horz">
      <w:tblPr/>
      <w:tcPr>
        <w:tcBorders>
          <w:top w:val="nil"/>
          <w:left w:val="nil"/>
          <w:bottom w:val="nil"/>
          <w:right w:val="nil"/>
          <w:insideH w:val="nil"/>
          <w:insideV w:val="nil"/>
        </w:tcBorders>
        <w:shd w:val="clear" w:color="auto" w:fill="967400" w:themeFill="accent5" w:themeFillShade="bf"/>
      </w:tcPr>
    </w:tblStylePr>
  </w:style>
  <w:style w:type="table" w:styleId="Elencoscuro-Colore6">
    <w:name w:val="Dark List Accent 6"/>
    <w:basedOn w:val="Tabellanormale"/>
    <w:uiPriority w:val="70"/>
    <w:rsid w:val="009b1683"/>
    <w:pPr>
      <w:spacing w:line="240" w:lineRule="auto"/>
    </w:pPr>
    <w:rPr>
      <w:rFonts w:asciiTheme="minorHAnsi" w:hAnsiTheme="minorHAnsi" w:eastAsiaTheme="minorEastAsia" w:cstheme="minorBidi"/>
      <w:lang w:val="en-US" w:eastAsia="en-US"/>
      <w:color w:val="FFFFFF" w:themeColor="background1"/>
    </w:rPr>
    <w:tblPr>
      <w:tblStyleRowBandSize w:val="1"/>
      <w:tblStyleColBandSize w:val="1"/>
    </w:tblPr>
    <w:tcPr>
      <w:shd w:val="clear" w:color="auto" w:fill="C9211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4100F"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961816"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961816" w:themeFill="accent6" w:themeFillShade="bf"/>
      </w:tcPr>
    </w:tblStylePr>
    <w:tblStylePr w:type="band1Vert">
      <w:tblPr/>
      <w:tcPr>
        <w:tcBorders>
          <w:top w:val="nil"/>
          <w:left w:val="nil"/>
          <w:bottom w:val="nil"/>
          <w:right w:val="nil"/>
          <w:insideH w:val="nil"/>
          <w:insideV w:val="nil"/>
        </w:tcBorders>
        <w:shd w:val="clear" w:color="auto" w:fill="961816" w:themeFill="accent6" w:themeFillShade="bf"/>
      </w:tcPr>
    </w:tblStylePr>
    <w:tblStylePr w:type="band1Horz">
      <w:tblPr/>
      <w:tcPr>
        <w:tcBorders>
          <w:top w:val="nil"/>
          <w:left w:val="nil"/>
          <w:bottom w:val="nil"/>
          <w:right w:val="nil"/>
          <w:insideH w:val="nil"/>
          <w:insideV w:val="nil"/>
        </w:tcBorders>
        <w:shd w:val="clear" w:color="auto" w:fill="961816" w:themeFill="accent6" w:themeFillShade="bf"/>
      </w:tcPr>
    </w:tblStylePr>
  </w:style>
  <w:style w:type="table" w:styleId="Sfondoacolori">
    <w:name w:val="Colorful Shading"/>
    <w:basedOn w:val="Tabellanormale"/>
    <w:uiPriority w:val="71"/>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0369A3"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369A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Sfondoacolori-Colore1">
    <w:name w:val="Colorful Shading Accent 1"/>
    <w:basedOn w:val="Tabellanormale"/>
    <w:uiPriority w:val="71"/>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0369A3" w:themeColor="accent2" w:sz="24" w:space="0"/>
        <w:left w:val="single" w:color="18A303" w:themeColor="accent1" w:sz="4" w:space="0"/>
        <w:bottom w:val="single" w:color="18A303" w:themeColor="accent1" w:sz="4" w:space="0"/>
        <w:right w:val="single" w:color="18A303" w:themeColor="accent1" w:sz="4" w:space="0"/>
        <w:insideH w:val="single" w:color="FFFFFF" w:themeColor="background1" w:sz="4" w:space="0"/>
        <w:insideV w:val="single" w:color="FFFFFF" w:themeColor="background1" w:sz="4" w:space="0"/>
      </w:tblBorders>
    </w:tblPr>
    <w:tcPr>
      <w:shd w:val="clear" w:color="auto" w:fill="E1FEDD" w:themeFill="accent1" w:themeFillTint="19"/>
    </w:tcPr>
    <w:tblStylePr w:type="firstRow">
      <w:rPr>
        <w:b/>
        <w:bCs/>
      </w:rPr>
      <w:tblPr/>
      <w:tcPr>
        <w:tcBorders>
          <w:top w:val="nil"/>
          <w:left w:val="nil"/>
          <w:bottom w:val="single" w:color="0369A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E6101" w:themeFill="accent1" w:themeFillShade="99"/>
      </w:tcPr>
    </w:tblStylePr>
    <w:tblStylePr w:type="firstCol">
      <w:rPr>
        <w:color w:val="FFFFFF" w:themeColor="background1"/>
      </w:rPr>
      <w:tblPr/>
      <w:tcPr>
        <w:tcBorders>
          <w:top w:val="nil"/>
          <w:left w:val="nil"/>
          <w:bottom w:val="nil"/>
          <w:right w:val="nil"/>
          <w:insideH w:val="single" w:color="0E6101" w:themeColor="accent1" w:sz="4" w:space="0"/>
          <w:insideV w:val="nil"/>
        </w:tcBorders>
        <w:shd w:val="clear" w:color="auto" w:fill="0E610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E6101" w:themeFill="accent1" w:themeFillShade="99"/>
      </w:tcPr>
    </w:tblStylePr>
    <w:tblStylePr w:type="band1Vert">
      <w:tblPr/>
      <w:tcPr>
        <w:shd w:val="clear" w:color="auto" w:fill="89FC77" w:themeFill="accent1" w:themeFillTint="66"/>
      </w:tcPr>
    </w:tblStylePr>
    <w:tblStylePr w:type="band1Horz">
      <w:tblPr/>
      <w:tcPr>
        <w:shd w:val="clear" w:color="auto" w:fill="6CFC56" w:themeFill="accent1" w:themeFillTint="7f"/>
      </w:tcPr>
    </w:tblStylePr>
    <w:tblStylePr w:type="neCell">
      <w:rPr>
        <w:color w:val="000000" w:themeColor="text1"/>
      </w:rPr>
      <w:tblPr/>
    </w:tblStylePr>
    <w:tblStylePr w:type="nwCell">
      <w:rPr>
        <w:color w:val="000000" w:themeColor="text1"/>
      </w:rPr>
      <w:tblPr/>
    </w:tblStylePr>
  </w:style>
  <w:style w:type="table" w:styleId="Sfondoacolori-Colore2">
    <w:name w:val="Colorful Shading Accent 2"/>
    <w:basedOn w:val="Tabellanormale"/>
    <w:uiPriority w:val="71"/>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0369A3" w:themeColor="accent2" w:sz="24" w:space="0"/>
        <w:left w:val="single" w:color="0369A3" w:themeColor="accent2" w:sz="4" w:space="0"/>
        <w:bottom w:val="single" w:color="0369A3" w:themeColor="accent2" w:sz="4" w:space="0"/>
        <w:right w:val="single" w:color="0369A3" w:themeColor="accent2" w:sz="4" w:space="0"/>
        <w:insideH w:val="single" w:color="FFFFFF" w:themeColor="background1" w:sz="4" w:space="0"/>
        <w:insideV w:val="single" w:color="FFFFFF" w:themeColor="background1" w:sz="4" w:space="0"/>
      </w:tblBorders>
    </w:tblPr>
    <w:tcPr>
      <w:shd w:val="clear" w:color="auto" w:fill="DDF2FE" w:themeFill="accent2" w:themeFillTint="19"/>
    </w:tcPr>
    <w:tblStylePr w:type="firstRow">
      <w:rPr>
        <w:b/>
        <w:bCs/>
      </w:rPr>
      <w:tblPr/>
      <w:tcPr>
        <w:tcBorders>
          <w:top w:val="nil"/>
          <w:left w:val="nil"/>
          <w:bottom w:val="single" w:color="0369A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13E61" w:themeFill="accent2" w:themeFillShade="99"/>
      </w:tcPr>
    </w:tblStylePr>
    <w:tblStylePr w:type="firstCol">
      <w:rPr>
        <w:color w:val="FFFFFF" w:themeColor="background1"/>
      </w:rPr>
      <w:tblPr/>
      <w:tcPr>
        <w:tcBorders>
          <w:top w:val="nil"/>
          <w:left w:val="nil"/>
          <w:bottom w:val="nil"/>
          <w:right w:val="nil"/>
          <w:insideH w:val="single" w:color="013E61" w:themeColor="accent2" w:sz="4" w:space="0"/>
          <w:insideV w:val="nil"/>
        </w:tcBorders>
        <w:shd w:val="clear" w:color="auto" w:fill="013E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3E61" w:themeFill="accent2" w:themeFillShade="99"/>
      </w:tcPr>
    </w:tblStylePr>
    <w:tblStylePr w:type="band1Vert">
      <w:tblPr/>
      <w:tcPr>
        <w:shd w:val="clear" w:color="auto" w:fill="77CCFC" w:themeFill="accent2" w:themeFillTint="66"/>
      </w:tcPr>
    </w:tblStylePr>
    <w:tblStylePr w:type="band1Horz">
      <w:tblPr/>
      <w:tcPr>
        <w:shd w:val="clear" w:color="auto" w:fill="56BFFC" w:themeFill="accent2" w:themeFillTint="7f"/>
      </w:tcPr>
    </w:tblStylePr>
    <w:tblStylePr w:type="neCell">
      <w:rPr>
        <w:color w:val="000000" w:themeColor="text1"/>
      </w:rPr>
      <w:tblPr/>
    </w:tblStylePr>
    <w:tblStylePr w:type="nwCell">
      <w:rPr>
        <w:color w:val="000000" w:themeColor="text1"/>
      </w:rPr>
      <w:tblPr/>
    </w:tblStylePr>
  </w:style>
  <w:style w:type="table" w:styleId="Sfondoacolori-Colore3">
    <w:name w:val="Colorful Shading Accent 3"/>
    <w:basedOn w:val="Tabellanormale"/>
    <w:uiPriority w:val="71"/>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8E03A3" w:themeColor="accent4" w:sz="24" w:space="0"/>
        <w:left w:val="single" w:color="A33E03" w:themeColor="accent3" w:sz="4" w:space="0"/>
        <w:bottom w:val="single" w:color="A33E03" w:themeColor="accent3" w:sz="4" w:space="0"/>
        <w:right w:val="single" w:color="A33E03" w:themeColor="accent3" w:sz="4" w:space="0"/>
        <w:insideH w:val="single" w:color="FFFFFF" w:themeColor="background1" w:sz="4" w:space="0"/>
        <w:insideV w:val="single" w:color="FFFFFF" w:themeColor="background1" w:sz="4" w:space="0"/>
      </w:tblBorders>
    </w:tblPr>
    <w:tcPr>
      <w:shd w:val="clear" w:color="auto" w:fill="FEE9DD" w:themeFill="accent3" w:themeFillTint="19"/>
    </w:tcPr>
    <w:tblStylePr w:type="firstRow">
      <w:rPr>
        <w:b/>
        <w:bCs/>
      </w:rPr>
      <w:tblPr/>
      <w:tcPr>
        <w:tcBorders>
          <w:top w:val="nil"/>
          <w:left w:val="nil"/>
          <w:bottom w:val="single" w:color="8E03A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2501" w:themeFill="accent3" w:themeFillShade="99"/>
      </w:tcPr>
    </w:tblStylePr>
    <w:tblStylePr w:type="firstCol">
      <w:rPr>
        <w:color w:val="FFFFFF" w:themeColor="background1"/>
      </w:rPr>
      <w:tblPr/>
      <w:tcPr>
        <w:tcBorders>
          <w:top w:val="nil"/>
          <w:left w:val="nil"/>
          <w:bottom w:val="nil"/>
          <w:right w:val="nil"/>
          <w:insideH w:val="single" w:color="612501" w:themeColor="accent3" w:sz="4" w:space="0"/>
          <w:insideV w:val="nil"/>
        </w:tcBorders>
        <w:shd w:val="clear" w:color="auto" w:fill="6125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12501" w:themeFill="accent3" w:themeFillShade="99"/>
      </w:tcPr>
    </w:tblStylePr>
    <w:tblStylePr w:type="band1Vert">
      <w:tblPr/>
      <w:tcPr>
        <w:shd w:val="clear" w:color="auto" w:fill="FCA877" w:themeFill="accent3" w:themeFillTint="66"/>
      </w:tcPr>
    </w:tblStylePr>
    <w:tblStylePr w:type="band1Horz">
      <w:tblPr/>
      <w:tcPr>
        <w:shd w:val="clear" w:color="auto" w:fill="FC9356" w:themeFill="accent3" w:themeFillTint="7f"/>
      </w:tcPr>
    </w:tblStylePr>
  </w:style>
  <w:style w:type="table" w:styleId="Sfondoacolori-Colore4">
    <w:name w:val="Colorful Shading Accent 4"/>
    <w:basedOn w:val="Tabellanormale"/>
    <w:uiPriority w:val="71"/>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A33E03" w:themeColor="accent3" w:sz="24" w:space="0"/>
        <w:left w:val="single" w:color="8E03A3" w:themeColor="accent4" w:sz="4" w:space="0"/>
        <w:bottom w:val="single" w:color="8E03A3" w:themeColor="accent4" w:sz="4" w:space="0"/>
        <w:right w:val="single" w:color="8E03A3" w:themeColor="accent4" w:sz="4" w:space="0"/>
        <w:insideH w:val="single" w:color="FFFFFF" w:themeColor="background1" w:sz="4" w:space="0"/>
        <w:insideV w:val="single" w:color="FFFFFF" w:themeColor="background1" w:sz="4" w:space="0"/>
      </w:tblBorders>
    </w:tblPr>
    <w:tcPr>
      <w:shd w:val="clear" w:color="auto" w:fill="FADDFE" w:themeFill="accent4" w:themeFillTint="19"/>
    </w:tcPr>
    <w:tblStylePr w:type="firstRow">
      <w:rPr>
        <w:b/>
        <w:bCs/>
      </w:rPr>
      <w:tblPr/>
      <w:tcPr>
        <w:tcBorders>
          <w:top w:val="nil"/>
          <w:left w:val="nil"/>
          <w:bottom w:val="single" w:color="A33E03"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40161" w:themeFill="accent4" w:themeFillShade="99"/>
      </w:tcPr>
    </w:tblStylePr>
    <w:tblStylePr w:type="firstCol">
      <w:rPr>
        <w:color w:val="FFFFFF" w:themeColor="background1"/>
      </w:rPr>
      <w:tblPr/>
      <w:tcPr>
        <w:tcBorders>
          <w:top w:val="nil"/>
          <w:left w:val="nil"/>
          <w:bottom w:val="nil"/>
          <w:right w:val="nil"/>
          <w:insideH w:val="single" w:color="540161" w:themeColor="accent4" w:sz="4" w:space="0"/>
          <w:insideV w:val="nil"/>
        </w:tcBorders>
        <w:shd w:val="clear" w:color="auto" w:fill="5401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0161" w:themeFill="accent4" w:themeFillShade="99"/>
      </w:tcPr>
    </w:tblStylePr>
    <w:tblStylePr w:type="band1Vert">
      <w:tblPr/>
      <w:tcPr>
        <w:shd w:val="clear" w:color="auto" w:fill="EA77FC" w:themeFill="accent4" w:themeFillTint="66"/>
      </w:tcPr>
    </w:tblStylePr>
    <w:tblStylePr w:type="band1Horz">
      <w:tblPr/>
      <w:tcPr>
        <w:shd w:val="clear" w:color="auto" w:fill="E556FC" w:themeFill="accent4" w:themeFillTint="7f"/>
      </w:tcPr>
    </w:tblStylePr>
    <w:tblStylePr w:type="neCell">
      <w:rPr>
        <w:color w:val="000000" w:themeColor="text1"/>
      </w:rPr>
      <w:tblPr/>
    </w:tblStylePr>
    <w:tblStylePr w:type="nwCell">
      <w:rPr>
        <w:color w:val="000000" w:themeColor="text1"/>
      </w:rPr>
      <w:tblPr/>
    </w:tblStylePr>
  </w:style>
  <w:style w:type="table" w:styleId="Sfondoacolori-Colore5">
    <w:name w:val="Colorful Shading Accent 5"/>
    <w:basedOn w:val="Tabellanormale"/>
    <w:uiPriority w:val="71"/>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C9211E" w:themeColor="accent6" w:sz="24" w:space="0"/>
        <w:left w:val="single" w:color="C99C00" w:themeColor="accent5" w:sz="4" w:space="0"/>
        <w:bottom w:val="single" w:color="C99C00" w:themeColor="accent5" w:sz="4" w:space="0"/>
        <w:right w:val="single" w:color="C99C00" w:themeColor="accent5" w:sz="4" w:space="0"/>
        <w:insideH w:val="single" w:color="FFFFFF" w:themeColor="background1" w:sz="4" w:space="0"/>
        <w:insideV w:val="single" w:color="FFFFFF" w:themeColor="background1" w:sz="4" w:space="0"/>
      </w:tblBorders>
    </w:tblPr>
    <w:tcPr>
      <w:shd w:val="clear" w:color="auto" w:fill="FFF8E0" w:themeFill="accent5" w:themeFillTint="19"/>
    </w:tcPr>
    <w:tblStylePr w:type="firstRow">
      <w:rPr>
        <w:b/>
        <w:bCs/>
      </w:rPr>
      <w:tblPr/>
      <w:tcPr>
        <w:tcBorders>
          <w:top w:val="nil"/>
          <w:left w:val="nil"/>
          <w:bottom w:val="single" w:color="C9211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85C00" w:themeFill="accent5" w:themeFillShade="99"/>
      </w:tcPr>
    </w:tblStylePr>
    <w:tblStylePr w:type="firstCol">
      <w:rPr>
        <w:color w:val="FFFFFF" w:themeColor="background1"/>
      </w:rPr>
      <w:tblPr/>
      <w:tcPr>
        <w:tcBorders>
          <w:top w:val="nil"/>
          <w:left w:val="nil"/>
          <w:bottom w:val="nil"/>
          <w:right w:val="nil"/>
          <w:insideH w:val="single" w:color="785C00" w:themeColor="accent5" w:sz="4" w:space="0"/>
          <w:insideV w:val="nil"/>
        </w:tcBorders>
        <w:shd w:val="clear" w:color="auto" w:fill="78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85C00" w:themeFill="accent5" w:themeFillShade="99"/>
      </w:tcPr>
    </w:tblStylePr>
    <w:tblStylePr w:type="band1Vert">
      <w:tblPr/>
      <w:tcPr>
        <w:shd w:val="clear" w:color="auto" w:fill="FFE283" w:themeFill="accent5" w:themeFillTint="66"/>
      </w:tcPr>
    </w:tblStylePr>
    <w:tblStylePr w:type="band1Horz">
      <w:tblPr/>
      <w:tcPr>
        <w:shd w:val="clear" w:color="auto" w:fill="FFDB65" w:themeFill="accent5" w:themeFillTint="7f"/>
      </w:tcPr>
    </w:tblStylePr>
    <w:tblStylePr w:type="neCell">
      <w:rPr>
        <w:color w:val="000000" w:themeColor="text1"/>
      </w:rPr>
      <w:tblPr/>
    </w:tblStylePr>
    <w:tblStylePr w:type="nwCell">
      <w:rPr>
        <w:color w:val="000000" w:themeColor="text1"/>
      </w:rPr>
      <w:tblPr/>
    </w:tblStylePr>
  </w:style>
  <w:style w:type="table" w:styleId="Sfondoacolori-Colore6">
    <w:name w:val="Colorful Shading Accent 6"/>
    <w:basedOn w:val="Tabellanormale"/>
    <w:uiPriority w:val="71"/>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top w:val="single" w:color="C99C00" w:themeColor="accent5" w:sz="24" w:space="0"/>
        <w:left w:val="single" w:color="C9211E" w:themeColor="accent6" w:sz="4" w:space="0"/>
        <w:bottom w:val="single" w:color="C9211E" w:themeColor="accent6" w:sz="4" w:space="0"/>
        <w:right w:val="single" w:color="C9211E" w:themeColor="accent6" w:sz="4" w:space="0"/>
        <w:insideH w:val="single" w:color="FFFFFF" w:themeColor="background1" w:sz="4" w:space="0"/>
        <w:insideV w:val="single" w:color="FFFFFF" w:themeColor="background1" w:sz="4" w:space="0"/>
      </w:tblBorders>
    </w:tblPr>
    <w:tcPr>
      <w:shd w:val="clear" w:color="auto" w:fill="FBE7E6" w:themeFill="accent6" w:themeFillTint="19"/>
    </w:tcPr>
    <w:tblStylePr w:type="firstRow">
      <w:rPr>
        <w:b/>
        <w:bCs/>
      </w:rPr>
      <w:tblPr/>
      <w:tcPr>
        <w:tcBorders>
          <w:top w:val="nil"/>
          <w:left w:val="nil"/>
          <w:bottom w:val="single" w:color="C99C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81312" w:themeFill="accent6" w:themeFillShade="99"/>
      </w:tcPr>
    </w:tblStylePr>
    <w:tblStylePr w:type="firstCol">
      <w:rPr>
        <w:color w:val="FFFFFF" w:themeColor="background1"/>
      </w:rPr>
      <w:tblPr/>
      <w:tcPr>
        <w:tcBorders>
          <w:top w:val="nil"/>
          <w:left w:val="nil"/>
          <w:bottom w:val="nil"/>
          <w:right w:val="nil"/>
          <w:insideH w:val="single" w:color="781312" w:themeColor="accent6" w:sz="4" w:space="0"/>
          <w:insideV w:val="nil"/>
        </w:tcBorders>
        <w:shd w:val="clear" w:color="auto" w:fill="7813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81312" w:themeFill="accent6" w:themeFillShade="99"/>
      </w:tcPr>
    </w:tblStylePr>
    <w:tblStylePr w:type="band1Vert">
      <w:tblPr/>
      <w:tcPr>
        <w:shd w:val="clear" w:color="auto" w:fill="F09F9D" w:themeFill="accent6" w:themeFillTint="66"/>
      </w:tcPr>
    </w:tblStylePr>
    <w:tblStylePr w:type="band1Horz">
      <w:tblPr/>
      <w:tcPr>
        <w:shd w:val="clear" w:color="auto" w:fill="ED8786" w:themeFill="accent6" w:themeFillTint="7f"/>
      </w:tcPr>
    </w:tblStylePr>
    <w:tblStylePr w:type="neCell">
      <w:rPr>
        <w:color w:val="000000" w:themeColor="text1"/>
      </w:rPr>
      <w:tblPr/>
    </w:tblStylePr>
    <w:tblStylePr w:type="nwCell">
      <w:rPr>
        <w:color w:val="000000" w:themeColor="text1"/>
      </w:rPr>
      <w:tblPr/>
    </w:tblStylePr>
  </w:style>
  <w:style w:type="table" w:styleId="Elencoacolori">
    <w:name w:val="Colorful List"/>
    <w:basedOn w:val="Tabellanormale"/>
    <w:uiPriority w:val="72"/>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25382" w:themeFill="accent2" w:themeFillShade="cc"/>
      </w:tcPr>
    </w:tblStylePr>
    <w:tblStylePr w:type="lastRow">
      <w:rPr>
        <w:b/>
        <w:bCs/>
        <w:color w:val="025382"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Pr>
    <w:tcPr>
      <w:shd w:val="clear" w:color="auto" w:fill="E1FEDD" w:themeFill="accent1" w:themeFillTint="19"/>
    </w:tcPr>
    <w:tblStylePr w:type="firstRow">
      <w:rPr>
        <w:b/>
        <w:bCs/>
        <w:color w:val="FFFFFF" w:themeColor="background1"/>
      </w:rPr>
      <w:tblPr/>
      <w:tcPr>
        <w:tcBorders>
          <w:bottom w:val="single" w:color="FFFFFF" w:themeColor="background1" w:sz="12" w:space="0"/>
        </w:tcBorders>
        <w:shd w:val="clear" w:color="auto" w:fill="025382" w:themeFill="accent2" w:themeFillShade="cc"/>
      </w:tcPr>
    </w:tblStylePr>
    <w:tblStylePr w:type="lastRow">
      <w:rPr>
        <w:b/>
        <w:bCs/>
        <w:color w:val="025382"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B6FDAB" w:themeFill="accent1" w:themeFillTint="3f"/>
      </w:tcPr>
    </w:tblStylePr>
    <w:tblStylePr w:type="band1Horz">
      <w:tblPr/>
      <w:tcPr>
        <w:shd w:val="clear" w:color="auto" w:fill="C3FDBB" w:themeFill="accent1" w:themeFillTint="33"/>
      </w:tcPr>
    </w:tblStylePr>
  </w:style>
  <w:style w:type="table" w:styleId="Elencoacolori-Colore2">
    <w:name w:val="Colorful List Accent 2"/>
    <w:basedOn w:val="Tabellanormale"/>
    <w:uiPriority w:val="72"/>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Pr>
    <w:tcPr>
      <w:shd w:val="clear" w:color="auto" w:fill="DDF2FE" w:themeFill="accent2" w:themeFillTint="19"/>
    </w:tcPr>
    <w:tblStylePr w:type="firstRow">
      <w:rPr>
        <w:b/>
        <w:bCs/>
        <w:color w:val="FFFFFF" w:themeColor="background1"/>
      </w:rPr>
      <w:tblPr/>
      <w:tcPr>
        <w:tcBorders>
          <w:bottom w:val="single" w:color="FFFFFF" w:themeColor="background1" w:sz="12" w:space="0"/>
        </w:tcBorders>
        <w:shd w:val="clear" w:color="auto" w:fill="025382" w:themeFill="accent2" w:themeFillShade="cc"/>
      </w:tcPr>
    </w:tblStylePr>
    <w:tblStylePr w:type="lastRow">
      <w:rPr>
        <w:b/>
        <w:bCs/>
        <w:color w:val="025382"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ABDFFD" w:themeFill="accent2" w:themeFillTint="3f"/>
      </w:tcPr>
    </w:tblStylePr>
    <w:tblStylePr w:type="band1Horz">
      <w:tblPr/>
      <w:tcPr>
        <w:shd w:val="clear" w:color="auto" w:fill="BBE5FD" w:themeFill="accent2" w:themeFillTint="33"/>
      </w:tcPr>
    </w:tblStylePr>
  </w:style>
  <w:style w:type="table" w:styleId="Elencoacolori-Colore3">
    <w:name w:val="Colorful List Accent 3"/>
    <w:basedOn w:val="Tabellanormale"/>
    <w:uiPriority w:val="72"/>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Pr>
    <w:tcPr>
      <w:shd w:val="clear" w:color="auto" w:fill="FEE9DD" w:themeFill="accent3" w:themeFillTint="19"/>
    </w:tcPr>
    <w:tblStylePr w:type="firstRow">
      <w:rPr>
        <w:b/>
        <w:bCs/>
        <w:color w:val="FFFFFF" w:themeColor="background1"/>
      </w:rPr>
      <w:tblPr/>
      <w:tcPr>
        <w:tcBorders>
          <w:bottom w:val="single" w:color="FFFFFF" w:themeColor="background1" w:sz="12" w:space="0"/>
        </w:tcBorders>
        <w:shd w:val="clear" w:color="auto" w:fill="710282" w:themeFill="accent4" w:themeFillShade="cc"/>
      </w:tcPr>
    </w:tblStylePr>
    <w:tblStylePr w:type="lastRow">
      <w:rPr>
        <w:b/>
        <w:bCs/>
        <w:color w:val="7102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C9AB" w:themeFill="accent3" w:themeFillTint="3f"/>
      </w:tcPr>
    </w:tblStylePr>
    <w:tblStylePr w:type="band1Horz">
      <w:tblPr/>
      <w:tcPr>
        <w:shd w:val="clear" w:color="auto" w:fill="FDD3BB" w:themeFill="accent3" w:themeFillTint="33"/>
      </w:tcPr>
    </w:tblStylePr>
  </w:style>
  <w:style w:type="table" w:styleId="Elencoacolori-Colore4">
    <w:name w:val="Colorful List Accent 4"/>
    <w:basedOn w:val="Tabellanormale"/>
    <w:uiPriority w:val="72"/>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Pr>
    <w:tcPr>
      <w:shd w:val="clear" w:color="auto" w:fill="FADDFE" w:themeFill="accent4" w:themeFillTint="19"/>
    </w:tcPr>
    <w:tblStylePr w:type="firstRow">
      <w:rPr>
        <w:b/>
        <w:bCs/>
        <w:color w:val="FFFFFF" w:themeColor="background1"/>
      </w:rPr>
      <w:tblPr/>
      <w:tcPr>
        <w:tcBorders>
          <w:bottom w:val="single" w:color="FFFFFF" w:themeColor="background1" w:sz="12" w:space="0"/>
        </w:tcBorders>
        <w:shd w:val="clear" w:color="auto" w:fill="823102" w:themeFill="accent3" w:themeFillShade="cc"/>
      </w:tcPr>
    </w:tblStylePr>
    <w:tblStylePr w:type="lastRow">
      <w:rPr>
        <w:b/>
        <w:bCs/>
        <w:color w:val="823102"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2ABFD" w:themeFill="accent4" w:themeFillTint="3f"/>
      </w:tcPr>
    </w:tblStylePr>
    <w:tblStylePr w:type="band1Horz">
      <w:tblPr/>
      <w:tcPr>
        <w:shd w:val="clear" w:color="auto" w:fill="F4BBFD" w:themeFill="accent4" w:themeFillTint="33"/>
      </w:tcPr>
    </w:tblStylePr>
  </w:style>
  <w:style w:type="table" w:styleId="Elencoacolori-Colore5">
    <w:name w:val="Colorful List Accent 5"/>
    <w:basedOn w:val="Tabellanormale"/>
    <w:uiPriority w:val="72"/>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Pr>
    <w:tcPr>
      <w:shd w:val="clear" w:color="auto" w:fill="FFF8E0" w:themeFill="accent5" w:themeFillTint="19"/>
    </w:tcPr>
    <w:tblStylePr w:type="firstRow">
      <w:rPr>
        <w:b/>
        <w:bCs/>
        <w:color w:val="FFFFFF" w:themeColor="background1"/>
      </w:rPr>
      <w:tblPr/>
      <w:tcPr>
        <w:tcBorders>
          <w:bottom w:val="single" w:color="FFFFFF" w:themeColor="background1" w:sz="12" w:space="0"/>
        </w:tcBorders>
        <w:shd w:val="clear" w:color="auto" w:fill="A01A18" w:themeFill="accent6" w:themeFillShade="cc"/>
      </w:tcPr>
    </w:tblStylePr>
    <w:tblStylePr w:type="lastRow">
      <w:rPr>
        <w:b/>
        <w:bCs/>
        <w:color w:val="A01A18"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FEDB2" w:themeFill="accent5" w:themeFillTint="3f"/>
      </w:tcPr>
    </w:tblStylePr>
    <w:tblStylePr w:type="band1Horz">
      <w:tblPr/>
      <w:tcPr>
        <w:shd w:val="clear" w:color="auto" w:fill="FFF0C1" w:themeFill="accent5" w:themeFillTint="33"/>
      </w:tcPr>
    </w:tblStylePr>
  </w:style>
  <w:style w:type="table" w:styleId="Elencoacolori-Colore6">
    <w:name w:val="Colorful List Accent 6"/>
    <w:basedOn w:val="Tabellanormale"/>
    <w:uiPriority w:val="72"/>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Pr>
    <w:tcPr>
      <w:shd w:val="clear" w:color="auto" w:fill="FBE7E6" w:themeFill="accent6" w:themeFillTint="19"/>
    </w:tcPr>
    <w:tblStylePr w:type="firstRow">
      <w:rPr>
        <w:b/>
        <w:bCs/>
        <w:color w:val="FFFFFF" w:themeColor="background1"/>
      </w:rPr>
      <w:tblPr/>
      <w:tcPr>
        <w:tcBorders>
          <w:bottom w:val="single" w:color="FFFFFF" w:themeColor="background1" w:sz="12" w:space="0"/>
        </w:tcBorders>
        <w:shd w:val="clear" w:color="auto" w:fill="A07C00" w:themeFill="accent5" w:themeFillShade="cc"/>
      </w:tcPr>
    </w:tblStylePr>
    <w:tblStylePr w:type="lastRow">
      <w:rPr>
        <w:b/>
        <w:bCs/>
        <w:color w:val="A07C00"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6C3C2" w:themeFill="accent6" w:themeFillTint="3f"/>
      </w:tcPr>
    </w:tblStylePr>
    <w:tblStylePr w:type="band1Horz">
      <w:tblPr/>
      <w:tcPr>
        <w:shd w:val="clear" w:color="auto" w:fill="F7CECE" w:themeFill="accent6" w:themeFillTint="33"/>
      </w:tcPr>
    </w:tblStylePr>
  </w:style>
  <w:style w:type="table" w:styleId="Grigliaacolori">
    <w:name w:val="Colorful Grid"/>
    <w:basedOn w:val="Tabellanormale"/>
    <w:uiPriority w:val="73"/>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insideH w:val="single" w:color="FFFFFF" w:themeColor="background1" w:sz="4" w:space="0"/>
      </w:tblBorders>
    </w:tblPr>
    <w:tcPr>
      <w:shd w:val="clear" w:color="auto" w:fill="C3FDBB" w:themeFill="accent1" w:themeFillTint="33"/>
    </w:tcPr>
    <w:tblStylePr w:type="firstRow">
      <w:rPr>
        <w:b/>
        <w:bCs/>
      </w:rPr>
      <w:tblPr/>
      <w:tcPr>
        <w:shd w:val="clear" w:color="auto" w:fill="89FC77" w:themeFill="accent1" w:themeFillTint="66"/>
      </w:tcPr>
    </w:tblStylePr>
    <w:tblStylePr w:type="lastRow">
      <w:rPr>
        <w:b/>
        <w:bCs/>
        <w:color w:val="000000" w:themeColor="text1"/>
      </w:rPr>
      <w:tblPr/>
      <w:tcPr>
        <w:shd w:val="clear" w:color="auto" w:fill="89FC77" w:themeFill="accent1" w:themeFillTint="66"/>
      </w:tcPr>
    </w:tblStylePr>
    <w:tblStylePr w:type="firstCol">
      <w:rPr>
        <w:color w:val="FFFFFF" w:themeColor="background1"/>
      </w:rPr>
      <w:tblPr/>
      <w:tcPr>
        <w:shd w:val="clear" w:color="auto" w:fill="117A02" w:themeFill="accent1" w:themeFillShade="bf"/>
      </w:tcPr>
    </w:tblStylePr>
    <w:tblStylePr w:type="lastCol">
      <w:rPr>
        <w:color w:val="FFFFFF" w:themeColor="background1"/>
      </w:rPr>
      <w:tblPr/>
      <w:tcPr>
        <w:shd w:val="clear" w:color="auto" w:fill="117A02" w:themeFill="accent1" w:themeFillShade="bf"/>
      </w:tcPr>
    </w:tblStylePr>
    <w:tblStylePr w:type="band1Vert">
      <w:tblPr/>
      <w:tcPr>
        <w:shd w:val="clear" w:color="auto" w:fill="6CFC56" w:themeFill="accent1" w:themeFillTint="7f"/>
      </w:tcPr>
    </w:tblStylePr>
    <w:tblStylePr w:type="band1Horz">
      <w:tblPr/>
      <w:tcPr>
        <w:shd w:val="clear" w:color="auto" w:fill="6CFC56" w:themeFill="accent1" w:themeFillTint="7f"/>
      </w:tcPr>
    </w:tblStylePr>
  </w:style>
  <w:style w:type="table" w:styleId="Grigliaacolori-Colore2">
    <w:name w:val="Colorful Grid Accent 2"/>
    <w:basedOn w:val="Tabellanormale"/>
    <w:uiPriority w:val="73"/>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insideH w:val="single" w:color="FFFFFF" w:themeColor="background1" w:sz="4" w:space="0"/>
      </w:tblBorders>
    </w:tblPr>
    <w:tcPr>
      <w:shd w:val="clear" w:color="auto" w:fill="BBE5FD" w:themeFill="accent2" w:themeFillTint="33"/>
    </w:tcPr>
    <w:tblStylePr w:type="firstRow">
      <w:rPr>
        <w:b/>
        <w:bCs/>
      </w:rPr>
      <w:tblPr/>
      <w:tcPr>
        <w:shd w:val="clear" w:color="auto" w:fill="77CCFC" w:themeFill="accent2" w:themeFillTint="66"/>
      </w:tcPr>
    </w:tblStylePr>
    <w:tblStylePr w:type="lastRow">
      <w:rPr>
        <w:b/>
        <w:bCs/>
        <w:color w:val="000000" w:themeColor="text1"/>
      </w:rPr>
      <w:tblPr/>
      <w:tcPr>
        <w:shd w:val="clear" w:color="auto" w:fill="77CCFC" w:themeFill="accent2" w:themeFillTint="66"/>
      </w:tcPr>
    </w:tblStylePr>
    <w:tblStylePr w:type="firstCol">
      <w:rPr>
        <w:color w:val="FFFFFF" w:themeColor="background1"/>
      </w:rPr>
      <w:tblPr/>
      <w:tcPr>
        <w:shd w:val="clear" w:color="auto" w:fill="024E7A" w:themeFill="accent2" w:themeFillShade="bf"/>
      </w:tcPr>
    </w:tblStylePr>
    <w:tblStylePr w:type="lastCol">
      <w:rPr>
        <w:color w:val="FFFFFF" w:themeColor="background1"/>
      </w:rPr>
      <w:tblPr/>
      <w:tcPr>
        <w:shd w:val="clear" w:color="auto" w:fill="024E7A" w:themeFill="accent2" w:themeFillShade="bf"/>
      </w:tcPr>
    </w:tblStylePr>
    <w:tblStylePr w:type="band1Vert">
      <w:tblPr/>
      <w:tcPr>
        <w:shd w:val="clear" w:color="auto" w:fill="56BFFC" w:themeFill="accent2" w:themeFillTint="7f"/>
      </w:tcPr>
    </w:tblStylePr>
    <w:tblStylePr w:type="band1Horz">
      <w:tblPr/>
      <w:tcPr>
        <w:shd w:val="clear" w:color="auto" w:fill="56BFFC" w:themeFill="accent2" w:themeFillTint="7f"/>
      </w:tcPr>
    </w:tblStylePr>
  </w:style>
  <w:style w:type="table" w:styleId="Grigliaacolori-Colore3">
    <w:name w:val="Colorful Grid Accent 3"/>
    <w:basedOn w:val="Tabellanormale"/>
    <w:uiPriority w:val="73"/>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insideH w:val="single" w:color="FFFFFF" w:themeColor="background1" w:sz="4" w:space="0"/>
      </w:tblBorders>
    </w:tblPr>
    <w:tcPr>
      <w:shd w:val="clear" w:color="auto" w:fill="FDD3BB" w:themeFill="accent3" w:themeFillTint="33"/>
    </w:tcPr>
    <w:tblStylePr w:type="firstRow">
      <w:rPr>
        <w:b/>
        <w:bCs/>
      </w:rPr>
      <w:tblPr/>
      <w:tcPr>
        <w:shd w:val="clear" w:color="auto" w:fill="FCA877" w:themeFill="accent3" w:themeFillTint="66"/>
      </w:tcPr>
    </w:tblStylePr>
    <w:tblStylePr w:type="lastRow">
      <w:rPr>
        <w:b/>
        <w:bCs/>
        <w:color w:val="000000" w:themeColor="text1"/>
      </w:rPr>
      <w:tblPr/>
      <w:tcPr>
        <w:shd w:val="clear" w:color="auto" w:fill="FCA877" w:themeFill="accent3" w:themeFillTint="66"/>
      </w:tcPr>
    </w:tblStylePr>
    <w:tblStylePr w:type="firstCol">
      <w:rPr>
        <w:color w:val="FFFFFF" w:themeColor="background1"/>
      </w:rPr>
      <w:tblPr/>
      <w:tcPr>
        <w:shd w:val="clear" w:color="auto" w:fill="7A2E02" w:themeFill="accent3" w:themeFillShade="bf"/>
      </w:tcPr>
    </w:tblStylePr>
    <w:tblStylePr w:type="lastCol">
      <w:rPr>
        <w:color w:val="FFFFFF" w:themeColor="background1"/>
      </w:rPr>
      <w:tblPr/>
      <w:tcPr>
        <w:shd w:val="clear" w:color="auto" w:fill="7A2E02" w:themeFill="accent3" w:themeFillShade="bf"/>
      </w:tcPr>
    </w:tblStylePr>
    <w:tblStylePr w:type="band1Vert">
      <w:tblPr/>
      <w:tcPr>
        <w:shd w:val="clear" w:color="auto" w:fill="FC9356" w:themeFill="accent3" w:themeFillTint="7f"/>
      </w:tcPr>
    </w:tblStylePr>
    <w:tblStylePr w:type="band1Horz">
      <w:tblPr/>
      <w:tcPr>
        <w:shd w:val="clear" w:color="auto" w:fill="FC9356" w:themeFill="accent3" w:themeFillTint="7f"/>
      </w:tcPr>
    </w:tblStylePr>
  </w:style>
  <w:style w:type="table" w:styleId="Grigliaacolori-Colore4">
    <w:name w:val="Colorful Grid Accent 4"/>
    <w:basedOn w:val="Tabellanormale"/>
    <w:uiPriority w:val="73"/>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insideH w:val="single" w:color="FFFFFF" w:themeColor="background1" w:sz="4" w:space="0"/>
      </w:tblBorders>
    </w:tblPr>
    <w:tcPr>
      <w:shd w:val="clear" w:color="auto" w:fill="F4BBFD" w:themeFill="accent4" w:themeFillTint="33"/>
    </w:tcPr>
    <w:tblStylePr w:type="firstRow">
      <w:rPr>
        <w:b/>
        <w:bCs/>
      </w:rPr>
      <w:tblPr/>
      <w:tcPr>
        <w:shd w:val="clear" w:color="auto" w:fill="EA77FC" w:themeFill="accent4" w:themeFillTint="66"/>
      </w:tcPr>
    </w:tblStylePr>
    <w:tblStylePr w:type="lastRow">
      <w:rPr>
        <w:b/>
        <w:bCs/>
        <w:color w:val="000000" w:themeColor="text1"/>
      </w:rPr>
      <w:tblPr/>
      <w:tcPr>
        <w:shd w:val="clear" w:color="auto" w:fill="EA77FC" w:themeFill="accent4" w:themeFillTint="66"/>
      </w:tcPr>
    </w:tblStylePr>
    <w:tblStylePr w:type="firstCol">
      <w:rPr>
        <w:color w:val="FFFFFF" w:themeColor="background1"/>
      </w:rPr>
      <w:tblPr/>
      <w:tcPr>
        <w:shd w:val="clear" w:color="auto" w:fill="6A027A" w:themeFill="accent4" w:themeFillShade="bf"/>
      </w:tcPr>
    </w:tblStylePr>
    <w:tblStylePr w:type="lastCol">
      <w:rPr>
        <w:color w:val="FFFFFF" w:themeColor="background1"/>
      </w:rPr>
      <w:tblPr/>
      <w:tcPr>
        <w:shd w:val="clear" w:color="auto" w:fill="6A027A" w:themeFill="accent4" w:themeFillShade="bf"/>
      </w:tcPr>
    </w:tblStylePr>
    <w:tblStylePr w:type="band1Vert">
      <w:tblPr/>
      <w:tcPr>
        <w:shd w:val="clear" w:color="auto" w:fill="E556FC" w:themeFill="accent4" w:themeFillTint="7f"/>
      </w:tcPr>
    </w:tblStylePr>
    <w:tblStylePr w:type="band1Horz">
      <w:tblPr/>
      <w:tcPr>
        <w:shd w:val="clear" w:color="auto" w:fill="E556FC" w:themeFill="accent4" w:themeFillTint="7f"/>
      </w:tcPr>
    </w:tblStylePr>
  </w:style>
  <w:style w:type="table" w:styleId="Grigliaacolori-Colore5">
    <w:name w:val="Colorful Grid Accent 5"/>
    <w:basedOn w:val="Tabellanormale"/>
    <w:uiPriority w:val="73"/>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insideH w:val="single" w:color="FFFFFF" w:themeColor="background1" w:sz="4" w:space="0"/>
      </w:tblBorders>
    </w:tblPr>
    <w:tcPr>
      <w:shd w:val="clear" w:color="auto" w:fill="FFF0C1" w:themeFill="accent5" w:themeFillTint="33"/>
    </w:tcPr>
    <w:tblStylePr w:type="firstRow">
      <w:rPr>
        <w:b/>
        <w:bCs/>
      </w:rPr>
      <w:tblPr/>
      <w:tcPr>
        <w:shd w:val="clear" w:color="auto" w:fill="FFE283" w:themeFill="accent5" w:themeFillTint="66"/>
      </w:tcPr>
    </w:tblStylePr>
    <w:tblStylePr w:type="lastRow">
      <w:rPr>
        <w:b/>
        <w:bCs/>
        <w:color w:val="000000" w:themeColor="text1"/>
      </w:rPr>
      <w:tblPr/>
      <w:tcPr>
        <w:shd w:val="clear" w:color="auto" w:fill="FFE283" w:themeFill="accent5" w:themeFillTint="66"/>
      </w:tcPr>
    </w:tblStylePr>
    <w:tblStylePr w:type="firstCol">
      <w:rPr>
        <w:color w:val="FFFFFF" w:themeColor="background1"/>
      </w:rPr>
      <w:tblPr/>
      <w:tcPr>
        <w:shd w:val="clear" w:color="auto" w:fill="967400" w:themeFill="accent5" w:themeFillShade="bf"/>
      </w:tcPr>
    </w:tblStylePr>
    <w:tblStylePr w:type="lastCol">
      <w:rPr>
        <w:color w:val="FFFFFF" w:themeColor="background1"/>
      </w:rPr>
      <w:tblPr/>
      <w:tcPr>
        <w:shd w:val="clear" w:color="auto" w:fill="967400" w:themeFill="accent5" w:themeFillShade="bf"/>
      </w:tcPr>
    </w:tblStylePr>
    <w:tblStylePr w:type="band1Vert">
      <w:tblPr/>
      <w:tcPr>
        <w:shd w:val="clear" w:color="auto" w:fill="FFDB65" w:themeFill="accent5" w:themeFillTint="7f"/>
      </w:tcPr>
    </w:tblStylePr>
    <w:tblStylePr w:type="band1Horz">
      <w:tblPr/>
      <w:tcPr>
        <w:shd w:val="clear" w:color="auto" w:fill="FFDB65" w:themeFill="accent5" w:themeFillTint="7f"/>
      </w:tcPr>
    </w:tblStylePr>
  </w:style>
  <w:style w:type="table" w:styleId="Grigliaacolori-Colore6">
    <w:name w:val="Colorful Grid Accent 6"/>
    <w:basedOn w:val="Tabellanormale"/>
    <w:uiPriority w:val="73"/>
    <w:rsid w:val="009b1683"/>
    <w:pPr>
      <w:spacing w:line="240" w:lineRule="auto"/>
    </w:pPr>
    <w:rPr>
      <w:rFonts w:asciiTheme="minorHAnsi" w:hAnsiTheme="minorHAnsi" w:eastAsiaTheme="minorEastAsia" w:cstheme="minorBidi"/>
      <w:lang w:val="en-US" w:eastAsia="en-US"/>
      <w:color w:val="000000" w:themeColor="text1"/>
    </w:rPr>
    <w:tblPr>
      <w:tblStyleRowBandSize w:val="1"/>
      <w:tblStyleColBandSize w:val="1"/>
      <w:tblBorders>
        <w:insideH w:val="single" w:color="FFFFFF" w:themeColor="background1" w:sz="4" w:space="0"/>
      </w:tblBorders>
    </w:tblPr>
    <w:tcPr>
      <w:shd w:val="clear" w:color="auto" w:fill="F7CECE" w:themeFill="accent6" w:themeFillTint="33"/>
    </w:tcPr>
    <w:tblStylePr w:type="firstRow">
      <w:rPr>
        <w:b/>
        <w:bCs/>
      </w:rPr>
      <w:tblPr/>
      <w:tcPr>
        <w:shd w:val="clear" w:color="auto" w:fill="F09F9D" w:themeFill="accent6" w:themeFillTint="66"/>
      </w:tcPr>
    </w:tblStylePr>
    <w:tblStylePr w:type="lastRow">
      <w:rPr>
        <w:b/>
        <w:bCs/>
        <w:color w:val="000000" w:themeColor="text1"/>
      </w:rPr>
      <w:tblPr/>
      <w:tcPr>
        <w:shd w:val="clear" w:color="auto" w:fill="F09F9D" w:themeFill="accent6" w:themeFillTint="66"/>
      </w:tcPr>
    </w:tblStylePr>
    <w:tblStylePr w:type="firstCol">
      <w:rPr>
        <w:color w:val="FFFFFF" w:themeColor="background1"/>
      </w:rPr>
      <w:tblPr/>
      <w:tcPr>
        <w:shd w:val="clear" w:color="auto" w:fill="961816" w:themeFill="accent6" w:themeFillShade="bf"/>
      </w:tcPr>
    </w:tblStylePr>
    <w:tblStylePr w:type="lastCol">
      <w:rPr>
        <w:color w:val="FFFFFF" w:themeColor="background1"/>
      </w:rPr>
      <w:tblPr/>
      <w:tcPr>
        <w:shd w:val="clear" w:color="auto" w:fill="961816" w:themeFill="accent6" w:themeFillShade="bf"/>
      </w:tcPr>
    </w:tblStylePr>
    <w:tblStylePr w:type="band1Vert">
      <w:tblPr/>
      <w:tcPr>
        <w:shd w:val="clear" w:color="auto" w:fill="ED8786" w:themeFill="accent6" w:themeFillTint="7f"/>
      </w:tcPr>
    </w:tblStylePr>
    <w:tblStylePr w:type="band1Horz">
      <w:tblPr/>
      <w:tcPr>
        <w:shd w:val="clear" w:color="auto" w:fill="ED8786" w:themeFill="accent6" w:themeFillTint="7f"/>
      </w:tcPr>
    </w:tblStylePr>
  </w:style>
  <w:style w:type="table" w:customStyle="1" w:styleId="TableNormal">
    <w:name w:val="Table Normal"/>
    <w:uiPriority w:val="2"/>
    <w:semiHidden/>
    <w:unhideWhenUsed/>
    <w:qFormat/>
    <w:rsid w:val="00534007"/>
    <w:pPr>
      <w:spacing w:line="240" w:lineRule="auto"/>
    </w:pPr>
    <w:rPr>
      <w:rFonts w:asciiTheme="minorHAnsi" w:hAnsiTheme="minorHAnsi" w:eastAsiaTheme="minorHAnsi" w:cstheme="minorBidi"/>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_rels/header4.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3045-6578-45A2-8E28-6FCB86CB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Allegato 2_Schemi Aiuti_Avviso Pubblico Ricerca Collaborativa_111A_rev_09072025</Template>
  <TotalTime>16</TotalTime>
  <Application>LibreOffice/7.5.2.2$Windows_X86_64 LibreOffice_project/53bb9681a964705cf672590721dbc85eb4d0c3a2</Application>
  <AppVersion>15.0000</AppVersion>
  <Pages>25</Pages>
  <Words>10349</Words>
  <Characters>62533</Characters>
  <CharactersWithSpaces>72276</CharactersWithSpaces>
  <Paragraphs>533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2025-06-29T21:43:00Z</dcterms:created>
  <dc:creator>antonio dragotto</dc:creator>
  <dc:description/>
  <dc:language>it-IT</dc:language>
  <cp:lastModifiedBy/>
  <cp:lastPrinted>2025-06-27T09:38:00Z</cp:lastPrinted>
  <dcterms:modified xsi:type="dcterms:W3CDTF">2025-09-05T13:09:05Z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