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F7" w:rsidRPr="00D2238A" w:rsidRDefault="00DC65F7" w:rsidP="00DC65F7">
      <w:pPr>
        <w:pStyle w:val="Titolo"/>
        <w:rPr>
          <w:rFonts w:ascii="Times New Roman" w:hAnsi="Times New Roman" w:cs="Times New Roman"/>
          <w:sz w:val="24"/>
          <w:szCs w:val="24"/>
        </w:rPr>
      </w:pPr>
      <w:bookmarkStart w:id="0" w:name="tra_l'Ufficio_speciale_“Centrale_Unica_d"/>
      <w:bookmarkEnd w:id="0"/>
      <w:r w:rsidRPr="00D2238A">
        <w:rPr>
          <w:rFonts w:ascii="Times New Roman" w:hAnsi="Times New Roman" w:cs="Times New Roman"/>
          <w:sz w:val="24"/>
          <w:szCs w:val="24"/>
        </w:rPr>
        <w:t>PATTO</w:t>
      </w:r>
      <w:r w:rsidRPr="00D22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38A">
        <w:rPr>
          <w:rFonts w:ascii="Times New Roman" w:hAnsi="Times New Roman" w:cs="Times New Roman"/>
          <w:sz w:val="24"/>
          <w:szCs w:val="24"/>
        </w:rPr>
        <w:t>DI</w:t>
      </w:r>
      <w:r w:rsidRPr="00D2238A">
        <w:rPr>
          <w:rFonts w:ascii="Times New Roman" w:hAnsi="Times New Roman" w:cs="Times New Roman"/>
          <w:spacing w:val="-2"/>
          <w:sz w:val="24"/>
          <w:szCs w:val="24"/>
        </w:rPr>
        <w:t xml:space="preserve"> INTEGRITÀ</w:t>
      </w:r>
    </w:p>
    <w:p w:rsidR="00915840" w:rsidRDefault="00D2238A" w:rsidP="00915840">
      <w:pPr>
        <w:ind w:left="-426" w:right="-385"/>
        <w:jc w:val="both"/>
        <w:rPr>
          <w:rFonts w:ascii="Times New Roman" w:hAnsi="Times New Roman"/>
          <w:b/>
          <w:lang w:eastAsia="it-IT"/>
        </w:rPr>
      </w:pPr>
      <w:r w:rsidRPr="00C52AC1">
        <w:rPr>
          <w:rFonts w:ascii="Times New Roman" w:hAnsi="Times New Roman" w:cs="Times New Roman"/>
          <w:b/>
        </w:rPr>
        <w:t>tra</w:t>
      </w:r>
      <w:r w:rsidRPr="00C52AC1">
        <w:rPr>
          <w:rFonts w:ascii="Times New Roman" w:hAnsi="Times New Roman" w:cs="Times New Roman"/>
          <w:b/>
          <w:spacing w:val="-6"/>
        </w:rPr>
        <w:t xml:space="preserve"> </w:t>
      </w:r>
      <w:r w:rsidR="00470A07">
        <w:rPr>
          <w:rFonts w:ascii="Times New Roman" w:hAnsi="Times New Roman" w:cs="Times New Roman"/>
          <w:b/>
        </w:rPr>
        <w:t>l'U</w:t>
      </w:r>
      <w:r w:rsidRPr="00C52AC1">
        <w:rPr>
          <w:rFonts w:ascii="Times New Roman" w:hAnsi="Times New Roman" w:cs="Times New Roman"/>
          <w:b/>
        </w:rPr>
        <w:t>fficio</w:t>
      </w:r>
      <w:r w:rsidRPr="00C52AC1">
        <w:rPr>
          <w:rFonts w:ascii="Times New Roman" w:hAnsi="Times New Roman" w:cs="Times New Roman"/>
          <w:b/>
          <w:spacing w:val="-3"/>
        </w:rPr>
        <w:t xml:space="preserve"> </w:t>
      </w:r>
      <w:r w:rsidR="00470A07">
        <w:rPr>
          <w:rFonts w:ascii="Times New Roman" w:hAnsi="Times New Roman" w:cs="Times New Roman"/>
          <w:b/>
        </w:rPr>
        <w:t>S</w:t>
      </w:r>
      <w:r w:rsidRPr="00C52AC1">
        <w:rPr>
          <w:rFonts w:ascii="Times New Roman" w:hAnsi="Times New Roman" w:cs="Times New Roman"/>
          <w:b/>
        </w:rPr>
        <w:t>peciale</w:t>
      </w:r>
      <w:r w:rsidRPr="00C52AC1">
        <w:rPr>
          <w:rFonts w:ascii="Times New Roman" w:hAnsi="Times New Roman" w:cs="Times New Roman"/>
          <w:b/>
          <w:spacing w:val="-5"/>
        </w:rPr>
        <w:t xml:space="preserve"> </w:t>
      </w:r>
      <w:r w:rsidRPr="00C52AC1">
        <w:rPr>
          <w:rFonts w:ascii="Times New Roman" w:hAnsi="Times New Roman" w:cs="Times New Roman"/>
          <w:b/>
        </w:rPr>
        <w:t>“Centrale</w:t>
      </w:r>
      <w:r w:rsidRPr="00C52AC1">
        <w:rPr>
          <w:rFonts w:ascii="Times New Roman" w:hAnsi="Times New Roman" w:cs="Times New Roman"/>
          <w:b/>
          <w:spacing w:val="-3"/>
        </w:rPr>
        <w:t xml:space="preserve"> </w:t>
      </w:r>
      <w:r w:rsidRPr="00C52AC1">
        <w:rPr>
          <w:rFonts w:ascii="Times New Roman" w:hAnsi="Times New Roman" w:cs="Times New Roman"/>
          <w:b/>
        </w:rPr>
        <w:t>Unica</w:t>
      </w:r>
      <w:r w:rsidRPr="00C52AC1">
        <w:rPr>
          <w:rFonts w:ascii="Times New Roman" w:hAnsi="Times New Roman" w:cs="Times New Roman"/>
          <w:b/>
          <w:spacing w:val="-4"/>
        </w:rPr>
        <w:t xml:space="preserve"> </w:t>
      </w:r>
      <w:r w:rsidRPr="00C52AC1">
        <w:rPr>
          <w:rFonts w:ascii="Times New Roman" w:hAnsi="Times New Roman" w:cs="Times New Roman"/>
          <w:b/>
        </w:rPr>
        <w:t>di</w:t>
      </w:r>
      <w:r w:rsidRPr="00C52AC1">
        <w:rPr>
          <w:rFonts w:ascii="Times New Roman" w:hAnsi="Times New Roman" w:cs="Times New Roman"/>
          <w:b/>
          <w:spacing w:val="-3"/>
        </w:rPr>
        <w:t xml:space="preserve"> </w:t>
      </w:r>
      <w:r w:rsidRPr="00C52AC1">
        <w:rPr>
          <w:rFonts w:ascii="Times New Roman" w:hAnsi="Times New Roman" w:cs="Times New Roman"/>
          <w:b/>
        </w:rPr>
        <w:t>Committenza</w:t>
      </w:r>
      <w:r w:rsidRPr="00C52AC1">
        <w:rPr>
          <w:rFonts w:ascii="Times New Roman" w:hAnsi="Times New Roman" w:cs="Times New Roman"/>
          <w:b/>
          <w:spacing w:val="-4"/>
        </w:rPr>
        <w:t xml:space="preserve"> </w:t>
      </w:r>
      <w:r w:rsidRPr="00C52AC1">
        <w:rPr>
          <w:rFonts w:ascii="Times New Roman" w:hAnsi="Times New Roman" w:cs="Times New Roman"/>
          <w:b/>
        </w:rPr>
        <w:t>per</w:t>
      </w:r>
      <w:r w:rsidRPr="00C52AC1">
        <w:rPr>
          <w:rFonts w:ascii="Times New Roman" w:hAnsi="Times New Roman" w:cs="Times New Roman"/>
          <w:b/>
          <w:spacing w:val="-3"/>
        </w:rPr>
        <w:t xml:space="preserve"> </w:t>
      </w:r>
      <w:r w:rsidRPr="00C52AC1">
        <w:rPr>
          <w:rFonts w:ascii="Times New Roman" w:hAnsi="Times New Roman" w:cs="Times New Roman"/>
          <w:b/>
        </w:rPr>
        <w:t>l'acquisizione</w:t>
      </w:r>
      <w:r w:rsidRPr="00C52AC1">
        <w:rPr>
          <w:rFonts w:ascii="Times New Roman" w:hAnsi="Times New Roman" w:cs="Times New Roman"/>
          <w:b/>
          <w:spacing w:val="-5"/>
        </w:rPr>
        <w:t xml:space="preserve"> </w:t>
      </w:r>
      <w:r w:rsidR="00470A07">
        <w:rPr>
          <w:rFonts w:ascii="Times New Roman" w:hAnsi="Times New Roman" w:cs="Times New Roman"/>
          <w:b/>
        </w:rPr>
        <w:t>di beni e s</w:t>
      </w:r>
      <w:r w:rsidRPr="00C52AC1">
        <w:rPr>
          <w:rFonts w:ascii="Times New Roman" w:hAnsi="Times New Roman" w:cs="Times New Roman"/>
          <w:b/>
        </w:rPr>
        <w:t xml:space="preserve">ervizi” della </w:t>
      </w:r>
      <w:r w:rsidR="00470A07">
        <w:rPr>
          <w:rFonts w:ascii="Times New Roman" w:hAnsi="Times New Roman" w:cs="Times New Roman"/>
          <w:b/>
        </w:rPr>
        <w:t>Regione S</w:t>
      </w:r>
      <w:r w:rsidRPr="00C52AC1">
        <w:rPr>
          <w:rFonts w:ascii="Times New Roman" w:hAnsi="Times New Roman" w:cs="Times New Roman"/>
          <w:b/>
        </w:rPr>
        <w:t xml:space="preserve">iciliana ed il partecipante alla procedura di gara negoziata senza previa pubblicazione del bando, ai sensi dell’art. 76, co. 2, lett. b) </w:t>
      </w:r>
      <w:proofErr w:type="spellStart"/>
      <w:r w:rsidRPr="00C52AC1">
        <w:rPr>
          <w:rFonts w:ascii="Times New Roman" w:hAnsi="Times New Roman" w:cs="Times New Roman"/>
          <w:b/>
        </w:rPr>
        <w:t>nn</w:t>
      </w:r>
      <w:proofErr w:type="spellEnd"/>
      <w:r w:rsidRPr="00C52AC1">
        <w:rPr>
          <w:rFonts w:ascii="Times New Roman" w:hAnsi="Times New Roman" w:cs="Times New Roman"/>
          <w:b/>
        </w:rPr>
        <w:t>. 2 e 3, del d.lgs. n. 36/2023 avente ad oggetto la fornitura</w:t>
      </w:r>
      <w:r w:rsidR="00915840">
        <w:rPr>
          <w:rFonts w:ascii="Times New Roman" w:hAnsi="Times New Roman" w:cs="Times New Roman"/>
          <w:b/>
        </w:rPr>
        <w:t xml:space="preserve"> triennale </w:t>
      </w:r>
      <w:r w:rsidRPr="00C52AC1">
        <w:rPr>
          <w:rFonts w:ascii="Times New Roman" w:hAnsi="Times New Roman" w:cs="Times New Roman"/>
          <w:b/>
        </w:rPr>
        <w:t>del farmaco esclusivo</w:t>
      </w:r>
      <w:r w:rsidR="00915840">
        <w:rPr>
          <w:rFonts w:ascii="Times New Roman" w:hAnsi="Times New Roman" w:cs="Times New Roman"/>
          <w:b/>
        </w:rPr>
        <w:t xml:space="preserve"> </w:t>
      </w:r>
      <w:proofErr w:type="spellStart"/>
      <w:r w:rsidR="00915840" w:rsidRPr="003944D6">
        <w:rPr>
          <w:rFonts w:ascii="Times New Roman" w:hAnsi="Times New Roman"/>
          <w:b/>
          <w:lang w:eastAsia="it-IT"/>
        </w:rPr>
        <w:t>Tysabri</w:t>
      </w:r>
      <w:proofErr w:type="spellEnd"/>
      <w:r w:rsidR="00915840" w:rsidRPr="003944D6">
        <w:rPr>
          <w:rFonts w:ascii="Times New Roman" w:hAnsi="Times New Roman"/>
          <w:b/>
          <w:lang w:eastAsia="it-IT"/>
        </w:rPr>
        <w:t xml:space="preserve"> </w:t>
      </w:r>
      <w:r w:rsidR="00915840" w:rsidRPr="00915840">
        <w:rPr>
          <w:rFonts w:ascii="Times New Roman" w:hAnsi="Times New Roman"/>
          <w:b/>
          <w:lang w:eastAsia="it-IT"/>
        </w:rPr>
        <w:t xml:space="preserve">(p.a. </w:t>
      </w:r>
      <w:r w:rsidR="00915840" w:rsidRPr="00915840">
        <w:rPr>
          <w:rFonts w:ascii="Times New Roman" w:hAnsi="Times New Roman"/>
          <w:b/>
          <w:i/>
          <w:lang w:eastAsia="it-IT"/>
        </w:rPr>
        <w:t>natalizumab</w:t>
      </w:r>
      <w:r w:rsidR="00915840" w:rsidRPr="00915840">
        <w:rPr>
          <w:rFonts w:ascii="Times New Roman" w:hAnsi="Times New Roman"/>
          <w:b/>
          <w:lang w:eastAsia="it-IT"/>
        </w:rPr>
        <w:t>), occorrente alle Aziende Sanitarie ed Ospedaliere della Regione Siciliana</w:t>
      </w:r>
      <w:r w:rsidR="00915840">
        <w:rPr>
          <w:rFonts w:ascii="Times New Roman" w:hAnsi="Times New Roman"/>
          <w:b/>
          <w:lang w:eastAsia="it-IT"/>
        </w:rPr>
        <w:t>.</w:t>
      </w:r>
    </w:p>
    <w:p w:rsidR="00915840" w:rsidRDefault="00915840" w:rsidP="00915840">
      <w:pPr>
        <w:ind w:left="-426" w:right="-38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Cod. iniziativa n. </w:t>
      </w:r>
      <w:r>
        <w:rPr>
          <w:rFonts w:ascii="Times New Roman" w:hAnsi="Times New Roman"/>
          <w:b/>
          <w:lang w:eastAsia="it-IT"/>
        </w:rPr>
        <w:t>5704430</w:t>
      </w:r>
    </w:p>
    <w:p w:rsidR="00915840" w:rsidRDefault="00915840" w:rsidP="00915840">
      <w:pPr>
        <w:ind w:left="-426" w:right="-385"/>
        <w:jc w:val="both"/>
        <w:rPr>
          <w:rFonts w:ascii="Times New Roman" w:hAnsi="Times New Roman" w:cs="Times New Roman"/>
          <w:b/>
        </w:rPr>
      </w:pPr>
      <w:bookmarkStart w:id="1" w:name="_GoBack"/>
      <w:bookmarkEnd w:id="1"/>
    </w:p>
    <w:p w:rsidR="00DC65F7" w:rsidRPr="00915840" w:rsidRDefault="00DC65F7" w:rsidP="00C52AC1">
      <w:pPr>
        <w:ind w:left="-426" w:right="-385"/>
        <w:jc w:val="both"/>
        <w:rPr>
          <w:rFonts w:ascii="Times New Roman" w:hAnsi="Times New Roman" w:cs="Times New Roman"/>
          <w:sz w:val="21"/>
          <w:szCs w:val="21"/>
        </w:rPr>
      </w:pPr>
      <w:r w:rsidRPr="00915840">
        <w:rPr>
          <w:rFonts w:ascii="Times New Roman" w:hAnsi="Times New Roman" w:cs="Times New Roman"/>
          <w:sz w:val="21"/>
          <w:szCs w:val="21"/>
        </w:rPr>
        <w:t>Questo documento deve essere obbligatoriamente sottoscritto e pr</w:t>
      </w:r>
      <w:r w:rsidR="00D2238A" w:rsidRPr="00915840">
        <w:rPr>
          <w:rFonts w:ascii="Times New Roman" w:hAnsi="Times New Roman" w:cs="Times New Roman"/>
          <w:sz w:val="21"/>
          <w:szCs w:val="21"/>
        </w:rPr>
        <w:t xml:space="preserve">esentato insieme all’offerta dall’O.E. </w:t>
      </w:r>
      <w:r w:rsidRPr="00915840">
        <w:rPr>
          <w:rFonts w:ascii="Times New Roman" w:hAnsi="Times New Roman" w:cs="Times New Roman"/>
          <w:sz w:val="21"/>
          <w:szCs w:val="21"/>
        </w:rPr>
        <w:t>partecipante alla gara in oggetto. La mancata consegna di questo documento debitamente sottoscritto dal titolare o rappresentante legale del soggetto Concorrente comporterà l’esclusione automatica dalla gara.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915840">
        <w:rPr>
          <w:rFonts w:ascii="Times New Roman" w:hAnsi="Times New Roman" w:cs="Times New Roman"/>
          <w:sz w:val="21"/>
          <w:szCs w:val="21"/>
        </w:rPr>
        <w:t>Questo documento costituisce parte integrante di questa</w:t>
      </w:r>
      <w:r w:rsidRPr="00C52AC1">
        <w:rPr>
          <w:rFonts w:ascii="Times New Roman" w:hAnsi="Times New Roman" w:cs="Times New Roman"/>
          <w:sz w:val="21"/>
          <w:szCs w:val="21"/>
        </w:rPr>
        <w:t xml:space="preserve"> gara e di qualsiasi contratto assegnato dall'Ufficio speciale “Centrale Unica di Committenza per l'acquisizione di beni e servizi” (C.U.C.) della Regione Siciliana.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Questo Patto d’integrità stabilisce la reciproca, formale obbligazione della C.U.C. Regione Siciliana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 xml:space="preserve">Il personale, i collaboratori ed i consulenti dalla C.U.C. Regione Siciliana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>Patto.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La C.U.C. Regione Siciliana si impegna a comunicare a tutti i concorrenti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valutazione, indicati nel capitolato di gara.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II sottoscritto soggetto Concorrente si impegna a segnalare alla C.U.C. Regione Siciliana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 xml:space="preserve">Il sottoscritto soggetto Concorrente si impegna a denunciare immediatamente alle Forze di Polizia ogni illecita richiesta di denaro o </w:t>
      </w:r>
      <w:proofErr w:type="spellStart"/>
      <w:r w:rsidRPr="00C52AC1">
        <w:rPr>
          <w:rFonts w:ascii="Times New Roman" w:hAnsi="Times New Roman" w:cs="Times New Roman"/>
          <w:sz w:val="21"/>
          <w:szCs w:val="21"/>
        </w:rPr>
        <w:t>altra</w:t>
      </w:r>
      <w:proofErr w:type="spellEnd"/>
      <w:r w:rsidRPr="00C52AC1">
        <w:rPr>
          <w:rFonts w:ascii="Times New Roman" w:hAnsi="Times New Roman" w:cs="Times New Roman"/>
          <w:sz w:val="21"/>
          <w:szCs w:val="21"/>
        </w:rPr>
        <w:t xml:space="preserve"> utilità ovvero offerta di protezione o estorsione di qualsiasi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natura che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venga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avanzata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nei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loro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confronti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o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nei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confronti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di propri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rappresentanti o dipendenti, di loro familiari o di eventuali soggetti legati alla Ditta da rapporti professionali.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Il sottoscritto soggetto Concorrente dichiara di non trovarsi in situazioni di controllo o di collegamento (formale e/o sostanziale) con altri concorrenti e che non si è accordata e non si accorderà con altri partecipanti alla gara.</w:t>
      </w:r>
    </w:p>
    <w:p w:rsidR="00D2238A" w:rsidRPr="00C52AC1" w:rsidRDefault="00D2238A" w:rsidP="00C52AC1">
      <w:pPr>
        <w:pStyle w:val="Corpotesto"/>
        <w:spacing w:before="35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Il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sottoscritto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soggetto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Concorrente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si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impegna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a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rendere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noti,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su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richiesta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della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C.U.C. Regione</w:t>
      </w:r>
      <w:r w:rsidRPr="00C52AC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Siciliana,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tutti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i</w:t>
      </w:r>
      <w:r w:rsidRPr="00C52AC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pagamenti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eseguiti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</w:t>
      </w:r>
      <w:r w:rsidRPr="00C52AC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riguardanti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il</w:t>
      </w:r>
      <w:r w:rsidRPr="00C52AC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contratto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eventualmente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assegnatole a seguito delle gare in oggetto inclusi quelli eseguiti a favore di intermediari e consulenti.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La remunerazione</w:t>
      </w:r>
      <w:r w:rsidRPr="00C52AC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di</w:t>
      </w:r>
      <w:r w:rsidRPr="00C52AC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questi</w:t>
      </w:r>
      <w:r w:rsidRPr="00C52AC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ultimi</w:t>
      </w:r>
      <w:r w:rsidRPr="00C52AC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non</w:t>
      </w:r>
      <w:r w:rsidRPr="00C52AC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deve</w:t>
      </w:r>
      <w:r w:rsidRPr="00C52AC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superare</w:t>
      </w:r>
      <w:r w:rsidRPr="00C52AC1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il</w:t>
      </w:r>
      <w:r w:rsidRPr="00C52AC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“congruo</w:t>
      </w:r>
      <w:r w:rsidRPr="00C52AC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ammontare</w:t>
      </w:r>
      <w:r w:rsidRPr="00C52AC1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dovuto</w:t>
      </w:r>
      <w:r w:rsidRPr="00C52AC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per</w:t>
      </w:r>
      <w:r w:rsidRPr="00C52AC1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 xml:space="preserve">servizi 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>legittimi”.</w:t>
      </w:r>
    </w:p>
    <w:p w:rsidR="00D2238A" w:rsidRPr="00C52AC1" w:rsidRDefault="00D2238A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Il sottoscritto soggetto Concorrente prende nota e accetta che nel caso di mancato rispetto degli impegni anticorruzione assunti con questo Patto di Integrità comunque accertato dalla C.U.C., saranno applicate le seguenti sanzioni:</w:t>
      </w:r>
    </w:p>
    <w:p w:rsidR="00D2238A" w:rsidRPr="00C52AC1" w:rsidRDefault="00D2238A" w:rsidP="00C52AC1">
      <w:pPr>
        <w:pStyle w:val="Paragrafoelenco"/>
        <w:numPr>
          <w:ilvl w:val="0"/>
          <w:numId w:val="1"/>
        </w:numPr>
        <w:tabs>
          <w:tab w:val="left" w:pos="395"/>
        </w:tabs>
        <w:spacing w:before="1"/>
        <w:ind w:left="-426" w:right="-385" w:hanging="283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risoluzione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del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contratto;</w:t>
      </w:r>
    </w:p>
    <w:p w:rsidR="00D2238A" w:rsidRPr="00C52AC1" w:rsidRDefault="00D2238A" w:rsidP="00C52AC1">
      <w:pPr>
        <w:pStyle w:val="Paragrafoelenco"/>
        <w:numPr>
          <w:ilvl w:val="0"/>
          <w:numId w:val="1"/>
        </w:numPr>
        <w:tabs>
          <w:tab w:val="left" w:pos="395"/>
        </w:tabs>
        <w:ind w:left="-426" w:right="-385" w:hanging="283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escussione</w:t>
      </w:r>
      <w:r w:rsidRPr="00C52AC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della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cauzione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di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validità</w:t>
      </w:r>
      <w:r w:rsidRPr="00C52AC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>dell’offerta;</w:t>
      </w:r>
    </w:p>
    <w:p w:rsidR="00D2238A" w:rsidRPr="00C52AC1" w:rsidRDefault="00D2238A" w:rsidP="00C52AC1">
      <w:pPr>
        <w:pStyle w:val="Paragrafoelenco"/>
        <w:numPr>
          <w:ilvl w:val="0"/>
          <w:numId w:val="1"/>
        </w:numPr>
        <w:tabs>
          <w:tab w:val="left" w:pos="395"/>
        </w:tabs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responsabilità per danno arrecato alla C.U.C. Regione Siciliana nella misura dell’8% del valore del contratto, impregiudicata la prova dell’esistenza di un danno maggiore;</w:t>
      </w:r>
    </w:p>
    <w:p w:rsidR="00D2238A" w:rsidRPr="00C52AC1" w:rsidRDefault="00D2238A" w:rsidP="00C52AC1">
      <w:pPr>
        <w:pStyle w:val="Paragrafoelenco"/>
        <w:numPr>
          <w:ilvl w:val="0"/>
          <w:numId w:val="1"/>
        </w:numPr>
        <w:tabs>
          <w:tab w:val="left" w:pos="395"/>
        </w:tabs>
        <w:ind w:left="-426" w:right="-385" w:hanging="283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esclusione</w:t>
      </w:r>
      <w:r w:rsidRPr="00C52AC1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del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concorrente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dalle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gare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indette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dalla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C.U.C.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Regione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Siciliana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per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5</w:t>
      </w:r>
      <w:r w:rsidRPr="00C52AC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>anni.</w:t>
      </w:r>
    </w:p>
    <w:p w:rsidR="00D2238A" w:rsidRPr="00C52AC1" w:rsidRDefault="00D2238A" w:rsidP="00C52AC1">
      <w:pPr>
        <w:pStyle w:val="Corpotesto"/>
        <w:ind w:left="-426" w:right="-526" w:firstLine="0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Il presente Patto di Integrità e le relative sanzioni applicabili resteranno in vigore sino alla completa esecuzione del contratto assegnato a seguito della gara in oggetto.</w:t>
      </w:r>
    </w:p>
    <w:p w:rsidR="00C52AC1" w:rsidRPr="00C52AC1" w:rsidRDefault="00D2238A" w:rsidP="00C52AC1">
      <w:pPr>
        <w:pStyle w:val="Corpotesto"/>
        <w:ind w:left="-426" w:right="-526" w:firstLine="0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Ogni controversia relativa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all’interpretazione,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ed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esecuzione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del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presente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Patto d’integrità fra la C.U.C. Regione Siciliana e i concorrenti e tra gli stessi concorrenti sarà risolta dall’Autorità Giudiziaria competente.</w:t>
      </w:r>
    </w:p>
    <w:p w:rsidR="00C52AC1" w:rsidRDefault="00C52AC1" w:rsidP="00C52AC1">
      <w:pPr>
        <w:pStyle w:val="Corpotesto"/>
        <w:ind w:left="-426" w:right="-526" w:firstLine="0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Ogni controversia relativa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all’interpretazione,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ed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esecuzione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del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presente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Patto d’integrità fra la C.U.C. Regione Siciliana e i concorrenti e tra gli stessi concorrenti sarà risolta dall’Autorità Giudiziaria competente.</w:t>
      </w:r>
    </w:p>
    <w:p w:rsidR="00C52AC1" w:rsidRPr="00C52AC1" w:rsidRDefault="00C52AC1" w:rsidP="00C52AC1">
      <w:pPr>
        <w:pStyle w:val="Corpotesto"/>
        <w:ind w:left="-426" w:right="-526" w:firstLine="0"/>
        <w:rPr>
          <w:rFonts w:ascii="Times New Roman" w:hAnsi="Times New Roman" w:cs="Times New Roman"/>
          <w:sz w:val="21"/>
          <w:szCs w:val="21"/>
        </w:rPr>
      </w:pPr>
    </w:p>
    <w:p w:rsidR="00C52AC1" w:rsidRPr="00C52AC1" w:rsidRDefault="00C52AC1" w:rsidP="00C52AC1">
      <w:pPr>
        <w:tabs>
          <w:tab w:val="left" w:pos="2627"/>
          <w:tab w:val="left" w:pos="5236"/>
        </w:tabs>
        <w:ind w:right="-526"/>
        <w:rPr>
          <w:rFonts w:ascii="Times New Roman" w:hAnsi="Times New Roman" w:cs="Times New Roman"/>
        </w:rPr>
      </w:pPr>
      <w:r w:rsidRPr="00C52AC1">
        <w:rPr>
          <w:rFonts w:ascii="Times New Roman" w:hAnsi="Times New Roman" w:cs="Times New Roman"/>
          <w:u w:val="single"/>
        </w:rPr>
        <w:tab/>
      </w:r>
      <w:r w:rsidRPr="00C52AC1">
        <w:rPr>
          <w:rFonts w:ascii="Times New Roman" w:hAnsi="Times New Roman" w:cs="Times New Roman"/>
        </w:rPr>
        <w:t xml:space="preserve">, </w:t>
      </w:r>
      <w:r w:rsidRPr="00C52AC1">
        <w:rPr>
          <w:rFonts w:ascii="Times New Roman" w:hAnsi="Times New Roman" w:cs="Times New Roman"/>
          <w:u w:val="single"/>
        </w:rPr>
        <w:tab/>
      </w:r>
    </w:p>
    <w:p w:rsidR="00C52AC1" w:rsidRPr="00C52AC1" w:rsidRDefault="00C52AC1" w:rsidP="00C52AC1">
      <w:pPr>
        <w:tabs>
          <w:tab w:val="left" w:pos="2693"/>
        </w:tabs>
        <w:spacing w:before="1"/>
        <w:ind w:right="3385"/>
        <w:rPr>
          <w:rFonts w:ascii="Times New Roman" w:hAnsi="Times New Roman" w:cs="Times New Roman"/>
          <w:i/>
        </w:rPr>
      </w:pPr>
      <w:r w:rsidRPr="00C52AC1">
        <w:rPr>
          <w:rFonts w:ascii="Times New Roman" w:hAnsi="Times New Roman" w:cs="Times New Roman"/>
          <w:i/>
          <w:spacing w:val="-2"/>
        </w:rPr>
        <w:t>(luogo)</w:t>
      </w:r>
      <w:r w:rsidRPr="00C52AC1">
        <w:rPr>
          <w:rFonts w:ascii="Times New Roman" w:hAnsi="Times New Roman" w:cs="Times New Roman"/>
          <w:i/>
        </w:rPr>
        <w:tab/>
      </w:r>
      <w:r w:rsidRPr="00C52AC1">
        <w:rPr>
          <w:rFonts w:ascii="Times New Roman" w:hAnsi="Times New Roman" w:cs="Times New Roman"/>
          <w:i/>
          <w:spacing w:val="-2"/>
        </w:rPr>
        <w:t>(data)</w:t>
      </w:r>
    </w:p>
    <w:p w:rsidR="00C52AC1" w:rsidRDefault="00C52AC1" w:rsidP="00C52AC1">
      <w:pPr>
        <w:spacing w:before="52" w:line="280" w:lineRule="auto"/>
        <w:ind w:right="38"/>
        <w:rPr>
          <w:rFonts w:ascii="Times New Roman" w:hAnsi="Times New Roman" w:cs="Times New Roman"/>
          <w:i/>
        </w:rPr>
      </w:pPr>
    </w:p>
    <w:p w:rsidR="00C52AC1" w:rsidRPr="00C52AC1" w:rsidRDefault="00C52AC1" w:rsidP="00C52AC1">
      <w:pPr>
        <w:spacing w:before="52" w:line="280" w:lineRule="auto"/>
        <w:ind w:right="38"/>
        <w:rPr>
          <w:rFonts w:ascii="Times New Roman" w:hAnsi="Times New Roman" w:cs="Times New Roman"/>
          <w:b/>
        </w:rPr>
      </w:pPr>
      <w:r w:rsidRPr="00C52AC1">
        <w:rPr>
          <w:rFonts w:ascii="Times New Roman" w:hAnsi="Times New Roman" w:cs="Times New Roman"/>
          <w:b/>
        </w:rPr>
        <w:t>firma</w:t>
      </w:r>
      <w:r w:rsidRPr="00C52AC1">
        <w:rPr>
          <w:rFonts w:ascii="Times New Roman" w:hAnsi="Times New Roman" w:cs="Times New Roman"/>
          <w:b/>
          <w:spacing w:val="-14"/>
        </w:rPr>
        <w:t xml:space="preserve"> </w:t>
      </w:r>
      <w:r w:rsidRPr="00C52AC1">
        <w:rPr>
          <w:rFonts w:ascii="Times New Roman" w:hAnsi="Times New Roman" w:cs="Times New Roman"/>
          <w:b/>
        </w:rPr>
        <w:t>del</w:t>
      </w:r>
      <w:r w:rsidRPr="00C52AC1">
        <w:rPr>
          <w:rFonts w:ascii="Times New Roman" w:hAnsi="Times New Roman" w:cs="Times New Roman"/>
          <w:b/>
          <w:spacing w:val="-14"/>
        </w:rPr>
        <w:t xml:space="preserve"> </w:t>
      </w:r>
      <w:r w:rsidRPr="00C52AC1">
        <w:rPr>
          <w:rFonts w:ascii="Times New Roman" w:hAnsi="Times New Roman" w:cs="Times New Roman"/>
          <w:b/>
        </w:rPr>
        <w:t>rappresentante</w:t>
      </w:r>
      <w:r w:rsidRPr="00C52AC1">
        <w:rPr>
          <w:rFonts w:ascii="Times New Roman" w:hAnsi="Times New Roman" w:cs="Times New Roman"/>
          <w:b/>
          <w:spacing w:val="-13"/>
        </w:rPr>
        <w:t xml:space="preserve"> </w:t>
      </w:r>
      <w:r w:rsidRPr="00C52AC1">
        <w:rPr>
          <w:rFonts w:ascii="Times New Roman" w:hAnsi="Times New Roman" w:cs="Times New Roman"/>
          <w:b/>
        </w:rPr>
        <w:t>legale</w:t>
      </w:r>
    </w:p>
    <w:p w:rsidR="00C52AC1" w:rsidRDefault="00C52AC1" w:rsidP="00C52AC1">
      <w:pPr>
        <w:spacing w:before="104"/>
        <w:ind w:left="3540" w:right="109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C52AC1">
        <w:rPr>
          <w:rFonts w:ascii="Times New Roman" w:hAnsi="Times New Roman" w:cs="Times New Roman"/>
          <w:b/>
        </w:rPr>
        <w:t>Il Dirigente Responsabile</w:t>
      </w:r>
    </w:p>
    <w:p w:rsidR="00A705F1" w:rsidRPr="00C52AC1" w:rsidRDefault="00C52AC1" w:rsidP="00C52AC1">
      <w:pPr>
        <w:spacing w:before="104"/>
        <w:ind w:left="3540" w:right="109" w:firstLine="708"/>
      </w:pPr>
      <w:r w:rsidRPr="00C52AC1">
        <w:rPr>
          <w:rFonts w:ascii="Times New Roman" w:hAnsi="Times New Roman" w:cs="Times New Roman"/>
          <w:b/>
        </w:rPr>
        <w:t xml:space="preserve"> del</w:t>
      </w:r>
      <w:r>
        <w:rPr>
          <w:rFonts w:ascii="Times New Roman" w:hAnsi="Times New Roman" w:cs="Times New Roman"/>
          <w:b/>
        </w:rPr>
        <w:t>la Centrale Unica di Committenza</w:t>
      </w:r>
      <w:bookmarkStart w:id="2" w:name="TIMBRO_DELLA_SOCIETÀ’_E"/>
      <w:bookmarkStart w:id="3" w:name="FIRMA_DEL_RAPPRESENTANTE_LEGALE"/>
      <w:bookmarkEnd w:id="2"/>
      <w:bookmarkEnd w:id="3"/>
    </w:p>
    <w:sectPr w:rsidR="00A705F1" w:rsidRPr="00C52AC1" w:rsidSect="00C52AC1">
      <w:pgSz w:w="11900" w:h="16840"/>
      <w:pgMar w:top="709" w:right="10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BEB"/>
    <w:multiLevelType w:val="hybridMultilevel"/>
    <w:tmpl w:val="1FF09D8E"/>
    <w:lvl w:ilvl="0" w:tplc="C0F04468">
      <w:numFmt w:val="bullet"/>
      <w:lvlText w:val="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C68956">
      <w:numFmt w:val="bullet"/>
      <w:lvlText w:val="•"/>
      <w:lvlJc w:val="left"/>
      <w:pPr>
        <w:ind w:left="1328" w:hanging="284"/>
      </w:pPr>
      <w:rPr>
        <w:rFonts w:hint="default"/>
        <w:lang w:val="it-IT" w:eastAsia="en-US" w:bidi="ar-SA"/>
      </w:rPr>
    </w:lvl>
    <w:lvl w:ilvl="2" w:tplc="3C42049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79E263EA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4" w:tplc="8B50E6A8">
      <w:numFmt w:val="bullet"/>
      <w:lvlText w:val="•"/>
      <w:lvlJc w:val="left"/>
      <w:pPr>
        <w:ind w:left="4112" w:hanging="284"/>
      </w:pPr>
      <w:rPr>
        <w:rFonts w:hint="default"/>
        <w:lang w:val="it-IT" w:eastAsia="en-US" w:bidi="ar-SA"/>
      </w:rPr>
    </w:lvl>
    <w:lvl w:ilvl="5" w:tplc="6F6C0004">
      <w:numFmt w:val="bullet"/>
      <w:lvlText w:val="•"/>
      <w:lvlJc w:val="left"/>
      <w:pPr>
        <w:ind w:left="5040" w:hanging="284"/>
      </w:pPr>
      <w:rPr>
        <w:rFonts w:hint="default"/>
        <w:lang w:val="it-IT" w:eastAsia="en-US" w:bidi="ar-SA"/>
      </w:rPr>
    </w:lvl>
    <w:lvl w:ilvl="6" w:tplc="F8B2687E">
      <w:numFmt w:val="bullet"/>
      <w:lvlText w:val="•"/>
      <w:lvlJc w:val="left"/>
      <w:pPr>
        <w:ind w:left="5968" w:hanging="284"/>
      </w:pPr>
      <w:rPr>
        <w:rFonts w:hint="default"/>
        <w:lang w:val="it-IT" w:eastAsia="en-US" w:bidi="ar-SA"/>
      </w:rPr>
    </w:lvl>
    <w:lvl w:ilvl="7" w:tplc="00B80828">
      <w:numFmt w:val="bullet"/>
      <w:lvlText w:val="•"/>
      <w:lvlJc w:val="left"/>
      <w:pPr>
        <w:ind w:left="6896" w:hanging="284"/>
      </w:pPr>
      <w:rPr>
        <w:rFonts w:hint="default"/>
        <w:lang w:val="it-IT" w:eastAsia="en-US" w:bidi="ar-SA"/>
      </w:rPr>
    </w:lvl>
    <w:lvl w:ilvl="8" w:tplc="24CE77A2">
      <w:numFmt w:val="bullet"/>
      <w:lvlText w:val="•"/>
      <w:lvlJc w:val="left"/>
      <w:pPr>
        <w:ind w:left="78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F7"/>
    <w:rsid w:val="00030959"/>
    <w:rsid w:val="001B72E1"/>
    <w:rsid w:val="00470A07"/>
    <w:rsid w:val="004E640D"/>
    <w:rsid w:val="00526804"/>
    <w:rsid w:val="00597B58"/>
    <w:rsid w:val="0089719E"/>
    <w:rsid w:val="00915840"/>
    <w:rsid w:val="00943CE9"/>
    <w:rsid w:val="009D3975"/>
    <w:rsid w:val="00A705F1"/>
    <w:rsid w:val="00BC1C44"/>
    <w:rsid w:val="00BC2552"/>
    <w:rsid w:val="00C52AC1"/>
    <w:rsid w:val="00CD25EB"/>
    <w:rsid w:val="00D2238A"/>
    <w:rsid w:val="00DC65F7"/>
    <w:rsid w:val="00F2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A927"/>
  <w15:chartTrackingRefBased/>
  <w15:docId w15:val="{6D0CD9C3-F060-44BE-A08B-441F783B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C65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C65F7"/>
    <w:pPr>
      <w:ind w:left="112" w:firstLine="568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65F7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DC65F7"/>
    <w:pPr>
      <w:spacing w:before="1" w:line="438" w:lineRule="exact"/>
      <w:ind w:left="539" w:right="587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DC65F7"/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DC65F7"/>
    <w:pPr>
      <w:ind w:left="395" w:hanging="283"/>
      <w:jc w:val="both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C65F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C65F7"/>
    <w:rPr>
      <w:rFonts w:ascii="Calibri" w:eastAsia="Calibri" w:hAnsi="Calibri" w:cs="Calibri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C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C44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qFormat/>
    <w:rsid w:val="0089719E"/>
    <w:pPr>
      <w:suppressAutoHyphens/>
      <w:textAlignment w:val="baseline"/>
    </w:pPr>
    <w:rPr>
      <w:rFonts w:ascii="Calibri" w:eastAsia="Calibri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16</cp:revision>
  <cp:lastPrinted>2025-05-13T10:34:00Z</cp:lastPrinted>
  <dcterms:created xsi:type="dcterms:W3CDTF">2025-03-26T15:15:00Z</dcterms:created>
  <dcterms:modified xsi:type="dcterms:W3CDTF">2025-10-13T07:17:00Z</dcterms:modified>
</cp:coreProperties>
</file>