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C2DD7" w14:textId="77777777" w:rsidR="0081420A" w:rsidRPr="00753E31" w:rsidRDefault="00AF68A3" w:rsidP="0081420A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</w:t>
      </w:r>
      <w:r w:rsidR="0081420A" w:rsidRPr="004976FD">
        <w:rPr>
          <w:rFonts w:ascii="Cambria" w:hAnsi="Cambria" w:cs="Calibri-Bold"/>
        </w:rPr>
        <w:t xml:space="preserve">LA </w:t>
      </w:r>
      <w:r w:rsidR="0081420A" w:rsidRPr="005D65A4">
        <w:rPr>
          <w:rFonts w:ascii="Cambria" w:hAnsi="Cambria" w:cs="Calibri-Bold"/>
          <w:bCs/>
        </w:rPr>
        <w:t>CONVENZIONE</w:t>
      </w:r>
    </w:p>
    <w:p w14:paraId="06178FA6" w14:textId="3D0CC366" w:rsidR="00E4712A" w:rsidRDefault="009F1BD2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9F1BD2">
        <w:rPr>
          <w:rFonts w:ascii="Cambria" w:hAnsi="Cambria" w:cs="Calibri-Bold"/>
          <w:sz w:val="22"/>
          <w:szCs w:val="22"/>
        </w:rPr>
        <w:t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DECORTICA  AL CONCESSIONARIO</w:t>
      </w:r>
      <w:bookmarkStart w:id="0" w:name="_GoBack"/>
      <w:bookmarkEnd w:id="0"/>
    </w:p>
    <w:p w14:paraId="50EE7B9E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8092B98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42DA6632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4F8F6F4B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4CAD7600" w14:textId="77777777" w:rsidR="00BD0209" w:rsidRPr="00A818C4" w:rsidRDefault="00BD0209" w:rsidP="00BD0209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3594AB1A" w14:textId="77777777" w:rsidR="00BD0209" w:rsidRDefault="00BD0209" w:rsidP="00BD0209">
      <w:pPr>
        <w:autoSpaceDE w:val="0"/>
        <w:autoSpaceDN w:val="0"/>
        <w:adjustRightInd w:val="0"/>
        <w:ind w:left="7788"/>
        <w:jc w:val="both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95127 – Catania</w:t>
      </w:r>
    </w:p>
    <w:p w14:paraId="2374DAC4" w14:textId="77777777" w:rsidR="00BD0209" w:rsidRDefault="00BD0209" w:rsidP="00BD0209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4F94E45" w14:textId="77777777" w:rsidR="00B743FB" w:rsidRDefault="00B743FB" w:rsidP="00BD0209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 xml:space="preserve">Autocertificazione nei casi di cui all’art. 89 del </w:t>
      </w:r>
      <w:proofErr w:type="spellStart"/>
      <w:r w:rsidRPr="00B743FB">
        <w:rPr>
          <w:rFonts w:ascii="Cambria" w:hAnsi="Cambria" w:cs="Calibri"/>
          <w:b/>
          <w:bCs/>
          <w:sz w:val="22"/>
          <w:szCs w:val="22"/>
        </w:rPr>
        <w:t>D.Lgs</w:t>
      </w:r>
      <w:proofErr w:type="spellEnd"/>
      <w:r w:rsidRPr="00B743FB">
        <w:rPr>
          <w:rFonts w:ascii="Cambria" w:hAnsi="Cambria" w:cs="Calibri"/>
          <w:b/>
          <w:bCs/>
          <w:sz w:val="22"/>
          <w:szCs w:val="22"/>
        </w:rPr>
        <w:t xml:space="preserve"> 159/2011</w:t>
      </w:r>
    </w:p>
    <w:p w14:paraId="7B3C885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C46E17F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6459D08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B743FB">
        <w:rPr>
          <w:rFonts w:ascii="Cambria" w:hAnsi="Cambria" w:cs="Calibri"/>
          <w:b/>
          <w:bCs/>
          <w:sz w:val="22"/>
          <w:szCs w:val="22"/>
        </w:rPr>
        <w:t>Dichiarazione sostitutiva di certificazione</w:t>
      </w:r>
    </w:p>
    <w:p w14:paraId="57A5F1DA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(D.P.R. n. 445 del 28.12.2000)</w:t>
      </w:r>
    </w:p>
    <w:p w14:paraId="143C3002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40A8136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020BCF3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1A18EEE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 xml:space="preserve">_ a __________________________ </w:t>
      </w:r>
      <w:proofErr w:type="spellStart"/>
      <w:r w:rsidRPr="00B743FB">
        <w:rPr>
          <w:rFonts w:ascii="Cambria" w:hAnsi="Cambria" w:cs="Calibri"/>
          <w:sz w:val="22"/>
          <w:szCs w:val="22"/>
        </w:rPr>
        <w:t>Prov</w:t>
      </w:r>
      <w:proofErr w:type="spellEnd"/>
      <w:r w:rsidRPr="00B743FB">
        <w:rPr>
          <w:rFonts w:ascii="Cambria" w:hAnsi="Cambria" w:cs="Calibri"/>
          <w:sz w:val="22"/>
          <w:szCs w:val="22"/>
        </w:rPr>
        <w:t>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via/piazza </w:t>
      </w:r>
    </w:p>
    <w:p w14:paraId="49912AA5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11DE4EA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_____________________________________n.____</w:t>
      </w:r>
    </w:p>
    <w:p w14:paraId="52E3D134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8DD9CD3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8D5F177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29D3F85" w14:textId="77777777" w:rsid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DICHIARA</w:t>
      </w:r>
    </w:p>
    <w:p w14:paraId="659A8A43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74B707FA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che nei propri confronti non sussistono le cause di decadenza, di sospensione o di divieto di cui all’art. 67 del </w:t>
      </w:r>
      <w:proofErr w:type="spellStart"/>
      <w:r w:rsidRPr="00B743FB">
        <w:rPr>
          <w:rFonts w:ascii="Cambria" w:hAnsi="Cambria" w:cs="Calibri"/>
          <w:sz w:val="22"/>
          <w:szCs w:val="22"/>
        </w:rPr>
        <w:t>D.Lvo</w:t>
      </w:r>
      <w:proofErr w:type="spellEnd"/>
      <w:r w:rsidRPr="00B743FB">
        <w:rPr>
          <w:rFonts w:ascii="Cambria" w:hAnsi="Cambria" w:cs="Calibri"/>
          <w:sz w:val="22"/>
          <w:szCs w:val="22"/>
        </w:rPr>
        <w:t xml:space="preserve"> 06/09/2011, n. 159. </w:t>
      </w:r>
      <w:r w:rsidRPr="00B743FB">
        <w:rPr>
          <w:rFonts w:ascii="Cambria" w:hAnsi="Cambria" w:cs="Calibri"/>
          <w:bCs/>
          <w:sz w:val="22"/>
          <w:szCs w:val="22"/>
        </w:rPr>
        <w:t xml:space="preserve">Il/la sottoscritto/a dichiara inoltre di essere informato/a, ai sensi del </w:t>
      </w:r>
      <w:proofErr w:type="spellStart"/>
      <w:r w:rsidRPr="00B743FB">
        <w:rPr>
          <w:rFonts w:ascii="Cambria" w:hAnsi="Cambria" w:cs="Calibri"/>
          <w:bCs/>
          <w:sz w:val="22"/>
          <w:szCs w:val="22"/>
        </w:rPr>
        <w:t>D.Lgs.</w:t>
      </w:r>
      <w:proofErr w:type="spellEnd"/>
      <w:r w:rsidRPr="00B743FB">
        <w:rPr>
          <w:rFonts w:ascii="Cambria" w:hAnsi="Cambria" w:cs="Calibri"/>
          <w:bCs/>
          <w:sz w:val="22"/>
          <w:szCs w:val="22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CB9F849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576C2BC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819ABAB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BDBA540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745F51D4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07D31A18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489CC9BC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501FD2EA" w14:textId="77777777" w:rsidR="00B743FB" w:rsidRP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6FEB3BAA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2"/>
          <w:szCs w:val="22"/>
          <w:lang w:eastAsia="it-IT"/>
        </w:rPr>
      </w:pPr>
    </w:p>
    <w:p w14:paraId="2E5CCEB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3973E461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2E0D2E2A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4AB0BB54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790F569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sectPr w:rsidR="00B743FB" w:rsidSect="00CF15B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7DAD6" w14:textId="77777777" w:rsidR="00C90783" w:rsidRDefault="00C90783" w:rsidP="00B1409B">
      <w:r>
        <w:separator/>
      </w:r>
    </w:p>
  </w:endnote>
  <w:endnote w:type="continuationSeparator" w:id="0">
    <w:p w14:paraId="22070E36" w14:textId="77777777" w:rsidR="00C90783" w:rsidRDefault="00C90783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B3A7F" w14:textId="77777777" w:rsidR="00C90783" w:rsidRDefault="00C90783" w:rsidP="00B1409B">
      <w:r>
        <w:separator/>
      </w:r>
    </w:p>
  </w:footnote>
  <w:footnote w:type="continuationSeparator" w:id="0">
    <w:p w14:paraId="3F208840" w14:textId="77777777" w:rsidR="00C90783" w:rsidRDefault="00C90783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2003D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BD0209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CE6509">
      <w:rPr>
        <w:rFonts w:ascii="Calibri-Bold" w:hAnsi="Calibri-Bold" w:cs="Calibri-Bold"/>
        <w:b/>
        <w:bCs/>
      </w:rPr>
      <w:t>2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7"/>
  </w:num>
  <w:num w:numId="5">
    <w:abstractNumId w:val="15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8C"/>
    <w:rsid w:val="00054A65"/>
    <w:rsid w:val="000955D8"/>
    <w:rsid w:val="00190A95"/>
    <w:rsid w:val="002C7908"/>
    <w:rsid w:val="003679EA"/>
    <w:rsid w:val="00374300"/>
    <w:rsid w:val="003D1FAB"/>
    <w:rsid w:val="003F0AE9"/>
    <w:rsid w:val="003F3D78"/>
    <w:rsid w:val="00402307"/>
    <w:rsid w:val="00475182"/>
    <w:rsid w:val="004930A7"/>
    <w:rsid w:val="00506889"/>
    <w:rsid w:val="005455D4"/>
    <w:rsid w:val="00593B10"/>
    <w:rsid w:val="005C72F9"/>
    <w:rsid w:val="00616400"/>
    <w:rsid w:val="0062226F"/>
    <w:rsid w:val="006A5CC5"/>
    <w:rsid w:val="006D3948"/>
    <w:rsid w:val="006D5DD5"/>
    <w:rsid w:val="006F1216"/>
    <w:rsid w:val="0079207F"/>
    <w:rsid w:val="00794964"/>
    <w:rsid w:val="007D6295"/>
    <w:rsid w:val="00804D84"/>
    <w:rsid w:val="0081420A"/>
    <w:rsid w:val="00837A41"/>
    <w:rsid w:val="0085081D"/>
    <w:rsid w:val="0085797B"/>
    <w:rsid w:val="008F328E"/>
    <w:rsid w:val="00946D18"/>
    <w:rsid w:val="00950E33"/>
    <w:rsid w:val="00964546"/>
    <w:rsid w:val="00983B60"/>
    <w:rsid w:val="00985459"/>
    <w:rsid w:val="009E6F0B"/>
    <w:rsid w:val="009F1BD2"/>
    <w:rsid w:val="00A06430"/>
    <w:rsid w:val="00A57DC3"/>
    <w:rsid w:val="00A759BC"/>
    <w:rsid w:val="00A818C4"/>
    <w:rsid w:val="00AF68A3"/>
    <w:rsid w:val="00B13F69"/>
    <w:rsid w:val="00B1409B"/>
    <w:rsid w:val="00B2088E"/>
    <w:rsid w:val="00B30FF5"/>
    <w:rsid w:val="00B743FB"/>
    <w:rsid w:val="00BA1C71"/>
    <w:rsid w:val="00BD0209"/>
    <w:rsid w:val="00C34861"/>
    <w:rsid w:val="00C40C9D"/>
    <w:rsid w:val="00C62AFA"/>
    <w:rsid w:val="00C75D5C"/>
    <w:rsid w:val="00C76214"/>
    <w:rsid w:val="00C90783"/>
    <w:rsid w:val="00CB4695"/>
    <w:rsid w:val="00CE6509"/>
    <w:rsid w:val="00CF15B2"/>
    <w:rsid w:val="00D93FEA"/>
    <w:rsid w:val="00DE02DD"/>
    <w:rsid w:val="00E4712A"/>
    <w:rsid w:val="00EC3720"/>
    <w:rsid w:val="00ED1DBF"/>
    <w:rsid w:val="00ED4C8C"/>
    <w:rsid w:val="00ED5AFF"/>
    <w:rsid w:val="00EF33AF"/>
    <w:rsid w:val="00F352D9"/>
    <w:rsid w:val="00F74F24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CE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Antonio</cp:lastModifiedBy>
  <cp:revision>11</cp:revision>
  <cp:lastPrinted>2019-05-28T08:42:00Z</cp:lastPrinted>
  <dcterms:created xsi:type="dcterms:W3CDTF">2018-06-13T07:48:00Z</dcterms:created>
  <dcterms:modified xsi:type="dcterms:W3CDTF">2026-01-29T20:30:00Z</dcterms:modified>
</cp:coreProperties>
</file>