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81.8pt;height:58.7pt;mso-position-horizontal-relative:char;mso-position-vertical-relative:line" coordorigin="0,0" coordsize="9636,1174">
            <v:shape style="position:absolute;left:0;top:0;width:9636;height:8" coordorigin="0,0" coordsize="9636,8" path="m2556,0l2549,0,2549,0,0,0,0,8,2549,8,2549,8,2556,8,2556,0xm5169,0l5162,0,2557,0,2557,8,5162,8,5169,8,5169,0xm7570,0l5170,0,5170,8,7570,8,7570,0xm7578,0l7570,0,7570,8,7578,8,7578,0xm9635,0l7578,0,7578,8,9635,8,9635,0xe" filled="true" fillcolor="#000000" stroked="false">
              <v:path arrowok="t"/>
              <v:fill type="solid"/>
            </v:shape>
            <v:shape style="position:absolute;left:3354;top:10;width:1027;height:1164" type="#_x0000_t75" stroked="false">
              <v:imagedata r:id="rId5" o:title=""/>
            </v:shape>
            <v:shape style="position:absolute;left:5990;top:93;width:762;height:878" type="#_x0000_t75" stroked="false">
              <v:imagedata r:id="rId6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700" w:bottom="280" w:left="1020" w:right="1000"/>
        </w:sectPr>
      </w:pPr>
    </w:p>
    <w:p>
      <w:pPr>
        <w:spacing w:line="256" w:lineRule="auto" w:before="13"/>
        <w:ind w:left="1060" w:right="25" w:hanging="624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527936">
            <wp:simplePos x="0" y="0"/>
            <wp:positionH relativeFrom="page">
              <wp:posOffset>5557520</wp:posOffset>
            </wp:positionH>
            <wp:positionV relativeFrom="paragraph">
              <wp:posOffset>-664163</wp:posOffset>
            </wp:positionV>
            <wp:extent cx="1096196" cy="51206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196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28448">
            <wp:simplePos x="0" y="0"/>
            <wp:positionH relativeFrom="page">
              <wp:posOffset>1012189</wp:posOffset>
            </wp:positionH>
            <wp:positionV relativeFrom="paragraph">
              <wp:posOffset>-686769</wp:posOffset>
            </wp:positionV>
            <wp:extent cx="918952" cy="598931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5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2"/>
        </w:rPr>
        <w:t>UNIONE </w:t>
      </w:r>
      <w:r>
        <w:rPr>
          <w:b/>
          <w:sz w:val="22"/>
        </w:rPr>
        <w:t>EUROPEA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FESR</w:t>
      </w:r>
    </w:p>
    <w:p>
      <w:pPr>
        <w:tabs>
          <w:tab w:pos="3557" w:val="left" w:leader="none"/>
        </w:tabs>
        <w:spacing w:line="256" w:lineRule="auto" w:before="13"/>
        <w:ind w:left="3525" w:right="38" w:hanging="3089"/>
        <w:jc w:val="right"/>
        <w:rPr>
          <w:b/>
          <w:sz w:val="22"/>
        </w:rPr>
      </w:pPr>
      <w:r>
        <w:rPr/>
        <w:br w:type="column"/>
      </w:r>
      <w:r>
        <w:rPr>
          <w:b/>
          <w:sz w:val="22"/>
        </w:rPr>
        <w:t>REPUBBLICA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ITALIANA</w:t>
        <w:tab/>
        <w:tab/>
        <w:t>REGIONE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SICILIANA</w:t>
      </w:r>
    </w:p>
    <w:p>
      <w:pPr>
        <w:spacing w:line="256" w:lineRule="auto" w:before="13"/>
        <w:ind w:left="835" w:right="566" w:hanging="232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</w:rPr>
        <w:t>PO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FESR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SICILIA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2014-2020</w:t>
      </w:r>
    </w:p>
    <w:p>
      <w:pPr>
        <w:spacing w:after="0" w:line="256" w:lineRule="auto"/>
        <w:jc w:val="left"/>
        <w:rPr>
          <w:sz w:val="22"/>
        </w:rPr>
        <w:sectPr>
          <w:type w:val="continuous"/>
          <w:pgSz w:w="11910" w:h="16840"/>
          <w:pgMar w:top="700" w:bottom="280" w:left="1020" w:right="1000"/>
          <w:cols w:num="3" w:equalWidth="0">
            <w:col w:w="2154" w:space="243"/>
            <w:col w:w="4467" w:space="432"/>
            <w:col w:w="2594"/>
          </w:cols>
        </w:sectPr>
      </w:pPr>
    </w:p>
    <w:p>
      <w:pPr>
        <w:pStyle w:val="BodyText"/>
        <w:spacing w:line="20" w:lineRule="exact"/>
        <w:ind w:left="-8"/>
        <w:rPr>
          <w:sz w:val="2"/>
        </w:rPr>
      </w:pPr>
      <w:r>
        <w:rPr>
          <w:sz w:val="2"/>
        </w:rPr>
        <w:pict>
          <v:group style="width:482.35pt;height:.4pt;mso-position-horizontal-relative:char;mso-position-vertical-relative:line" coordorigin="0,0" coordsize="9647,8">
            <v:rect style="position:absolute;left:0;top:0;width:9647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ind w:left="0"/>
        <w:rPr>
          <w:b/>
          <w:sz w:val="17"/>
        </w:rPr>
      </w:pPr>
    </w:p>
    <w:p>
      <w:pPr>
        <w:pStyle w:val="BodyText"/>
        <w:spacing w:before="52"/>
        <w:ind w:left="112"/>
        <w:jc w:val="both"/>
        <w:rPr>
          <w:rFonts w:ascii="Calibri Light"/>
        </w:rPr>
      </w:pPr>
      <w:r>
        <w:rPr>
          <w:rFonts w:ascii="Calibri Light"/>
          <w:color w:val="1F4D78"/>
        </w:rPr>
        <w:t>Allegato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6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-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Modello</w:t>
      </w:r>
      <w:r>
        <w:rPr>
          <w:rFonts w:ascii="Calibri Light"/>
          <w:color w:val="1F4D78"/>
          <w:spacing w:val="-1"/>
        </w:rPr>
        <w:t> </w:t>
      </w:r>
      <w:r>
        <w:rPr>
          <w:rFonts w:ascii="Calibri Light"/>
          <w:color w:val="1F4D78"/>
        </w:rPr>
        <w:t>per la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richiesta</w:t>
      </w:r>
      <w:r>
        <w:rPr>
          <w:rFonts w:ascii="Calibri Light"/>
          <w:color w:val="1F4D78"/>
          <w:spacing w:val="-1"/>
        </w:rPr>
        <w:t> </w:t>
      </w:r>
      <w:r>
        <w:rPr>
          <w:rFonts w:ascii="Calibri Light"/>
          <w:color w:val="1F4D78"/>
        </w:rPr>
        <w:t>del</w:t>
      </w:r>
      <w:r>
        <w:rPr>
          <w:rFonts w:ascii="Calibri Light"/>
          <w:color w:val="1F4D78"/>
          <w:spacing w:val="-2"/>
        </w:rPr>
        <w:t> </w:t>
      </w:r>
      <w:r>
        <w:rPr>
          <w:rFonts w:ascii="Calibri Light"/>
          <w:color w:val="1F4D78"/>
        </w:rPr>
        <w:t>saldo</w:t>
      </w:r>
    </w:p>
    <w:p>
      <w:pPr>
        <w:pStyle w:val="BodyText"/>
        <w:ind w:left="0"/>
        <w:rPr>
          <w:rFonts w:ascii="Calibri Light"/>
        </w:rPr>
      </w:pPr>
    </w:p>
    <w:p>
      <w:pPr>
        <w:pStyle w:val="BodyText"/>
        <w:spacing w:before="11"/>
        <w:ind w:left="0"/>
        <w:rPr>
          <w:rFonts w:ascii="Calibri Light"/>
          <w:sz w:val="35"/>
        </w:rPr>
      </w:pPr>
    </w:p>
    <w:p>
      <w:pPr>
        <w:pStyle w:val="BodyText"/>
        <w:tabs>
          <w:tab w:pos="1976" w:val="left" w:leader="none"/>
          <w:tab w:pos="6512" w:val="left" w:leader="none"/>
        </w:tabs>
        <w:ind w:left="1104" w:right="981" w:hanging="992"/>
      </w:pPr>
      <w:r>
        <w:rPr/>
        <w:t>OGGETTO:</w:t>
      </w:r>
      <w:r>
        <w:rPr>
          <w:spacing w:val="-1"/>
        </w:rPr>
        <w:t> </w:t>
      </w:r>
      <w:r>
        <w:rPr/>
        <w:t>[</w:t>
      </w:r>
      <w:r>
        <w:rPr>
          <w:i/>
          <w:color w:val="FF0000"/>
        </w:rPr>
        <w:t>titolo Operazione</w:t>
      </w:r>
      <w:r>
        <w:rPr/>
        <w:t>]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progetto</w:t>
      </w:r>
      <w:r>
        <w:rPr>
          <w:spacing w:val="-4"/>
        </w:rPr>
        <w:t> </w:t>
      </w:r>
      <w:r>
        <w:rPr/>
        <w:t>a valere</w:t>
      </w:r>
      <w:r>
        <w:rPr>
          <w:spacing w:val="-4"/>
        </w:rPr>
        <w:t> </w:t>
      </w:r>
      <w:r>
        <w:rPr/>
        <w:t>sull’Azione</w:t>
      </w:r>
      <w:r>
        <w:rPr>
          <w:rFonts w:ascii="Times New Roman" w:hAnsi="Times New Roman"/>
          <w:u w:val="single"/>
        </w:rPr>
        <w:tab/>
      </w:r>
      <w:r>
        <w:rPr/>
        <w:t>del POR FESR 2014-2020</w:t>
      </w:r>
      <w:r>
        <w:rPr>
          <w:spacing w:val="-51"/>
        </w:rPr>
        <w:t> </w:t>
      </w:r>
      <w:r>
        <w:rPr/>
        <w:t>CUP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3059" w:val="left" w:leader="none"/>
        </w:tabs>
        <w:spacing w:line="242" w:lineRule="auto"/>
        <w:ind w:left="1104" w:right="6826"/>
      </w:pPr>
      <w:r>
        <w:rPr/>
        <w:t>Codice</w:t>
      </w:r>
      <w:r>
        <w:rPr>
          <w:spacing w:val="-6"/>
        </w:rPr>
        <w:t> </w:t>
      </w:r>
      <w:r>
        <w:rPr/>
        <w:t>Caronte</w:t>
      </w:r>
      <w:r>
        <w:rPr>
          <w:spacing w:val="2"/>
        </w:rPr>
        <w:t> </w:t>
      </w:r>
      <w:r>
        <w:rPr>
          <w:u w:val="single"/>
        </w:rPr>
        <w:t> </w:t>
        <w:tab/>
      </w:r>
      <w:r>
        <w:rPr/>
        <w:t> Richiesta</w:t>
      </w:r>
      <w:r>
        <w:rPr>
          <w:spacing w:val="1"/>
        </w:rPr>
        <w:t> </w:t>
      </w:r>
      <w:r>
        <w:rPr/>
        <w:t>saldo</w:t>
      </w:r>
    </w:p>
    <w:p>
      <w:pPr>
        <w:pStyle w:val="BodyText"/>
        <w:ind w:left="0"/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tabs>
          <w:tab w:pos="9453" w:val="left" w:leader="dot"/>
        </w:tabs>
        <w:ind w:left="112"/>
        <w:jc w:val="both"/>
      </w:pPr>
      <w:r>
        <w:rPr/>
        <w:t>Il/La</w:t>
      </w:r>
      <w:r>
        <w:rPr>
          <w:spacing w:val="55"/>
        </w:rPr>
        <w:t> </w:t>
      </w:r>
      <w:r>
        <w:rPr/>
        <w:t>sottoscritto/a</w:t>
      </w:r>
      <w:r>
        <w:rPr>
          <w:spacing w:val="54"/>
        </w:rPr>
        <w:t> </w:t>
      </w:r>
      <w:r>
        <w:rPr/>
        <w:t>…………………….</w:t>
      </w:r>
      <w:r>
        <w:rPr>
          <w:spacing w:val="53"/>
        </w:rPr>
        <w:t> </w:t>
      </w:r>
      <w:r>
        <w:rPr/>
        <w:t>nato/a</w:t>
      </w:r>
      <w:r>
        <w:rPr>
          <w:spacing w:val="54"/>
        </w:rPr>
        <w:t> </w:t>
      </w:r>
      <w:r>
        <w:rPr/>
        <w:t>a</w:t>
      </w:r>
      <w:r>
        <w:rPr>
          <w:spacing w:val="61"/>
        </w:rPr>
        <w:t> </w:t>
      </w:r>
      <w:r>
        <w:rPr/>
        <w:t>………………………</w:t>
      </w:r>
      <w:r>
        <w:rPr>
          <w:spacing w:val="52"/>
        </w:rPr>
        <w:t> </w:t>
      </w:r>
      <w:r>
        <w:rPr/>
        <w:t>(….)</w:t>
      </w:r>
      <w:r>
        <w:rPr>
          <w:spacing w:val="53"/>
        </w:rPr>
        <w:t> </w:t>
      </w:r>
      <w:r>
        <w:rPr/>
        <w:t>il……………</w:t>
      </w:r>
      <w:r>
        <w:rPr>
          <w:spacing w:val="52"/>
        </w:rPr>
        <w:t> </w:t>
      </w:r>
      <w:r>
        <w:rPr/>
        <w:t>CF</w:t>
      </w:r>
      <w:r>
        <w:rPr>
          <w:rFonts w:ascii="Times New Roman" w:hAnsi="Times New Roman"/>
        </w:rPr>
        <w:tab/>
      </w:r>
      <w:r>
        <w:rPr/>
        <w:t>Tel</w:t>
      </w:r>
    </w:p>
    <w:p>
      <w:pPr>
        <w:pStyle w:val="BodyText"/>
        <w:tabs>
          <w:tab w:pos="6762" w:val="left" w:leader="none"/>
        </w:tabs>
        <w:spacing w:before="3"/>
        <w:ind w:left="112" w:right="98"/>
        <w:jc w:val="both"/>
      </w:pPr>
      <w:r>
        <w:rPr/>
        <w:t>……………. fax ……………… e-mail ………………….., in qualità di legale rappresentante del Beneficiario</w:t>
      </w:r>
      <w:r>
        <w:rPr>
          <w:spacing w:val="1"/>
        </w:rPr>
        <w:t> </w:t>
      </w:r>
      <w:r>
        <w:rPr/>
        <w:t>ammesso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contributo</w:t>
      </w:r>
      <w:r>
        <w:rPr>
          <w:spacing w:val="54"/>
        </w:rPr>
        <w:t> </w:t>
      </w:r>
      <w:r>
        <w:rPr/>
        <w:t>con</w:t>
      </w:r>
      <w:r>
        <w:rPr>
          <w:spacing w:val="55"/>
        </w:rPr>
        <w:t> </w:t>
      </w:r>
      <w:r>
        <w:rPr/>
        <w:t>Decreto</w:t>
      </w:r>
      <w:r>
        <w:rPr>
          <w:spacing w:val="54"/>
        </w:rPr>
        <w:t> </w:t>
      </w:r>
      <w:r>
        <w:rPr/>
        <w:t>di</w:t>
      </w:r>
      <w:r>
        <w:rPr>
          <w:spacing w:val="54"/>
        </w:rPr>
        <w:t> </w:t>
      </w:r>
      <w:r>
        <w:rPr/>
        <w:t>quantificazione definitiva del</w:t>
      </w:r>
      <w:r>
        <w:rPr>
          <w:spacing w:val="54"/>
        </w:rPr>
        <w:t> </w:t>
      </w:r>
      <w:r>
        <w:rPr/>
        <w:t>finanziamento n.</w:t>
      </w:r>
      <w:r>
        <w:rPr>
          <w:u w:val="single"/>
        </w:rPr>
        <w:t>       </w:t>
      </w:r>
      <w:r>
        <w:rPr>
          <w:spacing w:val="1"/>
          <w:u w:val="single"/>
        </w:rPr>
        <w:t> </w:t>
      </w:r>
      <w:r>
        <w:rPr/>
        <w:t>del</w:t>
      </w:r>
      <w:r>
        <w:rPr>
          <w:spacing w:val="1"/>
        </w:rPr>
        <w:t> </w:t>
      </w:r>
      <w:r>
        <w:rPr/>
        <w:t>per</w:t>
      </w:r>
      <w:r>
        <w:rPr>
          <w:spacing w:val="-4"/>
        </w:rPr>
        <w:t> </w:t>
      </w:r>
      <w:r>
        <w:rPr/>
        <w:t>un</w:t>
      </w:r>
      <w:r>
        <w:rPr>
          <w:spacing w:val="-2"/>
        </w:rPr>
        <w:t> </w:t>
      </w:r>
      <w:r>
        <w:rPr/>
        <w:t>importo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contributo</w:t>
      </w:r>
      <w:r>
        <w:rPr>
          <w:spacing w:val="2"/>
        </w:rPr>
        <w:t> </w:t>
      </w:r>
      <w:r>
        <w:rPr/>
        <w:t>pari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Euro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2"/>
        <w:ind w:left="0"/>
        <w:rPr>
          <w:sz w:val="15"/>
        </w:rPr>
      </w:pPr>
    </w:p>
    <w:p>
      <w:pPr>
        <w:pStyle w:val="Heading1"/>
        <w:spacing w:before="52"/>
      </w:pPr>
      <w:r>
        <w:rPr/>
        <w:t>RICHEDE</w:t>
      </w:r>
    </w:p>
    <w:p>
      <w:pPr>
        <w:pStyle w:val="BodyText"/>
        <w:spacing w:before="6"/>
        <w:ind w:left="0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540" w:val="left" w:leader="none"/>
          <w:tab w:pos="541" w:val="left" w:leader="none"/>
          <w:tab w:pos="6587" w:val="left" w:leader="dot"/>
        </w:tabs>
        <w:spacing w:line="240" w:lineRule="auto" w:before="0" w:after="0"/>
        <w:ind w:left="540" w:right="0" w:hanging="429"/>
        <w:jc w:val="left"/>
        <w:rPr>
          <w:sz w:val="24"/>
        </w:rPr>
      </w:pPr>
      <w:r>
        <w:rPr>
          <w:sz w:val="24"/>
        </w:rPr>
        <w:t>l’erogazione</w:t>
      </w:r>
      <w:r>
        <w:rPr>
          <w:spacing w:val="-5"/>
          <w:sz w:val="24"/>
        </w:rPr>
        <w:t> </w:t>
      </w:r>
      <w:r>
        <w:rPr>
          <w:sz w:val="24"/>
        </w:rPr>
        <w:t>della</w:t>
      </w:r>
      <w:r>
        <w:rPr>
          <w:spacing w:val="-3"/>
          <w:sz w:val="24"/>
        </w:rPr>
        <w:t> </w:t>
      </w:r>
      <w:r>
        <w:rPr>
          <w:sz w:val="24"/>
        </w:rPr>
        <w:t>quota</w:t>
      </w:r>
      <w:r>
        <w:rPr>
          <w:spacing w:val="-4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saldo</w:t>
      </w:r>
      <w:r>
        <w:rPr>
          <w:spacing w:val="1"/>
          <w:sz w:val="24"/>
        </w:rPr>
        <w:t> </w:t>
      </w:r>
      <w:r>
        <w:rPr>
          <w:sz w:val="24"/>
        </w:rPr>
        <w:t>pari</w:t>
      </w:r>
      <w:r>
        <w:rPr>
          <w:spacing w:val="-4"/>
          <w:sz w:val="24"/>
        </w:rPr>
        <w:t> </w:t>
      </w:r>
      <w:r>
        <w:rPr>
          <w:sz w:val="24"/>
        </w:rPr>
        <w:t>ad</w:t>
      </w:r>
      <w:r>
        <w:rPr>
          <w:spacing w:val="-2"/>
          <w:sz w:val="24"/>
        </w:rPr>
        <w:t> </w:t>
      </w:r>
      <w:r>
        <w:rPr>
          <w:sz w:val="24"/>
        </w:rPr>
        <w:t>euro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,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  <w:tab w:pos="541" w:val="left" w:leader="none"/>
          <w:tab w:pos="5691" w:val="left" w:leader="none"/>
        </w:tabs>
        <w:spacing w:line="240" w:lineRule="auto" w:before="4" w:after="0"/>
        <w:ind w:left="540" w:right="148" w:hanging="428"/>
        <w:jc w:val="left"/>
        <w:rPr>
          <w:sz w:val="24"/>
        </w:rPr>
      </w:pPr>
      <w:r>
        <w:rPr>
          <w:sz w:val="24"/>
        </w:rPr>
        <w:t>che</w:t>
      </w:r>
      <w:r>
        <w:rPr>
          <w:spacing w:val="51"/>
          <w:sz w:val="24"/>
        </w:rPr>
        <w:t> </w:t>
      </w:r>
      <w:r>
        <w:rPr>
          <w:sz w:val="24"/>
        </w:rPr>
        <w:t>il</w:t>
      </w:r>
      <w:r>
        <w:rPr>
          <w:spacing w:val="52"/>
          <w:sz w:val="24"/>
        </w:rPr>
        <w:t> </w:t>
      </w:r>
      <w:r>
        <w:rPr>
          <w:sz w:val="24"/>
        </w:rPr>
        <w:t>suddetto</w:t>
      </w:r>
      <w:r>
        <w:rPr>
          <w:spacing w:val="52"/>
          <w:sz w:val="24"/>
        </w:rPr>
        <w:t> </w:t>
      </w:r>
      <w:r>
        <w:rPr>
          <w:sz w:val="24"/>
        </w:rPr>
        <w:t>pagamento,</w:t>
      </w:r>
      <w:r>
        <w:rPr>
          <w:spacing w:val="52"/>
          <w:sz w:val="24"/>
        </w:rPr>
        <w:t> </w:t>
      </w:r>
      <w:r>
        <w:rPr>
          <w:sz w:val="24"/>
        </w:rPr>
        <w:t>richiesto</w:t>
      </w:r>
      <w:r>
        <w:rPr>
          <w:spacing w:val="53"/>
          <w:sz w:val="24"/>
        </w:rPr>
        <w:t> </w:t>
      </w:r>
      <w:r>
        <w:rPr>
          <w:sz w:val="24"/>
        </w:rPr>
        <w:t>a</w:t>
      </w:r>
      <w:r>
        <w:rPr>
          <w:spacing w:val="48"/>
          <w:sz w:val="24"/>
        </w:rPr>
        <w:t> </w:t>
      </w:r>
      <w:r>
        <w:rPr>
          <w:sz w:val="24"/>
        </w:rPr>
        <w:t>titolo</w:t>
      </w:r>
      <w:r>
        <w:rPr>
          <w:spacing w:val="53"/>
          <w:sz w:val="24"/>
        </w:rPr>
        <w:t> </w:t>
      </w:r>
      <w:r>
        <w:rPr>
          <w:sz w:val="24"/>
        </w:rPr>
        <w:t>di</w:t>
      </w:r>
      <w:r>
        <w:rPr>
          <w:spacing w:val="51"/>
          <w:sz w:val="24"/>
        </w:rPr>
        <w:t> </w:t>
      </w:r>
      <w:r>
        <w:rPr>
          <w:sz w:val="24"/>
        </w:rPr>
        <w:t>saldo</w:t>
      </w:r>
      <w:r>
        <w:rPr>
          <w:spacing w:val="53"/>
          <w:sz w:val="24"/>
        </w:rPr>
        <w:t> </w:t>
      </w:r>
      <w:r>
        <w:rPr>
          <w:sz w:val="24"/>
        </w:rPr>
        <w:t>sia</w:t>
      </w:r>
      <w:r>
        <w:rPr>
          <w:spacing w:val="52"/>
          <w:sz w:val="24"/>
        </w:rPr>
        <w:t> </w:t>
      </w:r>
      <w:r>
        <w:rPr>
          <w:sz w:val="24"/>
        </w:rPr>
        <w:t>accreditato</w:t>
      </w:r>
      <w:r>
        <w:rPr>
          <w:spacing w:val="52"/>
          <w:sz w:val="24"/>
        </w:rPr>
        <w:t> </w:t>
      </w:r>
      <w:r>
        <w:rPr>
          <w:sz w:val="24"/>
        </w:rPr>
        <w:t>sul</w:t>
      </w:r>
      <w:r>
        <w:rPr>
          <w:spacing w:val="52"/>
          <w:sz w:val="24"/>
        </w:rPr>
        <w:t> </w:t>
      </w:r>
      <w:r>
        <w:rPr>
          <w:sz w:val="24"/>
        </w:rPr>
        <w:t>seguente</w:t>
      </w:r>
      <w:r>
        <w:rPr>
          <w:spacing w:val="51"/>
          <w:sz w:val="24"/>
        </w:rPr>
        <w:t> </w:t>
      </w:r>
      <w:r>
        <w:rPr>
          <w:sz w:val="24"/>
        </w:rPr>
        <w:t>conto</w:t>
      </w:r>
      <w:r>
        <w:rPr>
          <w:spacing w:val="-51"/>
          <w:sz w:val="24"/>
        </w:rPr>
        <w:t> </w:t>
      </w:r>
      <w:r>
        <w:rPr>
          <w:sz w:val="24"/>
        </w:rPr>
        <w:t>corrente</w:t>
      </w:r>
      <w:r>
        <w:rPr>
          <w:spacing w:val="-5"/>
          <w:sz w:val="24"/>
        </w:rPr>
        <w:t> </w:t>
      </w:r>
      <w:r>
        <w:rPr>
          <w:sz w:val="24"/>
        </w:rPr>
        <w:t>bancario</w:t>
      </w:r>
      <w:r>
        <w:rPr>
          <w:spacing w:val="-4"/>
          <w:sz w:val="24"/>
        </w:rPr>
        <w:t> </w:t>
      </w:r>
      <w:r>
        <w:rPr>
          <w:sz w:val="24"/>
        </w:rPr>
        <w:t>intestato</w:t>
      </w:r>
      <w:r>
        <w:rPr>
          <w:spacing w:val="-2"/>
          <w:sz w:val="24"/>
        </w:rPr>
        <w:t> </w:t>
      </w:r>
      <w:r>
        <w:rPr>
          <w:sz w:val="24"/>
        </w:rPr>
        <w:t>al</w:t>
      </w:r>
      <w:r>
        <w:rPr>
          <w:spacing w:val="-2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spacing w:before="3"/>
        <w:ind w:left="0"/>
        <w:rPr>
          <w:sz w:val="15"/>
        </w:rPr>
      </w:pPr>
    </w:p>
    <w:p>
      <w:pPr>
        <w:pStyle w:val="Heading1"/>
        <w:spacing w:before="52"/>
        <w:ind w:left="112" w:right="0"/>
        <w:jc w:val="both"/>
      </w:pPr>
      <w:r>
        <w:rPr/>
        <w:t>A</w:t>
      </w:r>
      <w:r>
        <w:rPr>
          <w:spacing w:val="-2"/>
        </w:rPr>
        <w:t> </w:t>
      </w:r>
      <w:r>
        <w:rPr/>
        <w:t>tal</w:t>
      </w:r>
      <w:r>
        <w:rPr>
          <w:spacing w:val="1"/>
        </w:rPr>
        <w:t> </w:t>
      </w:r>
      <w:r>
        <w:rPr/>
        <w:t>fine</w:t>
      </w:r>
      <w:r>
        <w:rPr>
          <w:spacing w:val="-2"/>
        </w:rPr>
        <w:t> </w:t>
      </w:r>
      <w:r>
        <w:rPr/>
        <w:t>allega:</w:t>
      </w:r>
    </w:p>
    <w:p>
      <w:pPr>
        <w:pStyle w:val="BodyText"/>
        <w:spacing w:before="6"/>
        <w:ind w:left="0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540" w:val="left" w:leader="none"/>
          <w:tab w:pos="541" w:val="left" w:leader="none"/>
        </w:tabs>
        <w:spacing w:line="240" w:lineRule="auto" w:before="1" w:after="0"/>
        <w:ind w:left="540" w:right="145" w:hanging="428"/>
        <w:jc w:val="left"/>
        <w:rPr>
          <w:sz w:val="24"/>
        </w:rPr>
      </w:pPr>
      <w:r>
        <w:rPr>
          <w:sz w:val="24"/>
        </w:rPr>
        <w:t>Prospetto</w:t>
      </w:r>
      <w:r>
        <w:rPr>
          <w:spacing w:val="40"/>
          <w:sz w:val="24"/>
        </w:rPr>
        <w:t> </w:t>
      </w:r>
      <w:r>
        <w:rPr>
          <w:sz w:val="24"/>
        </w:rPr>
        <w:t>riepilogativo</w:t>
      </w:r>
      <w:r>
        <w:rPr>
          <w:spacing w:val="40"/>
          <w:sz w:val="24"/>
        </w:rPr>
        <w:t> </w:t>
      </w:r>
      <w:r>
        <w:rPr>
          <w:sz w:val="24"/>
        </w:rPr>
        <w:t>delle</w:t>
      </w:r>
      <w:r>
        <w:rPr>
          <w:spacing w:val="39"/>
          <w:sz w:val="24"/>
        </w:rPr>
        <w:t> </w:t>
      </w:r>
      <w:r>
        <w:rPr>
          <w:sz w:val="24"/>
        </w:rPr>
        <w:t>somme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39"/>
          <w:sz w:val="24"/>
        </w:rPr>
        <w:t> </w:t>
      </w:r>
      <w:r>
        <w:rPr>
          <w:sz w:val="24"/>
        </w:rPr>
        <w:t>saldo</w:t>
      </w:r>
      <w:r>
        <w:rPr>
          <w:spacing w:val="40"/>
          <w:sz w:val="24"/>
        </w:rPr>
        <w:t> </w:t>
      </w:r>
      <w:r>
        <w:rPr>
          <w:sz w:val="24"/>
        </w:rPr>
        <w:t>richieste</w:t>
      </w:r>
      <w:r>
        <w:rPr>
          <w:spacing w:val="40"/>
          <w:sz w:val="24"/>
        </w:rPr>
        <w:t> </w:t>
      </w:r>
      <w:r>
        <w:rPr>
          <w:sz w:val="24"/>
        </w:rPr>
        <w:t>con</w:t>
      </w:r>
      <w:r>
        <w:rPr>
          <w:spacing w:val="40"/>
          <w:sz w:val="24"/>
        </w:rPr>
        <w:t> </w:t>
      </w:r>
      <w:r>
        <w:rPr>
          <w:sz w:val="24"/>
        </w:rPr>
        <w:t>la</w:t>
      </w:r>
      <w:r>
        <w:rPr>
          <w:spacing w:val="39"/>
          <w:sz w:val="24"/>
        </w:rPr>
        <w:t> </w:t>
      </w:r>
      <w:r>
        <w:rPr>
          <w:sz w:val="24"/>
        </w:rPr>
        <w:t>presente</w:t>
      </w:r>
      <w:r>
        <w:rPr>
          <w:spacing w:val="39"/>
          <w:sz w:val="24"/>
        </w:rPr>
        <w:t> </w:t>
      </w:r>
      <w:r>
        <w:rPr>
          <w:sz w:val="24"/>
        </w:rPr>
        <w:t>istanza</w:t>
      </w:r>
      <w:r>
        <w:rPr>
          <w:spacing w:val="39"/>
          <w:sz w:val="24"/>
        </w:rPr>
        <w:t> </w:t>
      </w:r>
      <w:r>
        <w:rPr>
          <w:sz w:val="24"/>
        </w:rPr>
        <w:t>ripartite</w:t>
      </w:r>
      <w:r>
        <w:rPr>
          <w:spacing w:val="40"/>
          <w:sz w:val="24"/>
        </w:rPr>
        <w:t> </w:t>
      </w:r>
      <w:r>
        <w:rPr>
          <w:sz w:val="24"/>
        </w:rPr>
        <w:t>per</w:t>
      </w:r>
      <w:r>
        <w:rPr>
          <w:spacing w:val="-51"/>
          <w:sz w:val="24"/>
        </w:rPr>
        <w:t> </w:t>
      </w:r>
      <w:r>
        <w:rPr>
          <w:sz w:val="24"/>
        </w:rPr>
        <w:t>singola</w:t>
      </w:r>
      <w:r>
        <w:rPr>
          <w:spacing w:val="1"/>
          <w:sz w:val="24"/>
        </w:rPr>
        <w:t> </w:t>
      </w:r>
      <w:r>
        <w:rPr>
          <w:sz w:val="24"/>
        </w:rPr>
        <w:t>voce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costo</w:t>
      </w:r>
      <w:r>
        <w:rPr>
          <w:spacing w:val="2"/>
          <w:sz w:val="24"/>
        </w:rPr>
        <w:t> </w:t>
      </w:r>
      <w:r>
        <w:rPr>
          <w:sz w:val="24"/>
        </w:rPr>
        <w:t>secondo</w:t>
      </w:r>
      <w:r>
        <w:rPr>
          <w:spacing w:val="-3"/>
          <w:sz w:val="24"/>
        </w:rPr>
        <w:t> </w:t>
      </w:r>
      <w:r>
        <w:rPr>
          <w:sz w:val="24"/>
        </w:rPr>
        <w:t>lo</w:t>
      </w:r>
      <w:r>
        <w:rPr>
          <w:spacing w:val="-3"/>
          <w:sz w:val="24"/>
        </w:rPr>
        <w:t> </w:t>
      </w:r>
      <w:r>
        <w:rPr>
          <w:sz w:val="24"/>
        </w:rPr>
        <w:t>schema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cui</w:t>
      </w:r>
      <w:r>
        <w:rPr>
          <w:spacing w:val="-3"/>
          <w:sz w:val="24"/>
        </w:rPr>
        <w:t> </w:t>
      </w:r>
      <w:r>
        <w:rPr>
          <w:sz w:val="24"/>
        </w:rPr>
        <w:t>all’allegato</w:t>
      </w:r>
      <w:r>
        <w:rPr>
          <w:spacing w:val="12"/>
          <w:sz w:val="24"/>
        </w:rPr>
        <w:t> </w:t>
      </w:r>
      <w:r>
        <w:rPr>
          <w:sz w:val="24"/>
        </w:rPr>
        <w:t>7</w:t>
      </w:r>
      <w:r>
        <w:rPr>
          <w:spacing w:val="-4"/>
          <w:sz w:val="24"/>
        </w:rPr>
        <w:t> </w:t>
      </w:r>
      <w:r>
        <w:rPr>
          <w:sz w:val="24"/>
        </w:rPr>
        <w:t>all’Avviso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selezione</w:t>
      </w:r>
      <w:r>
        <w:rPr>
          <w:spacing w:val="-6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  <w:tab w:pos="541" w:val="left" w:leader="none"/>
        </w:tabs>
        <w:spacing w:line="292" w:lineRule="exact" w:before="2" w:after="0"/>
        <w:ind w:left="540" w:right="0" w:hanging="429"/>
        <w:jc w:val="left"/>
        <w:rPr>
          <w:sz w:val="24"/>
        </w:rPr>
      </w:pPr>
      <w:r>
        <w:rPr>
          <w:sz w:val="24"/>
        </w:rPr>
        <w:t>Stato</w:t>
      </w:r>
      <w:r>
        <w:rPr>
          <w:spacing w:val="-1"/>
          <w:sz w:val="24"/>
        </w:rPr>
        <w:t> </w:t>
      </w:r>
      <w:r>
        <w:rPr>
          <w:sz w:val="24"/>
        </w:rPr>
        <w:t>finale</w:t>
      </w:r>
      <w:r>
        <w:rPr>
          <w:spacing w:val="-6"/>
          <w:sz w:val="24"/>
        </w:rPr>
        <w:t> </w:t>
      </w:r>
      <w:r>
        <w:rPr>
          <w:sz w:val="24"/>
        </w:rPr>
        <w:t>dei</w:t>
      </w:r>
      <w:r>
        <w:rPr>
          <w:spacing w:val="48"/>
          <w:sz w:val="24"/>
        </w:rPr>
        <w:t> </w:t>
      </w:r>
      <w:r>
        <w:rPr>
          <w:sz w:val="24"/>
        </w:rPr>
        <w:t>lavori</w:t>
      </w:r>
      <w:r>
        <w:rPr>
          <w:spacing w:val="-1"/>
          <w:sz w:val="24"/>
        </w:rPr>
        <w:t> </w:t>
      </w:r>
      <w:r>
        <w:rPr>
          <w:sz w:val="24"/>
        </w:rPr>
        <w:t>citato</w:t>
      </w:r>
      <w:r>
        <w:rPr>
          <w:spacing w:val="-3"/>
          <w:sz w:val="24"/>
        </w:rPr>
        <w:t> </w:t>
      </w:r>
      <w:r>
        <w:rPr>
          <w:sz w:val="24"/>
        </w:rPr>
        <w:t>nel</w:t>
      </w:r>
      <w:r>
        <w:rPr>
          <w:spacing w:val="-1"/>
          <w:sz w:val="24"/>
        </w:rPr>
        <w:t> </w:t>
      </w:r>
      <w:r>
        <w:rPr>
          <w:sz w:val="24"/>
        </w:rPr>
        <w:t>prospetto</w:t>
      </w:r>
      <w:r>
        <w:rPr>
          <w:spacing w:val="-1"/>
          <w:sz w:val="24"/>
        </w:rPr>
        <w:t> </w:t>
      </w:r>
      <w:r>
        <w:rPr>
          <w:sz w:val="24"/>
        </w:rPr>
        <w:t>riepilogativo</w:t>
      </w:r>
      <w:r>
        <w:rPr>
          <w:spacing w:val="-3"/>
          <w:sz w:val="24"/>
        </w:rPr>
        <w:t> </w:t>
      </w:r>
      <w:r>
        <w:rPr>
          <w:sz w:val="24"/>
        </w:rPr>
        <w:t>delle</w:t>
      </w:r>
      <w:r>
        <w:rPr>
          <w:spacing w:val="9"/>
          <w:sz w:val="24"/>
        </w:rPr>
        <w:t> </w:t>
      </w:r>
      <w:r>
        <w:rPr>
          <w:sz w:val="24"/>
        </w:rPr>
        <w:t>somme</w:t>
      </w:r>
      <w:r>
        <w:rPr>
          <w:spacing w:val="-4"/>
          <w:sz w:val="24"/>
        </w:rPr>
        <w:t> </w:t>
      </w:r>
      <w:r>
        <w:rPr>
          <w:sz w:val="24"/>
        </w:rPr>
        <w:t>richieste.</w:t>
      </w: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</w:tabs>
        <w:spacing w:line="240" w:lineRule="auto" w:before="0" w:after="0"/>
        <w:ind w:left="472" w:right="150" w:hanging="360"/>
        <w:jc w:val="left"/>
        <w:rPr>
          <w:sz w:val="22"/>
        </w:rPr>
      </w:pPr>
      <w:r>
        <w:rPr>
          <w:sz w:val="22"/>
        </w:rPr>
        <w:t>file</w:t>
      </w:r>
      <w:r>
        <w:rPr>
          <w:spacing w:val="31"/>
          <w:sz w:val="22"/>
        </w:rPr>
        <w:t> </w:t>
      </w:r>
      <w:r>
        <w:rPr>
          <w:sz w:val="22"/>
        </w:rPr>
        <w:t>xml</w:t>
      </w:r>
      <w:r>
        <w:rPr>
          <w:spacing w:val="35"/>
          <w:sz w:val="22"/>
        </w:rPr>
        <w:t> </w:t>
      </w:r>
      <w:r>
        <w:rPr>
          <w:sz w:val="22"/>
        </w:rPr>
        <w:t>relativo</w:t>
      </w:r>
      <w:r>
        <w:rPr>
          <w:spacing w:val="35"/>
          <w:sz w:val="22"/>
        </w:rPr>
        <w:t> </w:t>
      </w:r>
      <w:r>
        <w:rPr>
          <w:sz w:val="22"/>
        </w:rPr>
        <w:t>alla</w:t>
      </w:r>
      <w:r>
        <w:rPr>
          <w:spacing w:val="32"/>
          <w:sz w:val="22"/>
        </w:rPr>
        <w:t> </w:t>
      </w:r>
      <w:r>
        <w:rPr>
          <w:sz w:val="22"/>
        </w:rPr>
        <w:t>fattura</w:t>
      </w:r>
      <w:r>
        <w:rPr>
          <w:spacing w:val="31"/>
          <w:sz w:val="22"/>
        </w:rPr>
        <w:t> </w:t>
      </w:r>
      <w:r>
        <w:rPr>
          <w:sz w:val="22"/>
        </w:rPr>
        <w:t>con</w:t>
      </w:r>
      <w:r>
        <w:rPr>
          <w:spacing w:val="34"/>
          <w:sz w:val="22"/>
        </w:rPr>
        <w:t> </w:t>
      </w:r>
      <w:r>
        <w:rPr>
          <w:sz w:val="22"/>
        </w:rPr>
        <w:t>annullo</w:t>
      </w:r>
      <w:r>
        <w:rPr>
          <w:spacing w:val="34"/>
          <w:sz w:val="22"/>
        </w:rPr>
        <w:t> </w:t>
      </w:r>
      <w:r>
        <w:rPr>
          <w:sz w:val="22"/>
        </w:rPr>
        <w:t>apposto</w:t>
      </w:r>
      <w:r>
        <w:rPr>
          <w:spacing w:val="34"/>
          <w:sz w:val="22"/>
        </w:rPr>
        <w:t> </w:t>
      </w:r>
      <w:r>
        <w:rPr>
          <w:sz w:val="22"/>
        </w:rPr>
        <w:t>con</w:t>
      </w:r>
      <w:r>
        <w:rPr>
          <w:spacing w:val="33"/>
          <w:sz w:val="22"/>
        </w:rPr>
        <w:t> </w:t>
      </w:r>
      <w:r>
        <w:rPr>
          <w:sz w:val="22"/>
        </w:rPr>
        <w:t>apposita</w:t>
      </w:r>
      <w:r>
        <w:rPr>
          <w:spacing w:val="32"/>
          <w:sz w:val="22"/>
        </w:rPr>
        <w:t> </w:t>
      </w:r>
      <w:r>
        <w:rPr>
          <w:sz w:val="22"/>
        </w:rPr>
        <w:t>dicitura</w:t>
      </w:r>
      <w:r>
        <w:rPr>
          <w:spacing w:val="32"/>
          <w:sz w:val="22"/>
        </w:rPr>
        <w:t> </w:t>
      </w:r>
      <w:r>
        <w:rPr>
          <w:sz w:val="22"/>
        </w:rPr>
        <w:t>nel</w:t>
      </w:r>
      <w:r>
        <w:rPr>
          <w:spacing w:val="35"/>
          <w:sz w:val="22"/>
        </w:rPr>
        <w:t> </w:t>
      </w:r>
      <w:r>
        <w:rPr>
          <w:sz w:val="22"/>
        </w:rPr>
        <w:t>campo</w:t>
      </w:r>
      <w:r>
        <w:rPr>
          <w:spacing w:val="34"/>
          <w:sz w:val="22"/>
        </w:rPr>
        <w:t> </w:t>
      </w:r>
      <w:r>
        <w:rPr>
          <w:sz w:val="22"/>
        </w:rPr>
        <w:t>“note”;</w:t>
      </w:r>
      <w:r>
        <w:rPr>
          <w:spacing w:val="34"/>
          <w:sz w:val="22"/>
        </w:rPr>
        <w:t> </w:t>
      </w:r>
      <w:r>
        <w:rPr>
          <w:sz w:val="22"/>
        </w:rPr>
        <w:t>[ovvero],</w:t>
      </w:r>
      <w:r>
        <w:rPr>
          <w:spacing w:val="1"/>
          <w:sz w:val="22"/>
        </w:rPr>
        <w:t> </w:t>
      </w:r>
      <w:r>
        <w:rPr>
          <w:sz w:val="22"/>
        </w:rPr>
        <w:t>dichiarazione</w:t>
      </w:r>
      <w:r>
        <w:rPr>
          <w:spacing w:val="-6"/>
          <w:sz w:val="22"/>
        </w:rPr>
        <w:t> </w:t>
      </w:r>
      <w:r>
        <w:rPr>
          <w:sz w:val="22"/>
        </w:rPr>
        <w:t>sostitutiva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atto</w:t>
      </w:r>
      <w:r>
        <w:rPr>
          <w:spacing w:val="-1"/>
          <w:sz w:val="22"/>
        </w:rPr>
        <w:t> </w:t>
      </w:r>
      <w:r>
        <w:rPr>
          <w:sz w:val="22"/>
        </w:rPr>
        <w:t>notorio</w:t>
      </w:r>
      <w:r>
        <w:rPr>
          <w:spacing w:val="-1"/>
          <w:sz w:val="22"/>
        </w:rPr>
        <w:t> </w:t>
      </w:r>
      <w:r>
        <w:rPr>
          <w:sz w:val="22"/>
        </w:rPr>
        <w:t>ai</w:t>
      </w:r>
      <w:r>
        <w:rPr>
          <w:spacing w:val="-4"/>
          <w:sz w:val="22"/>
        </w:rPr>
        <w:t> </w:t>
      </w:r>
      <w:r>
        <w:rPr>
          <w:sz w:val="22"/>
        </w:rPr>
        <w:t>sensi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DPR</w:t>
      </w:r>
      <w:r>
        <w:rPr>
          <w:spacing w:val="-4"/>
          <w:sz w:val="22"/>
        </w:rPr>
        <w:t> </w:t>
      </w:r>
      <w:r>
        <w:rPr>
          <w:sz w:val="22"/>
        </w:rPr>
        <w:t>445/2000,</w:t>
      </w:r>
      <w:r>
        <w:rPr>
          <w:spacing w:val="-3"/>
          <w:sz w:val="22"/>
        </w:rPr>
        <w:t> </w:t>
      </w:r>
      <w:r>
        <w:rPr>
          <w:sz w:val="22"/>
        </w:rPr>
        <w:t>secondo</w:t>
      </w:r>
      <w:r>
        <w:rPr>
          <w:spacing w:val="-5"/>
          <w:sz w:val="22"/>
        </w:rPr>
        <w:t> </w:t>
      </w: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modello</w:t>
      </w:r>
      <w:r>
        <w:rPr>
          <w:spacing w:val="-5"/>
          <w:sz w:val="22"/>
        </w:rPr>
        <w:t> </w:t>
      </w:r>
      <w:r>
        <w:rPr>
          <w:sz w:val="22"/>
        </w:rPr>
        <w:t>dell’allegato</w:t>
      </w:r>
      <w:r>
        <w:rPr>
          <w:spacing w:val="-4"/>
          <w:sz w:val="22"/>
        </w:rPr>
        <w:t> </w:t>
      </w:r>
      <w:r>
        <w:rPr>
          <w:sz w:val="22"/>
        </w:rPr>
        <w:t>6.9;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  <w:tab w:pos="597" w:val="left" w:leader="none"/>
        </w:tabs>
        <w:spacing w:line="240" w:lineRule="auto" w:before="0" w:after="0"/>
        <w:ind w:left="540" w:right="141" w:hanging="428"/>
        <w:jc w:val="left"/>
        <w:rPr>
          <w:sz w:val="24"/>
        </w:rPr>
      </w:pPr>
      <w:r>
        <w:rPr/>
        <w:tab/>
      </w:r>
      <w:r>
        <w:rPr>
          <w:sz w:val="24"/>
        </w:rPr>
        <w:t>(per</w:t>
      </w:r>
      <w:r>
        <w:rPr>
          <w:spacing w:val="18"/>
          <w:sz w:val="24"/>
        </w:rPr>
        <w:t> </w:t>
      </w:r>
      <w:r>
        <w:rPr>
          <w:sz w:val="24"/>
        </w:rPr>
        <w:t>richieste</w:t>
      </w:r>
      <w:r>
        <w:rPr>
          <w:spacing w:val="14"/>
          <w:sz w:val="24"/>
        </w:rPr>
        <w:t> </w:t>
      </w:r>
      <w:r>
        <w:rPr>
          <w:sz w:val="24"/>
        </w:rPr>
        <w:t>di</w:t>
      </w:r>
      <w:r>
        <w:rPr>
          <w:spacing w:val="15"/>
          <w:sz w:val="24"/>
        </w:rPr>
        <w:t> </w:t>
      </w:r>
      <w:r>
        <w:rPr>
          <w:sz w:val="24"/>
        </w:rPr>
        <w:t>erogazione</w:t>
      </w:r>
      <w:r>
        <w:rPr>
          <w:spacing w:val="22"/>
          <w:sz w:val="24"/>
        </w:rPr>
        <w:t> </w:t>
      </w:r>
      <w:r>
        <w:rPr>
          <w:sz w:val="24"/>
        </w:rPr>
        <w:t>connesse</w:t>
      </w:r>
      <w:r>
        <w:rPr>
          <w:spacing w:val="19"/>
          <w:sz w:val="24"/>
        </w:rPr>
        <w:t> </w:t>
      </w:r>
      <w:r>
        <w:rPr>
          <w:sz w:val="24"/>
        </w:rPr>
        <w:t>a</w:t>
      </w:r>
      <w:r>
        <w:rPr>
          <w:spacing w:val="15"/>
          <w:sz w:val="24"/>
        </w:rPr>
        <w:t> </w:t>
      </w:r>
      <w:r>
        <w:rPr>
          <w:sz w:val="24"/>
        </w:rPr>
        <w:t>somme</w:t>
      </w:r>
      <w:r>
        <w:rPr>
          <w:spacing w:val="18"/>
          <w:sz w:val="24"/>
        </w:rPr>
        <w:t> </w:t>
      </w:r>
      <w:r>
        <w:rPr>
          <w:sz w:val="24"/>
        </w:rPr>
        <w:t>a</w:t>
      </w:r>
      <w:r>
        <w:rPr>
          <w:spacing w:val="15"/>
          <w:sz w:val="24"/>
        </w:rPr>
        <w:t> </w:t>
      </w:r>
      <w:r>
        <w:rPr>
          <w:sz w:val="24"/>
        </w:rPr>
        <w:t>disposizione</w:t>
      </w:r>
      <w:r>
        <w:rPr>
          <w:spacing w:val="15"/>
          <w:sz w:val="24"/>
        </w:rPr>
        <w:t> </w:t>
      </w:r>
      <w:r>
        <w:rPr>
          <w:sz w:val="24"/>
        </w:rPr>
        <w:t>quali,</w:t>
      </w:r>
      <w:r>
        <w:rPr>
          <w:spacing w:val="14"/>
          <w:sz w:val="24"/>
        </w:rPr>
        <w:t> </w:t>
      </w:r>
      <w:r>
        <w:rPr>
          <w:sz w:val="24"/>
        </w:rPr>
        <w:t>a</w:t>
      </w:r>
      <w:r>
        <w:rPr>
          <w:spacing w:val="18"/>
          <w:sz w:val="24"/>
        </w:rPr>
        <w:t> </w:t>
      </w:r>
      <w:r>
        <w:rPr>
          <w:sz w:val="24"/>
        </w:rPr>
        <w:t>titolo</w:t>
      </w:r>
      <w:r>
        <w:rPr>
          <w:spacing w:val="15"/>
          <w:sz w:val="24"/>
        </w:rPr>
        <w:t> </w:t>
      </w:r>
      <w:r>
        <w:rPr>
          <w:sz w:val="24"/>
        </w:rPr>
        <w:t>esemplificativo,</w:t>
      </w:r>
      <w:r>
        <w:rPr>
          <w:spacing w:val="-51"/>
          <w:sz w:val="24"/>
        </w:rPr>
        <w:t> </w:t>
      </w:r>
      <w:r>
        <w:rPr>
          <w:sz w:val="24"/>
        </w:rPr>
        <w:t>competenze</w:t>
      </w:r>
      <w:r>
        <w:rPr>
          <w:spacing w:val="1"/>
          <w:sz w:val="24"/>
        </w:rPr>
        <w:t> </w:t>
      </w:r>
      <w:r>
        <w:rPr>
          <w:sz w:val="24"/>
        </w:rPr>
        <w:t>tecniche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direzione</w:t>
      </w:r>
      <w:r>
        <w:rPr>
          <w:spacing w:val="2"/>
          <w:sz w:val="24"/>
        </w:rPr>
        <w:t> </w:t>
      </w:r>
      <w:r>
        <w:rPr>
          <w:sz w:val="24"/>
        </w:rPr>
        <w:t>lavori);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  <w:tab w:pos="541" w:val="left" w:leader="none"/>
        </w:tabs>
        <w:spacing w:line="240" w:lineRule="auto" w:before="1" w:after="0"/>
        <w:ind w:left="540" w:right="143" w:hanging="428"/>
        <w:jc w:val="left"/>
        <w:rPr>
          <w:sz w:val="24"/>
        </w:rPr>
      </w:pPr>
      <w:r>
        <w:rPr>
          <w:sz w:val="24"/>
        </w:rPr>
        <w:t>Modello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rendicontazione</w:t>
      </w:r>
      <w:r>
        <w:rPr>
          <w:spacing w:val="1"/>
          <w:sz w:val="24"/>
        </w:rPr>
        <w:t> </w:t>
      </w:r>
      <w:r>
        <w:rPr>
          <w:sz w:val="24"/>
        </w:rPr>
        <w:t>delle</w:t>
      </w:r>
      <w:r>
        <w:rPr>
          <w:spacing w:val="1"/>
          <w:sz w:val="24"/>
        </w:rPr>
        <w:t> </w:t>
      </w:r>
      <w:r>
        <w:rPr>
          <w:sz w:val="24"/>
        </w:rPr>
        <w:t>spese</w:t>
      </w:r>
      <w:r>
        <w:rPr>
          <w:spacing w:val="1"/>
          <w:sz w:val="24"/>
        </w:rPr>
        <w:t> </w:t>
      </w:r>
      <w:r>
        <w:rPr>
          <w:sz w:val="24"/>
        </w:rPr>
        <w:t>sostenute,</w:t>
      </w:r>
      <w:r>
        <w:rPr>
          <w:spacing w:val="1"/>
          <w:sz w:val="24"/>
        </w:rPr>
        <w:t> </w:t>
      </w:r>
      <w:r>
        <w:rPr>
          <w:sz w:val="24"/>
        </w:rPr>
        <w:t>redatto</w:t>
      </w:r>
      <w:r>
        <w:rPr>
          <w:spacing w:val="1"/>
          <w:sz w:val="24"/>
        </w:rPr>
        <w:t> </w:t>
      </w:r>
      <w:r>
        <w:rPr>
          <w:sz w:val="24"/>
        </w:rPr>
        <w:t>secondo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format</w:t>
      </w:r>
      <w:r>
        <w:rPr>
          <w:spacing w:val="1"/>
          <w:sz w:val="24"/>
        </w:rPr>
        <w:t> </w:t>
      </w:r>
      <w:r>
        <w:rPr>
          <w:sz w:val="24"/>
        </w:rPr>
        <w:t>allegato</w:t>
      </w:r>
      <w:r>
        <w:rPr>
          <w:spacing w:val="1"/>
          <w:sz w:val="24"/>
        </w:rPr>
        <w:t> </w:t>
      </w:r>
      <w:r>
        <w:rPr>
          <w:sz w:val="24"/>
        </w:rPr>
        <w:t>11</w:t>
      </w:r>
      <w:r>
        <w:rPr>
          <w:spacing w:val="-52"/>
          <w:sz w:val="24"/>
        </w:rPr>
        <w:t> </w:t>
      </w:r>
      <w:r>
        <w:rPr>
          <w:sz w:val="24"/>
        </w:rPr>
        <w:t>all’Avviso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selezione,</w:t>
      </w:r>
      <w:r>
        <w:rPr>
          <w:spacing w:val="-3"/>
          <w:sz w:val="24"/>
        </w:rPr>
        <w:t> </w:t>
      </w:r>
      <w:r>
        <w:rPr>
          <w:sz w:val="24"/>
        </w:rPr>
        <w:t>corredato</w:t>
      </w:r>
      <w:r>
        <w:rPr>
          <w:spacing w:val="-3"/>
          <w:sz w:val="24"/>
        </w:rPr>
        <w:t> </w:t>
      </w:r>
      <w:r>
        <w:rPr>
          <w:sz w:val="24"/>
        </w:rPr>
        <w:t>dalla</w:t>
      </w:r>
      <w:r>
        <w:rPr>
          <w:spacing w:val="-2"/>
          <w:sz w:val="24"/>
        </w:rPr>
        <w:t> </w:t>
      </w:r>
      <w:r>
        <w:rPr>
          <w:sz w:val="24"/>
        </w:rPr>
        <w:t>documentazione</w:t>
      </w:r>
      <w:r>
        <w:rPr>
          <w:spacing w:val="-3"/>
          <w:sz w:val="24"/>
        </w:rPr>
        <w:t> </w:t>
      </w:r>
      <w:r>
        <w:rPr>
          <w:sz w:val="24"/>
        </w:rPr>
        <w:t>comprovante tali</w:t>
      </w:r>
      <w:r>
        <w:rPr>
          <w:spacing w:val="2"/>
          <w:sz w:val="24"/>
        </w:rPr>
        <w:t> </w:t>
      </w:r>
      <w:r>
        <w:rPr>
          <w:sz w:val="24"/>
        </w:rPr>
        <w:t>spese;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  <w:tab w:pos="541" w:val="left" w:leader="none"/>
        </w:tabs>
        <w:spacing w:line="240" w:lineRule="auto" w:before="0" w:after="0"/>
        <w:ind w:left="540" w:right="147" w:hanging="428"/>
        <w:jc w:val="left"/>
        <w:rPr>
          <w:sz w:val="24"/>
        </w:rPr>
      </w:pPr>
      <w:r>
        <w:rPr>
          <w:sz w:val="24"/>
        </w:rPr>
        <w:t>Certificato</w:t>
      </w:r>
      <w:r>
        <w:rPr>
          <w:spacing w:val="26"/>
          <w:sz w:val="24"/>
        </w:rPr>
        <w:t> </w:t>
      </w:r>
      <w:r>
        <w:rPr>
          <w:sz w:val="24"/>
        </w:rPr>
        <w:t>di</w:t>
      </w:r>
      <w:r>
        <w:rPr>
          <w:spacing w:val="26"/>
          <w:sz w:val="24"/>
        </w:rPr>
        <w:t> </w:t>
      </w:r>
      <w:r>
        <w:rPr>
          <w:sz w:val="24"/>
        </w:rPr>
        <w:t>Collaudo</w:t>
      </w:r>
      <w:r>
        <w:rPr>
          <w:spacing w:val="23"/>
          <w:sz w:val="24"/>
        </w:rPr>
        <w:t> </w:t>
      </w:r>
      <w:r>
        <w:rPr>
          <w:sz w:val="24"/>
        </w:rPr>
        <w:t>o</w:t>
      </w:r>
      <w:r>
        <w:rPr>
          <w:spacing w:val="26"/>
          <w:sz w:val="24"/>
        </w:rPr>
        <w:t> </w:t>
      </w:r>
      <w:r>
        <w:rPr>
          <w:sz w:val="24"/>
        </w:rPr>
        <w:t>di</w:t>
      </w:r>
      <w:r>
        <w:rPr>
          <w:spacing w:val="26"/>
          <w:sz w:val="24"/>
        </w:rPr>
        <w:t> </w:t>
      </w:r>
      <w:r>
        <w:rPr>
          <w:sz w:val="24"/>
        </w:rPr>
        <w:t>regolare</w:t>
      </w:r>
      <w:r>
        <w:rPr>
          <w:spacing w:val="26"/>
          <w:sz w:val="24"/>
        </w:rPr>
        <w:t> </w:t>
      </w:r>
      <w:r>
        <w:rPr>
          <w:sz w:val="24"/>
        </w:rPr>
        <w:t>esecuzione</w:t>
      </w:r>
      <w:r>
        <w:rPr>
          <w:spacing w:val="26"/>
          <w:sz w:val="24"/>
        </w:rPr>
        <w:t> </w:t>
      </w:r>
      <w:r>
        <w:rPr>
          <w:sz w:val="24"/>
        </w:rPr>
        <w:t>(a</w:t>
      </w:r>
      <w:r>
        <w:rPr>
          <w:spacing w:val="26"/>
          <w:sz w:val="24"/>
        </w:rPr>
        <w:t> </w:t>
      </w:r>
      <w:r>
        <w:rPr>
          <w:sz w:val="24"/>
        </w:rPr>
        <w:t>seconda</w:t>
      </w:r>
      <w:r>
        <w:rPr>
          <w:spacing w:val="22"/>
          <w:sz w:val="24"/>
        </w:rPr>
        <w:t> </w:t>
      </w:r>
      <w:r>
        <w:rPr>
          <w:sz w:val="24"/>
        </w:rPr>
        <w:t>dell’opzione</w:t>
      </w:r>
      <w:r>
        <w:rPr>
          <w:spacing w:val="26"/>
          <w:sz w:val="24"/>
        </w:rPr>
        <w:t> </w:t>
      </w:r>
      <w:r>
        <w:rPr>
          <w:sz w:val="24"/>
        </w:rPr>
        <w:t>adottata</w:t>
      </w:r>
      <w:r>
        <w:rPr>
          <w:spacing w:val="-52"/>
          <w:sz w:val="24"/>
        </w:rPr>
        <w:t> </w:t>
      </w:r>
      <w:r>
        <w:rPr>
          <w:sz w:val="24"/>
        </w:rPr>
        <w:t>dall’amministrazione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relazione</w:t>
      </w:r>
      <w:r>
        <w:rPr>
          <w:spacing w:val="2"/>
          <w:sz w:val="24"/>
        </w:rPr>
        <w:t> </w:t>
      </w:r>
      <w:r>
        <w:rPr>
          <w:sz w:val="24"/>
        </w:rPr>
        <w:t>alla</w:t>
      </w:r>
      <w:r>
        <w:rPr>
          <w:spacing w:val="-3"/>
          <w:sz w:val="24"/>
        </w:rPr>
        <w:t> </w:t>
      </w:r>
      <w:r>
        <w:rPr>
          <w:sz w:val="24"/>
        </w:rPr>
        <w:t>soglia</w:t>
      </w:r>
      <w:r>
        <w:rPr>
          <w:spacing w:val="1"/>
          <w:sz w:val="24"/>
        </w:rPr>
        <w:t> </w:t>
      </w:r>
      <w:r>
        <w:rPr>
          <w:sz w:val="24"/>
        </w:rPr>
        <w:t>finanziaria</w:t>
      </w:r>
      <w:r>
        <w:rPr>
          <w:spacing w:val="-2"/>
          <w:sz w:val="24"/>
        </w:rPr>
        <w:t> </w:t>
      </w:r>
      <w:r>
        <w:rPr>
          <w:sz w:val="24"/>
        </w:rPr>
        <w:t>dell’intervento)</w:t>
      </w:r>
      <w:r>
        <w:rPr>
          <w:spacing w:val="-1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  <w:tab w:pos="541" w:val="left" w:leader="none"/>
        </w:tabs>
        <w:spacing w:line="292" w:lineRule="exact" w:before="1" w:after="0"/>
        <w:ind w:left="540" w:right="0" w:hanging="429"/>
        <w:jc w:val="left"/>
        <w:rPr>
          <w:sz w:val="24"/>
        </w:rPr>
      </w:pPr>
      <w:r>
        <w:rPr>
          <w:sz w:val="24"/>
        </w:rPr>
        <w:t>Dichiarazione</w:t>
      </w:r>
      <w:r>
        <w:rPr>
          <w:spacing w:val="-4"/>
          <w:sz w:val="24"/>
        </w:rPr>
        <w:t> </w:t>
      </w:r>
      <w:r>
        <w:rPr>
          <w:sz w:val="24"/>
        </w:rPr>
        <w:t>attestante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piena</w:t>
      </w:r>
      <w:r>
        <w:rPr>
          <w:spacing w:val="-3"/>
          <w:sz w:val="24"/>
        </w:rPr>
        <w:t> </w:t>
      </w:r>
      <w:r>
        <w:rPr>
          <w:sz w:val="24"/>
        </w:rPr>
        <w:t>funzionalità</w:t>
      </w:r>
      <w:r>
        <w:rPr>
          <w:spacing w:val="-7"/>
          <w:sz w:val="24"/>
        </w:rPr>
        <w:t> </w:t>
      </w:r>
      <w:r>
        <w:rPr>
          <w:sz w:val="24"/>
        </w:rPr>
        <w:t>dell’opera;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  <w:tab w:pos="541" w:val="left" w:leader="none"/>
        </w:tabs>
        <w:spacing w:line="292" w:lineRule="exact" w:before="0" w:after="0"/>
        <w:ind w:left="540" w:right="0" w:hanging="429"/>
        <w:jc w:val="left"/>
        <w:rPr>
          <w:sz w:val="24"/>
        </w:rPr>
      </w:pPr>
      <w:r>
        <w:rPr>
          <w:sz w:val="24"/>
        </w:rPr>
        <w:t>Altro</w:t>
      </w:r>
      <w:r>
        <w:rPr>
          <w:spacing w:val="-1"/>
          <w:sz w:val="24"/>
        </w:rPr>
        <w:t> </w:t>
      </w:r>
      <w:r>
        <w:rPr>
          <w:sz w:val="24"/>
        </w:rPr>
        <w:t>[specificare</w:t>
      </w:r>
      <w:r>
        <w:rPr>
          <w:spacing w:val="-5"/>
          <w:sz w:val="24"/>
        </w:rPr>
        <w:t> </w:t>
      </w:r>
      <w:r>
        <w:rPr>
          <w:sz w:val="24"/>
        </w:rPr>
        <w:t>eventuale</w:t>
      </w:r>
      <w:r>
        <w:rPr>
          <w:spacing w:val="-6"/>
          <w:sz w:val="24"/>
        </w:rPr>
        <w:t> </w:t>
      </w:r>
      <w:r>
        <w:rPr>
          <w:sz w:val="24"/>
        </w:rPr>
        <w:t>ulteriore</w:t>
      </w:r>
      <w:r>
        <w:rPr>
          <w:spacing w:val="-6"/>
          <w:sz w:val="24"/>
        </w:rPr>
        <w:t> </w:t>
      </w:r>
      <w:r>
        <w:rPr>
          <w:sz w:val="24"/>
        </w:rPr>
        <w:t>documentazione]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1"/>
        <w:ind w:left="2322"/>
      </w:pPr>
      <w:r>
        <w:rPr/>
        <w:t>DICHIARA</w:t>
      </w:r>
    </w:p>
    <w:p>
      <w:pPr>
        <w:pStyle w:val="BodyText"/>
        <w:spacing w:before="6"/>
        <w:ind w:left="0"/>
        <w:rPr>
          <w:b/>
          <w:sz w:val="21"/>
        </w:rPr>
      </w:pPr>
    </w:p>
    <w:p>
      <w:pPr>
        <w:pStyle w:val="BodyText"/>
        <w:ind w:left="112"/>
        <w:jc w:val="both"/>
      </w:pPr>
      <w:r>
        <w:rPr/>
        <w:t>Ai</w:t>
      </w:r>
      <w:r>
        <w:rPr>
          <w:spacing w:val="-1"/>
        </w:rPr>
        <w:t> </w:t>
      </w:r>
      <w:r>
        <w:rPr/>
        <w:t>sensi</w:t>
      </w:r>
      <w:r>
        <w:rPr>
          <w:spacing w:val="-4"/>
        </w:rPr>
        <w:t> </w:t>
      </w:r>
      <w:r>
        <w:rPr/>
        <w:t>degli</w:t>
      </w:r>
      <w:r>
        <w:rPr>
          <w:spacing w:val="-4"/>
        </w:rPr>
        <w:t> </w:t>
      </w:r>
      <w:r>
        <w:rPr/>
        <w:t>art.</w:t>
      </w:r>
      <w:r>
        <w:rPr>
          <w:spacing w:val="-1"/>
        </w:rPr>
        <w:t> </w:t>
      </w:r>
      <w:r>
        <w:rPr/>
        <w:t>46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47</w:t>
      </w:r>
      <w:r>
        <w:rPr>
          <w:spacing w:val="-3"/>
        </w:rPr>
        <w:t> </w:t>
      </w:r>
      <w:r>
        <w:rPr/>
        <w:t>del DPR 28</w:t>
      </w:r>
      <w:r>
        <w:rPr>
          <w:spacing w:val="-4"/>
        </w:rPr>
        <w:t> </w:t>
      </w:r>
      <w:r>
        <w:rPr/>
        <w:t>dicembre 2000,</w:t>
      </w:r>
      <w:r>
        <w:rPr>
          <w:spacing w:val="-1"/>
        </w:rPr>
        <w:t> </w:t>
      </w:r>
      <w:r>
        <w:rPr/>
        <w:t>n.</w:t>
      </w:r>
      <w:r>
        <w:rPr>
          <w:spacing w:val="-2"/>
        </w:rPr>
        <w:t> </w:t>
      </w:r>
      <w:r>
        <w:rPr/>
        <w:t>445,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  <w:tab w:pos="5747" w:val="left" w:leader="none"/>
          <w:tab w:pos="9058" w:val="left" w:leader="none"/>
        </w:tabs>
        <w:spacing w:line="240" w:lineRule="auto" w:before="103" w:after="0"/>
        <w:ind w:left="540" w:right="140" w:hanging="428"/>
        <w:jc w:val="both"/>
        <w:rPr>
          <w:sz w:val="24"/>
        </w:rPr>
      </w:pPr>
      <w:r>
        <w:rPr>
          <w:sz w:val="24"/>
        </w:rPr>
        <w:t>che le attività realizzate alla data di ultimazione dell’operazione sono</w:t>
      </w:r>
      <w:r>
        <w:rPr>
          <w:spacing w:val="1"/>
          <w:sz w:val="24"/>
        </w:rPr>
        <w:t> </w:t>
      </w:r>
      <w:r>
        <w:rPr>
          <w:sz w:val="24"/>
        </w:rPr>
        <w:t>conformi</w:t>
      </w:r>
      <w:r>
        <w:rPr>
          <w:spacing w:val="1"/>
          <w:sz w:val="24"/>
        </w:rPr>
        <w:t> </w:t>
      </w:r>
      <w:r>
        <w:rPr>
          <w:sz w:val="24"/>
        </w:rPr>
        <w:t>a quanto</w:t>
      </w:r>
      <w:r>
        <w:rPr>
          <w:spacing w:val="1"/>
          <w:sz w:val="24"/>
        </w:rPr>
        <w:t> </w:t>
      </w:r>
      <w:r>
        <w:rPr>
          <w:sz w:val="24"/>
        </w:rPr>
        <w:t>dichiarato nell’istanza di contributo finanziario, nonché all’Operazione ammessa a contributo</w:t>
      </w:r>
      <w:r>
        <w:rPr>
          <w:spacing w:val="1"/>
          <w:sz w:val="24"/>
        </w:rPr>
        <w:t> </w:t>
      </w:r>
      <w:r>
        <w:rPr>
          <w:sz w:val="24"/>
        </w:rPr>
        <w:t>finanziario</w:t>
      </w:r>
      <w:r>
        <w:rPr>
          <w:spacing w:val="20"/>
          <w:sz w:val="24"/>
        </w:rPr>
        <w:t> </w:t>
      </w:r>
      <w:r>
        <w:rPr>
          <w:sz w:val="24"/>
        </w:rPr>
        <w:t>con</w:t>
      </w:r>
      <w:r>
        <w:rPr>
          <w:spacing w:val="18"/>
          <w:sz w:val="24"/>
        </w:rPr>
        <w:t> </w:t>
      </w:r>
      <w:r>
        <w:rPr>
          <w:sz w:val="24"/>
        </w:rPr>
        <w:t>il</w:t>
      </w:r>
      <w:r>
        <w:rPr>
          <w:spacing w:val="16"/>
          <w:sz w:val="24"/>
        </w:rPr>
        <w:t> </w:t>
      </w:r>
      <w:r>
        <w:rPr>
          <w:sz w:val="24"/>
        </w:rPr>
        <w:t>provvedimento</w:t>
      </w:r>
      <w:r>
        <w:rPr>
          <w:spacing w:val="17"/>
          <w:sz w:val="24"/>
        </w:rPr>
        <w:t> </w:t>
      </w:r>
      <w:r>
        <w:rPr>
          <w:sz w:val="24"/>
        </w:rPr>
        <w:t>di</w:t>
      </w:r>
      <w:r>
        <w:rPr>
          <w:spacing w:val="20"/>
          <w:sz w:val="24"/>
        </w:rPr>
        <w:t> </w:t>
      </w:r>
      <w:r>
        <w:rPr>
          <w:sz w:val="24"/>
        </w:rPr>
        <w:t>finanziamento</w:t>
      </w:r>
      <w:r>
        <w:rPr>
          <w:spacing w:val="17"/>
          <w:sz w:val="24"/>
        </w:rPr>
        <w:t> </w:t>
      </w:r>
      <w:r>
        <w:rPr>
          <w:sz w:val="24"/>
        </w:rPr>
        <w:t>n.</w:t>
      </w:r>
      <w:r>
        <w:rPr>
          <w:sz w:val="24"/>
          <w:u w:val="single"/>
        </w:rPr>
        <w:t>        </w:t>
      </w:r>
      <w:r>
        <w:rPr>
          <w:spacing w:val="6"/>
          <w:sz w:val="24"/>
        </w:rPr>
        <w:t> </w:t>
      </w:r>
      <w:r>
        <w:rPr>
          <w:sz w:val="24"/>
        </w:rPr>
        <w:t>del</w:t>
      </w:r>
      <w:r>
        <w:rPr>
          <w:sz w:val="24"/>
          <w:u w:val="single"/>
        </w:rPr>
        <w:tab/>
      </w:r>
      <w:r>
        <w:rPr>
          <w:sz w:val="24"/>
        </w:rPr>
        <w:t>per</w:t>
      </w:r>
      <w:r>
        <w:rPr>
          <w:spacing w:val="16"/>
          <w:sz w:val="24"/>
        </w:rPr>
        <w:t> </w:t>
      </w:r>
      <w:r>
        <w:rPr>
          <w:sz w:val="24"/>
        </w:rPr>
        <w:t>un</w:t>
      </w:r>
      <w:r>
        <w:rPr>
          <w:spacing w:val="-52"/>
          <w:sz w:val="24"/>
        </w:rPr>
        <w:t> </w:t>
      </w:r>
      <w:r>
        <w:rPr>
          <w:sz w:val="24"/>
        </w:rPr>
        <w:t>ammontare</w:t>
      </w:r>
      <w:r>
        <w:rPr>
          <w:spacing w:val="-2"/>
          <w:sz w:val="24"/>
        </w:rPr>
        <w:t> </w:t>
      </w:r>
      <w:r>
        <w:rPr>
          <w:sz w:val="24"/>
        </w:rPr>
        <w:t>finanziario</w:t>
      </w:r>
      <w:r>
        <w:rPr>
          <w:spacing w:val="-6"/>
          <w:sz w:val="24"/>
        </w:rPr>
        <w:t> </w:t>
      </w:r>
      <w:r>
        <w:rPr>
          <w:sz w:val="24"/>
        </w:rPr>
        <w:t>pari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700" w:bottom="280" w:left="1020" w:right="1000"/>
        </w:sectPr>
      </w:pPr>
    </w:p>
    <w:p>
      <w:pPr>
        <w:pStyle w:val="BodyText"/>
        <w:spacing w:before="3"/>
        <w:ind w:left="0"/>
        <w:rPr>
          <w:sz w:val="28"/>
        </w:rPr>
      </w:pPr>
    </w:p>
    <w:p>
      <w:pPr>
        <w:pStyle w:val="ListParagraph"/>
        <w:numPr>
          <w:ilvl w:val="0"/>
          <w:numId w:val="2"/>
        </w:numPr>
        <w:tabs>
          <w:tab w:pos="541" w:val="left" w:leader="none"/>
          <w:tab w:pos="6327" w:val="left" w:leader="none"/>
        </w:tabs>
        <w:spacing w:line="240" w:lineRule="auto" w:before="100" w:after="0"/>
        <w:ind w:left="540" w:right="134" w:hanging="428"/>
        <w:jc w:val="both"/>
        <w:rPr>
          <w:sz w:val="24"/>
        </w:rPr>
      </w:pPr>
      <w:r>
        <w:rPr>
          <w:sz w:val="24"/>
        </w:rPr>
        <w:t>che la tempistica di ultimazione dell’Operazione è coerente e conforme con le previsioni</w:t>
      </w:r>
      <w:r>
        <w:rPr>
          <w:spacing w:val="1"/>
          <w:sz w:val="24"/>
        </w:rPr>
        <w:t> </w:t>
      </w:r>
      <w:r>
        <w:rPr>
          <w:sz w:val="24"/>
        </w:rPr>
        <w:t>indicate</w:t>
      </w:r>
      <w:r>
        <w:rPr>
          <w:spacing w:val="-6"/>
          <w:sz w:val="24"/>
        </w:rPr>
        <w:t> </w:t>
      </w:r>
      <w:r>
        <w:rPr>
          <w:sz w:val="24"/>
        </w:rPr>
        <w:t>nel</w:t>
      </w:r>
      <w:r>
        <w:rPr>
          <w:spacing w:val="2"/>
          <w:sz w:val="24"/>
        </w:rPr>
        <w:t> </w:t>
      </w:r>
      <w:r>
        <w:rPr>
          <w:sz w:val="24"/>
        </w:rPr>
        <w:t>Disciplinare</w:t>
      </w:r>
      <w:r>
        <w:rPr>
          <w:spacing w:val="-1"/>
          <w:sz w:val="24"/>
        </w:rPr>
        <w:t> </w:t>
      </w:r>
      <w:r>
        <w:rPr>
          <w:sz w:val="24"/>
        </w:rPr>
        <w:t>sottoscritto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2" w:after="0"/>
        <w:ind w:left="540" w:right="145" w:hanging="428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> </w:t>
      </w:r>
      <w:r>
        <w:rPr>
          <w:sz w:val="24"/>
        </w:rPr>
        <w:t>ogni adempimento</w:t>
      </w:r>
      <w:r>
        <w:rPr>
          <w:spacing w:val="1"/>
          <w:sz w:val="24"/>
        </w:rPr>
        <w:t> </w:t>
      </w:r>
      <w:r>
        <w:rPr>
          <w:sz w:val="24"/>
        </w:rPr>
        <w:t>procedurale</w:t>
      </w:r>
      <w:r>
        <w:rPr>
          <w:spacing w:val="1"/>
          <w:sz w:val="24"/>
        </w:rPr>
        <w:t> </w:t>
      </w:r>
      <w:r>
        <w:rPr>
          <w:sz w:val="24"/>
        </w:rPr>
        <w:t>finalizzato</w:t>
      </w:r>
      <w:r>
        <w:rPr>
          <w:spacing w:val="1"/>
          <w:sz w:val="24"/>
        </w:rPr>
        <w:t> </w:t>
      </w:r>
      <w:r>
        <w:rPr>
          <w:sz w:val="24"/>
        </w:rPr>
        <w:t>all’attuazione dell’operazione in</w:t>
      </w:r>
      <w:r>
        <w:rPr>
          <w:spacing w:val="1"/>
          <w:sz w:val="24"/>
        </w:rPr>
        <w:t> </w:t>
      </w:r>
      <w:r>
        <w:rPr>
          <w:sz w:val="24"/>
        </w:rPr>
        <w:t>oggetto</w:t>
      </w:r>
      <w:r>
        <w:rPr>
          <w:spacing w:val="54"/>
          <w:sz w:val="24"/>
        </w:rPr>
        <w:t> </w:t>
      </w:r>
      <w:r>
        <w:rPr>
          <w:sz w:val="24"/>
        </w:rPr>
        <w:t>è</w:t>
      </w:r>
      <w:r>
        <w:rPr>
          <w:spacing w:val="1"/>
          <w:sz w:val="24"/>
        </w:rPr>
        <w:t> </w:t>
      </w:r>
      <w:r>
        <w:rPr>
          <w:sz w:val="24"/>
        </w:rPr>
        <w:t>stato effettuato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ottemperanza</w:t>
      </w:r>
      <w:r>
        <w:rPr>
          <w:spacing w:val="-4"/>
          <w:sz w:val="24"/>
        </w:rPr>
        <w:t> </w:t>
      </w:r>
      <w:r>
        <w:rPr>
          <w:sz w:val="24"/>
        </w:rPr>
        <w:t>al</w:t>
      </w:r>
      <w:r>
        <w:rPr>
          <w:spacing w:val="-4"/>
          <w:sz w:val="24"/>
        </w:rPr>
        <w:t> </w:t>
      </w:r>
      <w:r>
        <w:rPr>
          <w:sz w:val="24"/>
        </w:rPr>
        <w:t>quadro</w:t>
      </w:r>
      <w:r>
        <w:rPr>
          <w:spacing w:val="1"/>
          <w:sz w:val="24"/>
        </w:rPr>
        <w:t> </w:t>
      </w:r>
      <w:r>
        <w:rPr>
          <w:sz w:val="24"/>
        </w:rPr>
        <w:t>normativo</w:t>
      </w:r>
      <w:r>
        <w:rPr>
          <w:spacing w:val="-4"/>
          <w:sz w:val="24"/>
        </w:rPr>
        <w:t> </w:t>
      </w:r>
      <w:r>
        <w:rPr>
          <w:sz w:val="24"/>
        </w:rPr>
        <w:t>tracciato</w:t>
      </w:r>
      <w:r>
        <w:rPr>
          <w:spacing w:val="-4"/>
          <w:sz w:val="24"/>
        </w:rPr>
        <w:t> </w:t>
      </w:r>
      <w:r>
        <w:rPr>
          <w:sz w:val="24"/>
        </w:rPr>
        <w:t>dal</w:t>
      </w:r>
      <w:r>
        <w:rPr>
          <w:spacing w:val="1"/>
          <w:sz w:val="24"/>
        </w:rPr>
        <w:t> </w:t>
      </w:r>
      <w:r>
        <w:rPr>
          <w:sz w:val="24"/>
        </w:rPr>
        <w:t>D.</w:t>
      </w:r>
      <w:r>
        <w:rPr>
          <w:spacing w:val="-1"/>
          <w:sz w:val="24"/>
        </w:rPr>
        <w:t> </w:t>
      </w:r>
      <w:r>
        <w:rPr>
          <w:sz w:val="24"/>
        </w:rPr>
        <w:t>Lgs.</w:t>
      </w:r>
      <w:r>
        <w:rPr>
          <w:spacing w:val="-2"/>
          <w:sz w:val="24"/>
        </w:rPr>
        <w:t> </w:t>
      </w:r>
      <w:r>
        <w:rPr>
          <w:sz w:val="24"/>
        </w:rPr>
        <w:t>50/2016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s.m.i.;;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138" w:hanging="428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accettare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controlli</w:t>
      </w:r>
      <w:r>
        <w:rPr>
          <w:spacing w:val="1"/>
          <w:sz w:val="24"/>
        </w:rPr>
        <w:t> </w:t>
      </w:r>
      <w:r>
        <w:rPr>
          <w:sz w:val="24"/>
        </w:rPr>
        <w:t>che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Regione</w:t>
      </w:r>
      <w:r>
        <w:rPr>
          <w:spacing w:val="1"/>
          <w:sz w:val="24"/>
        </w:rPr>
        <w:t> </w:t>
      </w:r>
      <w:r>
        <w:rPr>
          <w:sz w:val="24"/>
        </w:rPr>
        <w:t>Siciliana</w:t>
      </w:r>
      <w:r>
        <w:rPr>
          <w:spacing w:val="1"/>
          <w:sz w:val="24"/>
        </w:rPr>
        <w:t> </w:t>
      </w:r>
      <w:r>
        <w:rPr>
          <w:sz w:val="24"/>
        </w:rPr>
        <w:t>e/o</w:t>
      </w:r>
      <w:r>
        <w:rPr>
          <w:spacing w:val="1"/>
          <w:sz w:val="24"/>
        </w:rPr>
        <w:t> </w:t>
      </w:r>
      <w:r>
        <w:rPr>
          <w:sz w:val="24"/>
        </w:rPr>
        <w:t>soggetto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essa</w:t>
      </w:r>
      <w:r>
        <w:rPr>
          <w:spacing w:val="1"/>
          <w:sz w:val="24"/>
        </w:rPr>
        <w:t> </w:t>
      </w:r>
      <w:r>
        <w:rPr>
          <w:sz w:val="24"/>
        </w:rPr>
        <w:t>indicato,</w:t>
      </w:r>
      <w:r>
        <w:rPr>
          <w:spacing w:val="1"/>
          <w:sz w:val="24"/>
        </w:rPr>
        <w:t> </w:t>
      </w:r>
      <w:r>
        <w:rPr>
          <w:sz w:val="24"/>
        </w:rPr>
        <w:t>nonché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funzionari autorizzati della Comunità europea e i loro rappresentanti autorizzati riterranno</w:t>
      </w:r>
      <w:r>
        <w:rPr>
          <w:spacing w:val="1"/>
          <w:sz w:val="24"/>
        </w:rPr>
        <w:t> </w:t>
      </w:r>
      <w:r>
        <w:rPr>
          <w:sz w:val="24"/>
        </w:rPr>
        <w:t>opportuno</w:t>
      </w:r>
      <w:r>
        <w:rPr>
          <w:spacing w:val="-3"/>
          <w:sz w:val="24"/>
        </w:rPr>
        <w:t> </w:t>
      </w:r>
      <w:r>
        <w:rPr>
          <w:sz w:val="24"/>
        </w:rPr>
        <w:t>effettuare;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137" w:hanging="428"/>
        <w:jc w:val="both"/>
        <w:rPr>
          <w:sz w:val="24"/>
        </w:rPr>
      </w:pPr>
      <w:r>
        <w:rPr>
          <w:sz w:val="24"/>
        </w:rPr>
        <w:t>di impegnarsi a conservare e mantenere la documentazione di spesa per un periodo di dieci</w:t>
      </w:r>
      <w:r>
        <w:rPr>
          <w:spacing w:val="1"/>
          <w:sz w:val="24"/>
        </w:rPr>
        <w:t> </w:t>
      </w:r>
      <w:r>
        <w:rPr>
          <w:sz w:val="24"/>
        </w:rPr>
        <w:t>anni a decorrere dal 31 dicembre successivo alla presentazione dei conti nei quali sono incluse</w:t>
      </w:r>
      <w:r>
        <w:rPr>
          <w:spacing w:val="-52"/>
          <w:sz w:val="24"/>
        </w:rPr>
        <w:t> </w:t>
      </w:r>
      <w:r>
        <w:rPr>
          <w:sz w:val="24"/>
        </w:rPr>
        <w:t>le</w:t>
      </w:r>
      <w:r>
        <w:rPr>
          <w:spacing w:val="1"/>
          <w:sz w:val="24"/>
        </w:rPr>
        <w:t> </w:t>
      </w:r>
      <w:r>
        <w:rPr>
          <w:sz w:val="24"/>
        </w:rPr>
        <w:t>spese</w:t>
      </w:r>
      <w:r>
        <w:rPr>
          <w:spacing w:val="2"/>
          <w:sz w:val="24"/>
        </w:rPr>
        <w:t> </w:t>
      </w:r>
      <w:r>
        <w:rPr>
          <w:sz w:val="24"/>
        </w:rPr>
        <w:t>finali</w:t>
      </w:r>
      <w:r>
        <w:rPr>
          <w:spacing w:val="-2"/>
          <w:sz w:val="24"/>
        </w:rPr>
        <w:t> </w:t>
      </w:r>
      <w:r>
        <w:rPr>
          <w:sz w:val="24"/>
        </w:rPr>
        <w:t>dell’Operazione</w:t>
      </w:r>
      <w:r>
        <w:rPr>
          <w:spacing w:val="-3"/>
          <w:sz w:val="24"/>
        </w:rPr>
        <w:t> </w:t>
      </w:r>
      <w:r>
        <w:rPr>
          <w:sz w:val="24"/>
        </w:rPr>
        <w:t>completata;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81" w:after="0"/>
        <w:ind w:left="540" w:right="137" w:hanging="428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propria</w:t>
      </w:r>
      <w:r>
        <w:rPr>
          <w:spacing w:val="1"/>
          <w:sz w:val="24"/>
        </w:rPr>
        <w:t> </w:t>
      </w:r>
      <w:r>
        <w:rPr>
          <w:sz w:val="24"/>
        </w:rPr>
        <w:t>più</w:t>
      </w:r>
      <w:r>
        <w:rPr>
          <w:spacing w:val="1"/>
          <w:sz w:val="24"/>
        </w:rPr>
        <w:t> </w:t>
      </w:r>
      <w:r>
        <w:rPr>
          <w:sz w:val="24"/>
        </w:rPr>
        <w:t>ampia</w:t>
      </w:r>
      <w:r>
        <w:rPr>
          <w:spacing w:val="1"/>
          <w:sz w:val="24"/>
        </w:rPr>
        <w:t> </w:t>
      </w:r>
      <w:r>
        <w:rPr>
          <w:sz w:val="24"/>
        </w:rPr>
        <w:t>disponibilità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collaborazione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fornire</w:t>
      </w:r>
      <w:r>
        <w:rPr>
          <w:spacing w:val="1"/>
          <w:sz w:val="24"/>
        </w:rPr>
        <w:t> </w:t>
      </w:r>
      <w:r>
        <w:rPr>
          <w:sz w:val="24"/>
        </w:rPr>
        <w:t>estratti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copie</w:t>
      </w:r>
      <w:r>
        <w:rPr>
          <w:spacing w:val="1"/>
          <w:sz w:val="24"/>
        </w:rPr>
        <w:t> </w:t>
      </w:r>
      <w:r>
        <w:rPr>
          <w:sz w:val="24"/>
        </w:rPr>
        <w:t>dei</w:t>
      </w:r>
      <w:r>
        <w:rPr>
          <w:spacing w:val="1"/>
          <w:sz w:val="24"/>
        </w:rPr>
        <w:t> </w:t>
      </w:r>
      <w:r>
        <w:rPr>
          <w:sz w:val="24"/>
        </w:rPr>
        <w:t>suddetti</w:t>
      </w:r>
      <w:r>
        <w:rPr>
          <w:spacing w:val="-52"/>
          <w:sz w:val="24"/>
        </w:rPr>
        <w:t> </w:t>
      </w:r>
      <w:r>
        <w:rPr>
          <w:sz w:val="24"/>
        </w:rPr>
        <w:t>documenti</w:t>
      </w:r>
      <w:r>
        <w:rPr>
          <w:spacing w:val="1"/>
          <w:sz w:val="24"/>
        </w:rPr>
        <w:t> </w:t>
      </w:r>
      <w:r>
        <w:rPr>
          <w:sz w:val="24"/>
        </w:rPr>
        <w:t>alle</w:t>
      </w:r>
      <w:r>
        <w:rPr>
          <w:spacing w:val="1"/>
          <w:sz w:val="24"/>
        </w:rPr>
        <w:t> </w:t>
      </w:r>
      <w:r>
        <w:rPr>
          <w:sz w:val="24"/>
        </w:rPr>
        <w:t>persone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agli</w:t>
      </w:r>
      <w:r>
        <w:rPr>
          <w:spacing w:val="1"/>
          <w:sz w:val="24"/>
        </w:rPr>
        <w:t> </w:t>
      </w:r>
      <w:r>
        <w:rPr>
          <w:sz w:val="24"/>
        </w:rPr>
        <w:t>organismi</w:t>
      </w:r>
      <w:r>
        <w:rPr>
          <w:spacing w:val="1"/>
          <w:sz w:val="24"/>
        </w:rPr>
        <w:t> </w:t>
      </w:r>
      <w:r>
        <w:rPr>
          <w:sz w:val="24"/>
        </w:rPr>
        <w:t>che</w:t>
      </w:r>
      <w:r>
        <w:rPr>
          <w:spacing w:val="1"/>
          <w:sz w:val="24"/>
        </w:rPr>
        <w:t> </w:t>
      </w:r>
      <w:r>
        <w:rPr>
          <w:sz w:val="24"/>
        </w:rPr>
        <w:t>ne</w:t>
      </w:r>
      <w:r>
        <w:rPr>
          <w:spacing w:val="1"/>
          <w:sz w:val="24"/>
        </w:rPr>
        <w:t> </w:t>
      </w:r>
      <w:r>
        <w:rPr>
          <w:sz w:val="24"/>
        </w:rPr>
        <w:t>hanno</w:t>
      </w:r>
      <w:r>
        <w:rPr>
          <w:spacing w:val="1"/>
          <w:sz w:val="24"/>
        </w:rPr>
        <w:t> </w:t>
      </w:r>
      <w:r>
        <w:rPr>
          <w:sz w:val="24"/>
        </w:rPr>
        <w:t>diritto,</w:t>
      </w:r>
      <w:r>
        <w:rPr>
          <w:spacing w:val="1"/>
          <w:sz w:val="24"/>
        </w:rPr>
        <w:t> </w:t>
      </w:r>
      <w:r>
        <w:rPr>
          <w:sz w:val="24"/>
        </w:rPr>
        <w:t>compresi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personale</w:t>
      </w:r>
      <w:r>
        <w:rPr>
          <w:spacing w:val="1"/>
          <w:sz w:val="24"/>
        </w:rPr>
        <w:t> </w:t>
      </w:r>
      <w:r>
        <w:rPr>
          <w:sz w:val="24"/>
        </w:rPr>
        <w:t>autorizzato dell’Autorità di Gestione, dell’Autorità di Certificazione, e dell’Autorità di Audit,</w:t>
      </w:r>
      <w:r>
        <w:rPr>
          <w:spacing w:val="1"/>
          <w:sz w:val="24"/>
        </w:rPr>
        <w:t> </w:t>
      </w:r>
      <w:r>
        <w:rPr>
          <w:sz w:val="24"/>
        </w:rPr>
        <w:t>nonché i</w:t>
      </w:r>
      <w:r>
        <w:rPr>
          <w:spacing w:val="-3"/>
          <w:sz w:val="24"/>
        </w:rPr>
        <w:t> </w:t>
      </w:r>
      <w:r>
        <w:rPr>
          <w:sz w:val="24"/>
        </w:rPr>
        <w:t>funzionari</w:t>
      </w:r>
      <w:r>
        <w:rPr>
          <w:spacing w:val="-3"/>
          <w:sz w:val="24"/>
        </w:rPr>
        <w:t> </w:t>
      </w:r>
      <w:r>
        <w:rPr>
          <w:sz w:val="24"/>
        </w:rPr>
        <w:t>autorizzati</w:t>
      </w:r>
      <w:r>
        <w:rPr>
          <w:spacing w:val="-3"/>
          <w:sz w:val="24"/>
        </w:rPr>
        <w:t> </w:t>
      </w:r>
      <w:r>
        <w:rPr>
          <w:sz w:val="24"/>
        </w:rPr>
        <w:t>della</w:t>
      </w:r>
      <w:r>
        <w:rPr>
          <w:spacing w:val="1"/>
          <w:sz w:val="24"/>
        </w:rPr>
        <w:t> </w:t>
      </w:r>
      <w:r>
        <w:rPr>
          <w:sz w:val="24"/>
        </w:rPr>
        <w:t>Comunità</w:t>
      </w:r>
      <w:r>
        <w:rPr>
          <w:spacing w:val="-3"/>
          <w:sz w:val="24"/>
        </w:rPr>
        <w:t> </w:t>
      </w:r>
      <w:r>
        <w:rPr>
          <w:sz w:val="24"/>
        </w:rPr>
        <w:t>europea 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loro</w:t>
      </w:r>
      <w:r>
        <w:rPr>
          <w:spacing w:val="-2"/>
          <w:sz w:val="24"/>
        </w:rPr>
        <w:t> </w:t>
      </w:r>
      <w:r>
        <w:rPr>
          <w:sz w:val="24"/>
        </w:rPr>
        <w:t>rappresentanti</w:t>
      </w:r>
      <w:r>
        <w:rPr>
          <w:spacing w:val="-4"/>
          <w:sz w:val="24"/>
        </w:rPr>
        <w:t> </w:t>
      </w:r>
      <w:r>
        <w:rPr>
          <w:sz w:val="24"/>
        </w:rPr>
        <w:t>autorizzati;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80" w:after="0"/>
        <w:ind w:left="540" w:right="144" w:hanging="428"/>
        <w:jc w:val="both"/>
        <w:rPr>
          <w:sz w:val="24"/>
        </w:rPr>
      </w:pPr>
      <w:r>
        <w:rPr>
          <w:sz w:val="24"/>
        </w:rPr>
        <w:t>che sono state rispettate tutte le prescrizioni di legge nazionale e regionale, in materia di</w:t>
      </w:r>
      <w:r>
        <w:rPr>
          <w:spacing w:val="1"/>
          <w:sz w:val="24"/>
        </w:rPr>
        <w:t> </w:t>
      </w:r>
      <w:r>
        <w:rPr>
          <w:sz w:val="24"/>
        </w:rPr>
        <w:t>contrasto al lavoro non regolare, nonché le altre disposizioni nazionali e regionali in materia di</w:t>
      </w:r>
      <w:r>
        <w:rPr>
          <w:spacing w:val="-52"/>
          <w:sz w:val="24"/>
        </w:rPr>
        <w:t> </w:t>
      </w:r>
      <w:r>
        <w:rPr>
          <w:sz w:val="24"/>
        </w:rPr>
        <w:t>trasparenza</w:t>
      </w:r>
      <w:r>
        <w:rPr>
          <w:spacing w:val="1"/>
          <w:sz w:val="24"/>
        </w:rPr>
        <w:t> </w:t>
      </w:r>
      <w:r>
        <w:rPr>
          <w:sz w:val="24"/>
        </w:rPr>
        <w:t>dell’azione</w:t>
      </w:r>
      <w:r>
        <w:rPr>
          <w:spacing w:val="1"/>
          <w:sz w:val="24"/>
        </w:rPr>
        <w:t> </w:t>
      </w:r>
      <w:r>
        <w:rPr>
          <w:sz w:val="24"/>
        </w:rPr>
        <w:t>amministrativa,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tracciabilità</w:t>
      </w:r>
      <w:r>
        <w:rPr>
          <w:spacing w:val="1"/>
          <w:sz w:val="24"/>
        </w:rPr>
        <w:t> </w:t>
      </w:r>
      <w:r>
        <w:rPr>
          <w:sz w:val="24"/>
        </w:rPr>
        <w:t>dei</w:t>
      </w:r>
      <w:r>
        <w:rPr>
          <w:spacing w:val="1"/>
          <w:sz w:val="24"/>
        </w:rPr>
        <w:t> </w:t>
      </w:r>
      <w:r>
        <w:rPr>
          <w:sz w:val="24"/>
        </w:rPr>
        <w:t>pagamenti,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contrasto</w:t>
      </w:r>
      <w:r>
        <w:rPr>
          <w:spacing w:val="1"/>
          <w:sz w:val="24"/>
        </w:rPr>
        <w:t> </w:t>
      </w:r>
      <w:r>
        <w:rPr>
          <w:sz w:val="24"/>
        </w:rPr>
        <w:t>alla</w:t>
      </w:r>
      <w:r>
        <w:rPr>
          <w:spacing w:val="1"/>
          <w:sz w:val="24"/>
        </w:rPr>
        <w:t> </w:t>
      </w:r>
      <w:r>
        <w:rPr>
          <w:sz w:val="24"/>
        </w:rPr>
        <w:t>criminalità</w:t>
      </w:r>
      <w:r>
        <w:rPr>
          <w:spacing w:val="1"/>
          <w:sz w:val="24"/>
        </w:rPr>
        <w:t> </w:t>
      </w:r>
      <w:r>
        <w:rPr>
          <w:sz w:val="24"/>
        </w:rPr>
        <w:t>organizzata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anticorruzione</w:t>
      </w:r>
      <w:r>
        <w:rPr>
          <w:spacing w:val="6"/>
          <w:sz w:val="24"/>
        </w:rPr>
        <w:t> </w:t>
      </w:r>
      <w:r>
        <w:rPr>
          <w:i/>
          <w:sz w:val="24"/>
        </w:rPr>
        <w:t>ex lege </w:t>
      </w:r>
      <w:r>
        <w:rPr>
          <w:sz w:val="24"/>
        </w:rPr>
        <w:t>n.</w:t>
      </w:r>
      <w:r>
        <w:rPr>
          <w:spacing w:val="-4"/>
          <w:sz w:val="24"/>
        </w:rPr>
        <w:t> </w:t>
      </w:r>
      <w:r>
        <w:rPr>
          <w:sz w:val="24"/>
        </w:rPr>
        <w:t>190/2010;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1" w:after="0"/>
        <w:ind w:left="540" w:right="148" w:hanging="428"/>
        <w:jc w:val="both"/>
        <w:rPr>
          <w:sz w:val="24"/>
        </w:rPr>
      </w:pPr>
      <w:r>
        <w:rPr>
          <w:sz w:val="24"/>
        </w:rPr>
        <w:t>che non sono stati ottenuti, né richiesti, ulteriori rimborsi, contributi e integrazioni di altri</w:t>
      </w:r>
      <w:r>
        <w:rPr>
          <w:spacing w:val="1"/>
          <w:sz w:val="24"/>
        </w:rPr>
        <w:t> </w:t>
      </w:r>
      <w:r>
        <w:rPr>
          <w:sz w:val="24"/>
        </w:rPr>
        <w:t>soggetti, pubblici o privati, nazionali, regionali, provinciali e/o comunitari (ovvero sono stati</w:t>
      </w:r>
      <w:r>
        <w:rPr>
          <w:spacing w:val="1"/>
          <w:sz w:val="24"/>
        </w:rPr>
        <w:t> </w:t>
      </w:r>
      <w:r>
        <w:rPr>
          <w:sz w:val="24"/>
        </w:rPr>
        <w:t>ottenuti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richiesti</w:t>
      </w:r>
      <w:r>
        <w:rPr>
          <w:spacing w:val="-3"/>
          <w:sz w:val="24"/>
        </w:rPr>
        <w:t> </w:t>
      </w:r>
      <w:r>
        <w:rPr>
          <w:sz w:val="24"/>
        </w:rPr>
        <w:t>quali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quale</w:t>
      </w:r>
      <w:r>
        <w:rPr>
          <w:spacing w:val="2"/>
          <w:sz w:val="24"/>
        </w:rPr>
        <w:t> </w:t>
      </w:r>
      <w:r>
        <w:rPr>
          <w:sz w:val="24"/>
        </w:rPr>
        <w:t>misura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quali</w:t>
      </w:r>
      <w:r>
        <w:rPr>
          <w:spacing w:val="-2"/>
          <w:sz w:val="24"/>
        </w:rPr>
        <w:t> </w:t>
      </w:r>
      <w:r>
        <w:rPr>
          <w:sz w:val="24"/>
        </w:rPr>
        <w:t>spese);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140" w:hanging="428"/>
        <w:jc w:val="both"/>
        <w:rPr>
          <w:sz w:val="24"/>
        </w:rPr>
      </w:pPr>
      <w:r>
        <w:rPr>
          <w:sz w:val="24"/>
        </w:rPr>
        <w:t>che sono stati trasmessi alla Regione Siciliana i dati di monitoraggio economico, finanziario,</w:t>
      </w:r>
      <w:r>
        <w:rPr>
          <w:spacing w:val="1"/>
          <w:sz w:val="24"/>
        </w:rPr>
        <w:t> </w:t>
      </w:r>
      <w:r>
        <w:rPr>
          <w:sz w:val="24"/>
        </w:rPr>
        <w:t>fisico e procedurale e sono stati imputati nel sistema di monitoraggio economico, finanziario,</w:t>
      </w:r>
      <w:r>
        <w:rPr>
          <w:spacing w:val="1"/>
          <w:sz w:val="24"/>
        </w:rPr>
        <w:t> </w:t>
      </w:r>
      <w:r>
        <w:rPr>
          <w:sz w:val="24"/>
        </w:rPr>
        <w:t>fisico e procedurale SIURP gli atti e la documentazione relativi alle varie fasi di realizzazione</w:t>
      </w:r>
      <w:r>
        <w:rPr>
          <w:spacing w:val="1"/>
          <w:sz w:val="24"/>
        </w:rPr>
        <w:t> </w:t>
      </w:r>
      <w:r>
        <w:rPr>
          <w:sz w:val="24"/>
        </w:rPr>
        <w:t>dell'Operazione;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0" w:hanging="429"/>
        <w:jc w:val="both"/>
        <w:rPr>
          <w:sz w:val="24"/>
        </w:rPr>
      </w:pPr>
      <w:r>
        <w:rPr>
          <w:sz w:val="24"/>
        </w:rPr>
        <w:t>che</w:t>
      </w:r>
      <w:r>
        <w:rPr>
          <w:spacing w:val="-1"/>
          <w:sz w:val="24"/>
        </w:rPr>
        <w:t> </w:t>
      </w:r>
      <w:r>
        <w:rPr>
          <w:sz w:val="24"/>
        </w:rPr>
        <w:t>l’Operazione</w:t>
      </w:r>
      <w:r>
        <w:rPr>
          <w:spacing w:val="-1"/>
          <w:sz w:val="24"/>
        </w:rPr>
        <w:t> </w:t>
      </w:r>
      <w:r>
        <w:rPr>
          <w:sz w:val="24"/>
        </w:rPr>
        <w:t>è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uso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funzionante,</w:t>
      </w:r>
      <w:r>
        <w:rPr>
          <w:spacing w:val="-6"/>
          <w:sz w:val="24"/>
        </w:rPr>
        <w:t> </w:t>
      </w:r>
      <w:r>
        <w:rPr>
          <w:sz w:val="24"/>
        </w:rPr>
        <w:t>come attestato</w:t>
      </w:r>
      <w:r>
        <w:rPr>
          <w:spacing w:val="-4"/>
          <w:sz w:val="24"/>
        </w:rPr>
        <w:t> </w:t>
      </w:r>
      <w:r>
        <w:rPr>
          <w:sz w:val="24"/>
        </w:rPr>
        <w:t>dalla</w:t>
      </w:r>
      <w:r>
        <w:rPr>
          <w:spacing w:val="-5"/>
          <w:sz w:val="24"/>
        </w:rPr>
        <w:t> </w:t>
      </w:r>
      <w:r>
        <w:rPr>
          <w:sz w:val="24"/>
        </w:rPr>
        <w:t>documentazione</w:t>
      </w:r>
      <w:r>
        <w:rPr>
          <w:spacing w:val="-4"/>
          <w:sz w:val="24"/>
        </w:rPr>
        <w:t> </w:t>
      </w:r>
      <w:r>
        <w:rPr>
          <w:sz w:val="24"/>
        </w:rPr>
        <w:t>allegata;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146" w:hanging="428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aver</w:t>
      </w:r>
      <w:r>
        <w:rPr>
          <w:spacing w:val="1"/>
          <w:sz w:val="24"/>
        </w:rPr>
        <w:t> </w:t>
      </w:r>
      <w:r>
        <w:rPr>
          <w:sz w:val="24"/>
        </w:rPr>
        <w:t>adottato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mantenere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sistema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contabilità</w:t>
      </w:r>
      <w:r>
        <w:rPr>
          <w:spacing w:val="1"/>
          <w:sz w:val="24"/>
        </w:rPr>
        <w:t> </w:t>
      </w:r>
      <w:r>
        <w:rPr>
          <w:sz w:val="24"/>
        </w:rPr>
        <w:t>separata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1"/>
          <w:sz w:val="24"/>
        </w:rPr>
        <w:t> </w:t>
      </w:r>
      <w:r>
        <w:rPr>
          <w:sz w:val="24"/>
        </w:rPr>
        <w:t>codificazione</w:t>
      </w:r>
      <w:r>
        <w:rPr>
          <w:spacing w:val="1"/>
          <w:sz w:val="24"/>
        </w:rPr>
        <w:t> </w:t>
      </w:r>
      <w:r>
        <w:rPr>
          <w:sz w:val="24"/>
        </w:rPr>
        <w:t>contabile adeguata</w:t>
      </w:r>
      <w:r>
        <w:rPr>
          <w:spacing w:val="-3"/>
          <w:sz w:val="24"/>
        </w:rPr>
        <w:t> </w:t>
      </w:r>
      <w:r>
        <w:rPr>
          <w:sz w:val="24"/>
        </w:rPr>
        <w:t>per</w:t>
      </w:r>
      <w:r>
        <w:rPr>
          <w:spacing w:val="1"/>
          <w:sz w:val="24"/>
        </w:rPr>
        <w:t> </w:t>
      </w:r>
      <w:r>
        <w:rPr>
          <w:sz w:val="24"/>
        </w:rPr>
        <w:t>tutte</w:t>
      </w:r>
      <w:r>
        <w:rPr>
          <w:spacing w:val="1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transazioni relative al</w:t>
      </w:r>
      <w:r>
        <w:rPr>
          <w:spacing w:val="-3"/>
          <w:sz w:val="24"/>
        </w:rPr>
        <w:t> </w:t>
      </w:r>
      <w:r>
        <w:rPr>
          <w:sz w:val="24"/>
        </w:rPr>
        <w:t>finanziamento</w:t>
      </w:r>
      <w:r>
        <w:rPr>
          <w:spacing w:val="1"/>
          <w:sz w:val="24"/>
        </w:rPr>
        <w:t> </w:t>
      </w:r>
      <w:r>
        <w:rPr>
          <w:sz w:val="24"/>
        </w:rPr>
        <w:t>concesso;</w:t>
      </w:r>
    </w:p>
    <w:p>
      <w:pPr>
        <w:pStyle w:val="ListParagraph"/>
        <w:numPr>
          <w:ilvl w:val="0"/>
          <w:numId w:val="2"/>
        </w:numPr>
        <w:tabs>
          <w:tab w:pos="541" w:val="left" w:leader="none"/>
        </w:tabs>
        <w:spacing w:line="240" w:lineRule="auto" w:before="0" w:after="0"/>
        <w:ind w:left="540" w:right="132" w:hanging="428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essere</w:t>
      </w:r>
      <w:r>
        <w:rPr>
          <w:spacing w:val="1"/>
          <w:sz w:val="24"/>
        </w:rPr>
        <w:t> </w:t>
      </w:r>
      <w:r>
        <w:rPr>
          <w:sz w:val="24"/>
        </w:rPr>
        <w:t>consapevole</w:t>
      </w:r>
      <w:r>
        <w:rPr>
          <w:spacing w:val="1"/>
          <w:sz w:val="24"/>
        </w:rPr>
        <w:t> </w:t>
      </w:r>
      <w:r>
        <w:rPr>
          <w:sz w:val="24"/>
        </w:rPr>
        <w:t>che</w:t>
      </w:r>
      <w:r>
        <w:rPr>
          <w:spacing w:val="1"/>
          <w:sz w:val="24"/>
        </w:rPr>
        <w:t> </w:t>
      </w:r>
      <w:r>
        <w:rPr>
          <w:sz w:val="24"/>
        </w:rPr>
        <w:t>altre</w:t>
      </w:r>
      <w:r>
        <w:rPr>
          <w:spacing w:val="1"/>
          <w:sz w:val="24"/>
        </w:rPr>
        <w:t> </w:t>
      </w:r>
      <w:r>
        <w:rPr>
          <w:sz w:val="24"/>
        </w:rPr>
        <w:t>eventuali</w:t>
      </w:r>
      <w:r>
        <w:rPr>
          <w:spacing w:val="1"/>
          <w:sz w:val="24"/>
        </w:rPr>
        <w:t> </w:t>
      </w:r>
      <w:r>
        <w:rPr>
          <w:sz w:val="24"/>
        </w:rPr>
        <w:t>spese,</w:t>
      </w:r>
      <w:r>
        <w:rPr>
          <w:spacing w:val="1"/>
          <w:sz w:val="24"/>
        </w:rPr>
        <w:t> </w:t>
      </w:r>
      <w:r>
        <w:rPr>
          <w:sz w:val="24"/>
        </w:rPr>
        <w:t>sostenute</w:t>
      </w:r>
      <w:r>
        <w:rPr>
          <w:spacing w:val="1"/>
          <w:sz w:val="24"/>
        </w:rPr>
        <w:t> </w:t>
      </w:r>
      <w:r>
        <w:rPr>
          <w:sz w:val="24"/>
        </w:rPr>
        <w:t>nei</w:t>
      </w:r>
      <w:r>
        <w:rPr>
          <w:spacing w:val="1"/>
          <w:sz w:val="24"/>
        </w:rPr>
        <w:t> </w:t>
      </w:r>
      <w:r>
        <w:rPr>
          <w:sz w:val="24"/>
        </w:rPr>
        <w:t>termini</w:t>
      </w:r>
      <w:r>
        <w:rPr>
          <w:spacing w:val="1"/>
          <w:sz w:val="24"/>
        </w:rPr>
        <w:t> </w:t>
      </w:r>
      <w:r>
        <w:rPr>
          <w:sz w:val="24"/>
        </w:rPr>
        <w:t>temporali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ammissibilità</w:t>
      </w:r>
      <w:r>
        <w:rPr>
          <w:spacing w:val="1"/>
          <w:sz w:val="24"/>
        </w:rPr>
        <w:t> </w:t>
      </w:r>
      <w:r>
        <w:rPr>
          <w:sz w:val="24"/>
        </w:rPr>
        <w:t>delle</w:t>
      </w:r>
      <w:r>
        <w:rPr>
          <w:spacing w:val="1"/>
          <w:sz w:val="24"/>
        </w:rPr>
        <w:t> </w:t>
      </w:r>
      <w:r>
        <w:rPr>
          <w:sz w:val="24"/>
        </w:rPr>
        <w:t>spese</w:t>
      </w:r>
      <w:r>
        <w:rPr>
          <w:spacing w:val="1"/>
          <w:sz w:val="24"/>
        </w:rPr>
        <w:t> </w:t>
      </w:r>
      <w:r>
        <w:rPr>
          <w:sz w:val="24"/>
        </w:rPr>
        <w:t>dell’Operazione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ad</w:t>
      </w:r>
      <w:r>
        <w:rPr>
          <w:spacing w:val="1"/>
          <w:sz w:val="24"/>
        </w:rPr>
        <w:t> </w:t>
      </w:r>
      <w:r>
        <w:rPr>
          <w:sz w:val="24"/>
        </w:rPr>
        <w:t>essa</w:t>
      </w:r>
      <w:r>
        <w:rPr>
          <w:spacing w:val="1"/>
          <w:sz w:val="24"/>
        </w:rPr>
        <w:t> </w:t>
      </w:r>
      <w:r>
        <w:rPr>
          <w:sz w:val="24"/>
        </w:rPr>
        <w:t>riconducibili,</w:t>
      </w:r>
      <w:r>
        <w:rPr>
          <w:spacing w:val="1"/>
          <w:sz w:val="24"/>
        </w:rPr>
        <w:t> </w:t>
      </w:r>
      <w:r>
        <w:rPr>
          <w:sz w:val="24"/>
        </w:rPr>
        <w:t>ma</w:t>
      </w:r>
      <w:r>
        <w:rPr>
          <w:spacing w:val="1"/>
          <w:sz w:val="24"/>
        </w:rPr>
        <w:t> </w:t>
      </w:r>
      <w:r>
        <w:rPr>
          <w:sz w:val="24"/>
        </w:rPr>
        <w:t>non</w:t>
      </w:r>
      <w:r>
        <w:rPr>
          <w:spacing w:val="1"/>
          <w:sz w:val="24"/>
        </w:rPr>
        <w:t> </w:t>
      </w:r>
      <w:r>
        <w:rPr>
          <w:sz w:val="24"/>
        </w:rPr>
        <w:t>riportate</w:t>
      </w:r>
      <w:r>
        <w:rPr>
          <w:spacing w:val="1"/>
          <w:sz w:val="24"/>
        </w:rPr>
        <w:t> </w:t>
      </w:r>
      <w:r>
        <w:rPr>
          <w:sz w:val="24"/>
        </w:rPr>
        <w:t>nella</w:t>
      </w:r>
      <w:r>
        <w:rPr>
          <w:spacing w:val="1"/>
          <w:sz w:val="24"/>
        </w:rPr>
        <w:t> </w:t>
      </w:r>
      <w:r>
        <w:rPr>
          <w:sz w:val="24"/>
        </w:rPr>
        <w:t>rendicontazione</w:t>
      </w:r>
      <w:r>
        <w:rPr>
          <w:spacing w:val="1"/>
          <w:sz w:val="24"/>
        </w:rPr>
        <w:t> </w:t>
      </w:r>
      <w:r>
        <w:rPr>
          <w:sz w:val="24"/>
        </w:rPr>
        <w:t>finale,</w:t>
      </w:r>
      <w:r>
        <w:rPr>
          <w:spacing w:val="1"/>
          <w:sz w:val="24"/>
        </w:rPr>
        <w:t> </w:t>
      </w:r>
      <w:r>
        <w:rPr>
          <w:sz w:val="24"/>
        </w:rPr>
        <w:t>non</w:t>
      </w:r>
      <w:r>
        <w:rPr>
          <w:spacing w:val="1"/>
          <w:sz w:val="24"/>
        </w:rPr>
        <w:t> </w:t>
      </w:r>
      <w:r>
        <w:rPr>
          <w:sz w:val="24"/>
        </w:rPr>
        <w:t>potranno</w:t>
      </w:r>
      <w:r>
        <w:rPr>
          <w:spacing w:val="1"/>
          <w:sz w:val="24"/>
        </w:rPr>
        <w:t> </w:t>
      </w:r>
      <w:r>
        <w:rPr>
          <w:sz w:val="24"/>
        </w:rPr>
        <w:t>essere</w:t>
      </w:r>
      <w:r>
        <w:rPr>
          <w:spacing w:val="1"/>
          <w:sz w:val="24"/>
        </w:rPr>
        <w:t> </w:t>
      </w:r>
      <w:r>
        <w:rPr>
          <w:sz w:val="24"/>
        </w:rPr>
        <w:t>oggetto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ulteriori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successive</w:t>
      </w:r>
      <w:r>
        <w:rPr>
          <w:spacing w:val="1"/>
          <w:sz w:val="24"/>
        </w:rPr>
        <w:t> </w:t>
      </w:r>
      <w:r>
        <w:rPr>
          <w:sz w:val="24"/>
        </w:rPr>
        <w:t>richieste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-52"/>
          <w:sz w:val="24"/>
        </w:rPr>
        <w:t> </w:t>
      </w:r>
      <w:r>
        <w:rPr>
          <w:sz w:val="24"/>
        </w:rPr>
        <w:t>contributo;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Heading1"/>
      </w:pPr>
      <w:r>
        <w:rPr/>
        <w:t>COMUNICA</w:t>
      </w:r>
    </w:p>
    <w:p>
      <w:pPr>
        <w:pStyle w:val="BodyText"/>
        <w:spacing w:before="6"/>
        <w:ind w:left="0"/>
        <w:rPr>
          <w:b/>
          <w:sz w:val="21"/>
        </w:rPr>
      </w:pPr>
    </w:p>
    <w:p>
      <w:pPr>
        <w:pStyle w:val="BodyText"/>
        <w:tabs>
          <w:tab w:pos="7781" w:val="left" w:leader="none"/>
          <w:tab w:pos="9230" w:val="left" w:leader="none"/>
        </w:tabs>
        <w:spacing w:line="259" w:lineRule="auto" w:before="1"/>
        <w:ind w:left="112" w:right="533"/>
      </w:pPr>
      <w:r>
        <w:rPr/>
        <w:t>Che</w:t>
      </w:r>
      <w:r>
        <w:rPr>
          <w:spacing w:val="-1"/>
        </w:rPr>
        <w:t> </w:t>
      </w:r>
      <w:r>
        <w:rPr/>
        <w:t>tutta la</w:t>
      </w:r>
      <w:r>
        <w:rPr>
          <w:spacing w:val="-5"/>
        </w:rPr>
        <w:t> </w:t>
      </w:r>
      <w:r>
        <w:rPr/>
        <w:t>documentazione</w:t>
      </w:r>
      <w:r>
        <w:rPr>
          <w:spacing w:val="-5"/>
        </w:rPr>
        <w:t> </w:t>
      </w:r>
      <w:r>
        <w:rPr/>
        <w:t>relativa</w:t>
      </w:r>
      <w:r>
        <w:rPr>
          <w:spacing w:val="-1"/>
        </w:rPr>
        <w:t> </w:t>
      </w:r>
      <w:r>
        <w:rPr/>
        <w:t>al progetto è</w:t>
      </w:r>
      <w:r>
        <w:rPr>
          <w:spacing w:val="-6"/>
        </w:rPr>
        <w:t> </w:t>
      </w:r>
      <w:r>
        <w:rPr/>
        <w:t>ubicata</w:t>
      </w:r>
      <w:r>
        <w:rPr>
          <w:spacing w:val="-4"/>
        </w:rPr>
        <w:t> </w:t>
      </w:r>
      <w:r>
        <w:rPr/>
        <w:t>presso</w:t>
      </w:r>
      <w:r>
        <w:rPr>
          <w:u w:val="single"/>
        </w:rPr>
        <w:tab/>
        <w:tab/>
      </w:r>
      <w:r>
        <w:rPr/>
        <w:t>e</w:t>
      </w:r>
      <w:r>
        <w:rPr>
          <w:spacing w:val="-51"/>
        </w:rPr>
        <w:t> </w:t>
      </w:r>
      <w:r>
        <w:rPr/>
        <w:t>che</w:t>
      </w:r>
      <w:r>
        <w:rPr>
          <w:spacing w:val="-1"/>
        </w:rPr>
        <w:t> </w:t>
      </w:r>
      <w:r>
        <w:rPr/>
        <w:t>il</w:t>
      </w:r>
      <w:r>
        <w:rPr>
          <w:spacing w:val="-4"/>
        </w:rPr>
        <w:t> </w:t>
      </w:r>
      <w:r>
        <w:rPr/>
        <w:t>soggetto addetto</w:t>
      </w:r>
      <w:r>
        <w:rPr>
          <w:spacing w:val="-4"/>
        </w:rPr>
        <w:t> </w:t>
      </w:r>
      <w:r>
        <w:rPr/>
        <w:t>a tale conservazione</w:t>
      </w:r>
      <w:r>
        <w:rPr>
          <w:spacing w:val="-1"/>
        </w:rPr>
        <w:t> </w:t>
      </w:r>
      <w:r>
        <w:rPr/>
        <w:t>è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Heading1"/>
        <w:ind w:left="2681"/>
      </w:pPr>
      <w:r>
        <w:rPr/>
        <w:t>SOTTOSCRIZIONE</w:t>
      </w:r>
      <w:r>
        <w:rPr>
          <w:spacing w:val="-8"/>
        </w:rPr>
        <w:t> </w:t>
      </w:r>
      <w:r>
        <w:rPr/>
        <w:t>DEL</w:t>
      </w:r>
      <w:r>
        <w:rPr>
          <w:spacing w:val="-3"/>
        </w:rPr>
        <w:t> </w:t>
      </w:r>
      <w:r>
        <w:rPr/>
        <w:t>LEGALE</w:t>
      </w:r>
      <w:r>
        <w:rPr>
          <w:spacing w:val="-3"/>
        </w:rPr>
        <w:t> </w:t>
      </w:r>
      <w:r>
        <w:rPr/>
        <w:t>RAPPRESENTANTE</w:t>
      </w:r>
    </w:p>
    <w:p>
      <w:pPr>
        <w:pStyle w:val="BodyText"/>
        <w:spacing w:before="6"/>
        <w:ind w:left="0"/>
        <w:rPr>
          <w:b/>
          <w:sz w:val="25"/>
        </w:rPr>
      </w:pPr>
    </w:p>
    <w:p>
      <w:pPr>
        <w:pStyle w:val="BodyText"/>
        <w:spacing w:line="278" w:lineRule="auto"/>
        <w:ind w:left="112"/>
      </w:pPr>
      <w:r>
        <w:rPr/>
        <w:t>Il sottoscritto dichiara di rendere le precedenti dichiarazioni ai sensi dell’art. 47 del D.P.R.</w:t>
      </w:r>
      <w:r>
        <w:rPr>
          <w:spacing w:val="1"/>
        </w:rPr>
        <w:t> </w:t>
      </w:r>
      <w:r>
        <w:rPr/>
        <w:t>28/12/2000</w:t>
      </w:r>
      <w:r>
        <w:rPr>
          <w:spacing w:val="-4"/>
        </w:rPr>
        <w:t> </w:t>
      </w:r>
      <w:r>
        <w:rPr/>
        <w:t>n.</w:t>
      </w:r>
      <w:r>
        <w:rPr>
          <w:spacing w:val="-3"/>
        </w:rPr>
        <w:t> </w:t>
      </w:r>
      <w:r>
        <w:rPr/>
        <w:t>445,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di</w:t>
      </w:r>
      <w:r>
        <w:rPr>
          <w:spacing w:val="-5"/>
        </w:rPr>
        <w:t> </w:t>
      </w:r>
      <w:r>
        <w:rPr/>
        <w:t>essere</w:t>
      </w:r>
      <w:r>
        <w:rPr>
          <w:spacing w:val="-1"/>
        </w:rPr>
        <w:t> </w:t>
      </w:r>
      <w:r>
        <w:rPr/>
        <w:t>consapevole</w:t>
      </w:r>
      <w:r>
        <w:rPr>
          <w:spacing w:val="-1"/>
        </w:rPr>
        <w:t> </w:t>
      </w:r>
      <w:r>
        <w:rPr/>
        <w:t>delle</w:t>
      </w:r>
      <w:r>
        <w:rPr>
          <w:spacing w:val="-4"/>
        </w:rPr>
        <w:t> </w:t>
      </w:r>
      <w:r>
        <w:rPr/>
        <w:t>responsabilità</w:t>
      </w:r>
      <w:r>
        <w:rPr>
          <w:spacing w:val="-5"/>
        </w:rPr>
        <w:t> </w:t>
      </w:r>
      <w:r>
        <w:rPr/>
        <w:t>penali</w:t>
      </w:r>
      <w:r>
        <w:rPr>
          <w:spacing w:val="-1"/>
        </w:rPr>
        <w:t> </w:t>
      </w:r>
      <w:r>
        <w:rPr/>
        <w:t>cui</w:t>
      </w:r>
      <w:r>
        <w:rPr>
          <w:spacing w:val="-5"/>
        </w:rPr>
        <w:t> </w:t>
      </w:r>
      <w:r>
        <w:rPr/>
        <w:t>può</w:t>
      </w:r>
      <w:r>
        <w:rPr>
          <w:spacing w:val="-5"/>
        </w:rPr>
        <w:t> </w:t>
      </w:r>
      <w:r>
        <w:rPr/>
        <w:t>andare</w:t>
      </w:r>
      <w:r>
        <w:rPr>
          <w:spacing w:val="-1"/>
        </w:rPr>
        <w:t> </w:t>
      </w:r>
      <w:r>
        <w:rPr/>
        <w:t>incontro</w:t>
      </w:r>
      <w:r>
        <w:rPr>
          <w:spacing w:val="-4"/>
        </w:rPr>
        <w:t> </w:t>
      </w:r>
      <w:r>
        <w:rPr/>
        <w:t>in</w:t>
      </w:r>
      <w:r>
        <w:rPr>
          <w:spacing w:val="-52"/>
        </w:rPr>
        <w:t> </w:t>
      </w:r>
      <w:r>
        <w:rPr/>
        <w:t>caso di</w:t>
      </w:r>
      <w:r>
        <w:rPr>
          <w:spacing w:val="-3"/>
        </w:rPr>
        <w:t> </w:t>
      </w:r>
      <w:r>
        <w:rPr/>
        <w:t>dichiarazione</w:t>
      </w:r>
      <w:r>
        <w:rPr>
          <w:spacing w:val="1"/>
        </w:rPr>
        <w:t> </w:t>
      </w:r>
      <w:r>
        <w:rPr/>
        <w:t>mendace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esibizione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atto</w:t>
      </w:r>
      <w:r>
        <w:rPr>
          <w:spacing w:val="1"/>
        </w:rPr>
        <w:t> </w:t>
      </w:r>
      <w:r>
        <w:rPr/>
        <w:t>falso</w:t>
      </w:r>
      <w:r>
        <w:rPr>
          <w:spacing w:val="1"/>
        </w:rPr>
        <w:t> </w:t>
      </w:r>
      <w:r>
        <w:rPr/>
        <w:t>o</w:t>
      </w:r>
      <w:r>
        <w:rPr>
          <w:spacing w:val="-3"/>
        </w:rPr>
        <w:t> </w:t>
      </w:r>
      <w:r>
        <w:rPr/>
        <w:t>contenente</w:t>
      </w:r>
      <w:r>
        <w:rPr>
          <w:spacing w:val="-4"/>
        </w:rPr>
        <w:t> </w:t>
      </w:r>
      <w:r>
        <w:rPr/>
        <w:t>dati</w:t>
      </w:r>
      <w:r>
        <w:rPr>
          <w:spacing w:val="-3"/>
        </w:rPr>
        <w:t> </w:t>
      </w:r>
      <w:r>
        <w:rPr/>
        <w:t>non</w:t>
      </w:r>
      <w:r>
        <w:rPr>
          <w:spacing w:val="-2"/>
        </w:rPr>
        <w:t> </w:t>
      </w:r>
      <w:r>
        <w:rPr/>
        <w:t>rispondenti</w:t>
      </w:r>
      <w:r>
        <w:rPr>
          <w:spacing w:val="1"/>
        </w:rPr>
        <w:t> </w:t>
      </w:r>
      <w:r>
        <w:rPr/>
        <w:t>a</w:t>
      </w:r>
    </w:p>
    <w:p>
      <w:pPr>
        <w:pStyle w:val="BodyText"/>
        <w:spacing w:before="1"/>
        <w:ind w:left="112"/>
      </w:pPr>
      <w:r>
        <w:rPr/>
        <w:t>verità,</w:t>
      </w:r>
      <w:r>
        <w:rPr>
          <w:spacing w:val="-1"/>
        </w:rPr>
        <w:t> </w:t>
      </w:r>
      <w:r>
        <w:rPr/>
        <w:t>ai</w:t>
      </w:r>
      <w:r>
        <w:rPr>
          <w:spacing w:val="-5"/>
        </w:rPr>
        <w:t> </w:t>
      </w:r>
      <w:r>
        <w:rPr/>
        <w:t>sensi</w:t>
      </w:r>
      <w:r>
        <w:rPr>
          <w:spacing w:val="-4"/>
        </w:rPr>
        <w:t> </w:t>
      </w:r>
      <w:r>
        <w:rPr/>
        <w:t>dell’art.</w:t>
      </w:r>
      <w:r>
        <w:rPr>
          <w:spacing w:val="-2"/>
        </w:rPr>
        <w:t> </w:t>
      </w:r>
      <w:r>
        <w:rPr/>
        <w:t>76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D.P.R.</w:t>
      </w:r>
      <w:r>
        <w:rPr>
          <w:spacing w:val="-3"/>
        </w:rPr>
        <w:t> </w:t>
      </w:r>
      <w:r>
        <w:rPr/>
        <w:t>28/12/2000</w:t>
      </w:r>
      <w:r>
        <w:rPr>
          <w:spacing w:val="-4"/>
        </w:rPr>
        <w:t> </w:t>
      </w:r>
      <w:r>
        <w:rPr/>
        <w:t>n.</w:t>
      </w:r>
      <w:r>
        <w:rPr>
          <w:spacing w:val="-3"/>
        </w:rPr>
        <w:t> </w:t>
      </w:r>
      <w:r>
        <w:rPr/>
        <w:t>445.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tabs>
          <w:tab w:pos="7194" w:val="left" w:leader="none"/>
        </w:tabs>
        <w:spacing w:before="173"/>
        <w:ind w:left="112" w:right="0" w:firstLine="0"/>
        <w:jc w:val="left"/>
        <w:rPr>
          <w:i/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…………………….</w:t>
        <w:tab/>
      </w:r>
      <w:r>
        <w:rPr>
          <w:i/>
          <w:sz w:val="24"/>
          <w:u w:val="single"/>
        </w:rPr>
        <w:t>Firma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digitale</w:t>
      </w:r>
    </w:p>
    <w:p>
      <w:pPr>
        <w:spacing w:after="0"/>
        <w:jc w:val="left"/>
        <w:rPr>
          <w:sz w:val="24"/>
        </w:rPr>
        <w:sectPr>
          <w:headerReference w:type="default" r:id="rId9"/>
          <w:pgSz w:w="11910" w:h="16840"/>
          <w:pgMar w:header="751" w:footer="0" w:top="960" w:bottom="280" w:left="1020" w:right="1000"/>
        </w:sectPr>
      </w:pPr>
    </w:p>
    <w:p>
      <w:pPr>
        <w:pStyle w:val="BodyText"/>
        <w:spacing w:before="4"/>
        <w:ind w:left="0"/>
        <w:rPr>
          <w:i/>
          <w:sz w:val="16"/>
        </w:rPr>
      </w:pPr>
    </w:p>
    <w:sectPr>
      <w:pgSz w:w="11910" w:h="16840"/>
      <w:pgMar w:header="751" w:footer="0" w:top="96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25pt;margin-top:36.549988pt;width:60.55pt;height:13pt;mso-position-horizontal-relative:page;mso-position-vertical-relative:page;z-index:-15789568" type="#_x0000_t20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[Digitare</w:t>
                </w:r>
                <w:r>
                  <w:rPr>
                    <w:spacing w:val="-6"/>
                    <w:sz w:val="22"/>
                  </w:rPr>
                  <w:t> </w:t>
                </w:r>
                <w:r>
                  <w:rPr>
                    <w:sz w:val="22"/>
                  </w:rPr>
                  <w:t>qui]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540" w:hanging="428"/>
      </w:pPr>
      <w:rPr>
        <w:rFonts w:hint="default" w:ascii="Cambria" w:hAnsi="Cambria" w:eastAsia="Cambria" w:cs="Cambria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74" w:hanging="42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09" w:hanging="42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44" w:hanging="42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79" w:hanging="42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14" w:hanging="42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48" w:hanging="42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83" w:hanging="42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18" w:hanging="428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540" w:hanging="428"/>
      </w:pPr>
      <w:rPr>
        <w:rFonts w:hint="default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74" w:hanging="42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09" w:hanging="42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44" w:hanging="42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79" w:hanging="42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14" w:hanging="42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48" w:hanging="42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83" w:hanging="42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18" w:hanging="428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540"/>
    </w:pPr>
    <w:rPr>
      <w:rFonts w:ascii="Calibri" w:hAnsi="Calibri" w:eastAsia="Calibri" w:cs="Calibri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321" w:right="2347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540" w:hanging="428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header" Target="header1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ISRI ISRI</dc:creator>
  <dcterms:created xsi:type="dcterms:W3CDTF">2021-06-29T13:38:52Z</dcterms:created>
  <dcterms:modified xsi:type="dcterms:W3CDTF">2021-06-29T13:38:52Z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