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360" w:lineRule="auto"/>
        <w:rPr>
          <w:rFonts w:ascii="Times" w:cs="Calibri" w:hAnsi="Times"/>
          <w:b/>
          <w:bCs/>
          <w:sz w:val="22"/>
          <w:szCs w:val="22"/>
          <w:u w:val="single"/>
          <w:shd w:fill="FFFF00" w:val="clear"/>
        </w:rPr>
      </w:pPr>
      <w:r>
        <w:rPr>
          <w:rFonts w:ascii="Times" w:cs="Calibri" w:hAnsi="Times"/>
          <w:b/>
          <w:bCs/>
          <w:sz w:val="22"/>
          <w:szCs w:val="22"/>
          <w:u w:val="single"/>
        </w:rPr>
        <w:t>Da presentare su carta intestata del capofila</w:t>
      </w:r>
      <w:r>
        <w:rPr>
          <w:rFonts w:ascii="Times" w:cs="Calibri" w:hAnsi="Times"/>
          <w:b/>
          <w:bCs/>
          <w:sz w:val="22"/>
          <w:szCs w:val="22"/>
          <w:u w:val="single"/>
          <w:shd w:fill="FFFF00" w:val="clear"/>
        </w:rPr>
        <w:t xml:space="preserve"> </w:t>
      </w:r>
    </w:p>
    <w:p>
      <w:pPr>
        <w:pStyle w:val="style0"/>
        <w:widowControl w:val="false"/>
        <w:spacing w:line="270" w:lineRule="exact"/>
        <w:jc w:val="right"/>
        <w:rPr>
          <w:rFonts w:ascii="Times" w:hAnsi="Times"/>
          <w:b/>
          <w:color w:val="001F60"/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>
      <w:pPr>
        <w:pStyle w:val="style0"/>
        <w:widowControl w:val="false"/>
        <w:spacing w:line="270" w:lineRule="exact"/>
        <w:jc w:val="right"/>
        <w:rPr>
          <w:rFonts w:ascii="Times" w:hAnsi="Times"/>
          <w:b/>
          <w:color w:val="001F60"/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>
      <w:pPr>
        <w:pStyle w:val="style0"/>
        <w:widowControl w:val="false"/>
        <w:spacing w:line="270" w:lineRule="exact"/>
        <w:jc w:val="right"/>
        <w:rPr>
          <w:rFonts w:ascii="Times" w:hAnsi="Times"/>
          <w:b/>
          <w:color w:val="001F60"/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>
      <w:pPr>
        <w:pStyle w:val="style0"/>
        <w:widowControl w:val="false"/>
        <w:spacing w:line="270" w:lineRule="exact"/>
        <w:jc w:val="right"/>
        <w:rPr>
          <w:rStyle w:val="style19"/>
          <w:rFonts w:ascii="Times" w:hAnsi="Times"/>
          <w:b/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 xml:space="preserve">PEC: </w:t>
      </w:r>
      <w:hyperlink r:id="rId2">
        <w:r>
          <w:rPr>
            <w:rStyle w:val="style19"/>
            <w:rFonts w:ascii="Times" w:hAnsi="Times"/>
            <w:b/>
            <w:sz w:val="22"/>
            <w:szCs w:val="22"/>
          </w:rPr>
          <w:t>dipartimento.famiglia@certmail.regione.sicilia.it</w:t>
        </w:r>
      </w:hyperlink>
    </w:p>
    <w:p>
      <w:pPr>
        <w:pStyle w:val="style0"/>
        <w:widowControl w:val="false"/>
        <w:spacing w:line="270" w:lineRule="exact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</w:r>
    </w:p>
    <w:p>
      <w:pPr>
        <w:pStyle w:val="style0"/>
        <w:spacing w:after="120" w:before="120" w:line="100" w:lineRule="atLeast"/>
        <w:contextualSpacing w:val="false"/>
        <w:jc w:val="both"/>
        <w:rPr>
          <w:rFonts w:ascii="Times" w:cs="Times" w:hAnsi="Times"/>
          <w:b/>
          <w:i/>
          <w:spacing w:val="-2"/>
          <w:sz w:val="24"/>
          <w:szCs w:val="24"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ascii="Times" w:cs="Times" w:hAnsi="Times"/>
          <w:b/>
          <w:sz w:val="24"/>
          <w:szCs w:val="24"/>
        </w:rPr>
        <w:t>A</w:t>
      </w:r>
      <w:r>
        <w:rPr>
          <w:rFonts w:ascii="Times" w:cs="Times" w:hAnsi="Times"/>
          <w:b/>
          <w:spacing w:val="1"/>
          <w:sz w:val="24"/>
          <w:szCs w:val="24"/>
        </w:rPr>
        <w:t xml:space="preserve">vviso </w:t>
      </w:r>
      <w:r>
        <w:rPr>
          <w:rFonts w:ascii="Times" w:cs="Times" w:hAnsi="Times"/>
          <w:b/>
          <w:sz w:val="24"/>
          <w:szCs w:val="24"/>
        </w:rPr>
        <w:t>pubblico</w:t>
      </w:r>
      <w:r>
        <w:rPr>
          <w:rFonts w:ascii="Times" w:cs="Times" w:hAnsi="Times"/>
          <w:b/>
          <w:spacing w:val="-2"/>
          <w:sz w:val="24"/>
          <w:szCs w:val="24"/>
        </w:rPr>
        <w:t xml:space="preserve"> </w:t>
      </w:r>
      <w:r>
        <w:rPr>
          <w:rFonts w:ascii="Times" w:cs="Times" w:hAnsi="Times"/>
          <w:b/>
          <w:spacing w:val="-1"/>
          <w:sz w:val="24"/>
          <w:szCs w:val="24"/>
          <w:lang w:eastAsia="en-US"/>
        </w:rPr>
        <w:t>Conciliazione dei tempi di  vita-lavoro</w:t>
      </w:r>
      <w:r>
        <w:rPr>
          <w:rFonts w:ascii="Times" w:cs="Times" w:hAnsi="Times"/>
          <w:b/>
          <w:i/>
          <w:spacing w:val="-2"/>
          <w:sz w:val="24"/>
          <w:szCs w:val="24"/>
        </w:rPr>
        <w:t>.</w:t>
      </w:r>
    </w:p>
    <w:p>
      <w:pPr>
        <w:pStyle w:val="style0"/>
        <w:widowControl w:val="false"/>
        <w:spacing w:line="270" w:lineRule="exact"/>
        <w:jc w:val="both"/>
        <w:rPr>
          <w:rFonts w:ascii="Times" w:hAnsi="Times"/>
          <w:b/>
          <w:spacing w:val="-1"/>
          <w:sz w:val="22"/>
          <w:szCs w:val="22"/>
        </w:rPr>
      </w:pPr>
      <w:r>
        <w:rPr>
          <w:rFonts w:ascii="Times" w:hAnsi="Times"/>
          <w:b/>
          <w:spacing w:val="-1"/>
          <w:sz w:val="22"/>
          <w:szCs w:val="22"/>
        </w:rPr>
      </w:r>
    </w:p>
    <w:p>
      <w:pPr>
        <w:pStyle w:val="style0"/>
        <w:widowControl w:val="false"/>
        <w:spacing w:line="270" w:lineRule="exact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>Progetto: ______________________________.</w:t>
      </w:r>
    </w:p>
    <w:p>
      <w:pPr>
        <w:pStyle w:val="style0"/>
        <w:widowControl w:val="false"/>
        <w:spacing w:line="270" w:lineRule="exac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0"/>
        <w:spacing w:line="360" w:lineRule="auto"/>
        <w:jc w:val="both"/>
        <w:rPr>
          <w:rFonts w:ascii="Times" w:hAnsi="Times"/>
          <w:bCs/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 xml:space="preserve">)___________________________________________________________ nato/a a ___________________________ il _____________ codice fiscale __________________________________ e-mail   _____________________________________________________ cell. _______________________, nella qualità di legale rappresentante dell’ente capofila denominato  ________________________________________________, codice fiscale ___________________________, tel. ____________________________, e-mail __________________________________________________________, PEC __________________________________________________________________________________, con sede legale in ____________________, Via _______________________________________ n. ______, in nome e per conto del quale agisce, </w:t>
      </w:r>
      <w:r>
        <w:rPr>
          <w:rFonts w:ascii="Times" w:hAnsi="Times"/>
          <w:bCs/>
          <w:sz w:val="22"/>
          <w:szCs w:val="22"/>
        </w:rPr>
        <w:t>in partnership con i seguenti enti:</w:t>
      </w:r>
    </w:p>
    <w:p>
      <w:pPr>
        <w:pStyle w:val="style47"/>
        <w:spacing w:after="18" w:before="0" w:line="360" w:lineRule="auto"/>
        <w:contextualSpacing w:val="false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1. ___________________________________________________________________ </w:t>
      </w:r>
    </w:p>
    <w:p>
      <w:pPr>
        <w:pStyle w:val="style47"/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2. ___________________________________________________________________ </w:t>
      </w:r>
    </w:p>
    <w:p>
      <w:pPr>
        <w:pStyle w:val="style47"/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3. ___________________________________________________________________ </w:t>
      </w:r>
    </w:p>
    <w:p>
      <w:pPr>
        <w:pStyle w:val="style47"/>
        <w:spacing w:line="276" w:lineRule="auto"/>
        <w:jc w:val="center"/>
        <w:rPr>
          <w:rFonts w:ascii="Times" w:hAnsi="Times"/>
          <w:b/>
          <w:bCs/>
          <w:sz w:val="10"/>
          <w:szCs w:val="22"/>
        </w:rPr>
      </w:pPr>
      <w:r>
        <w:rPr>
          <w:rFonts w:ascii="Times" w:hAnsi="Times"/>
          <w:b/>
          <w:bCs/>
          <w:sz w:val="10"/>
          <w:szCs w:val="22"/>
        </w:rPr>
      </w:r>
    </w:p>
    <w:p>
      <w:pPr>
        <w:pStyle w:val="style47"/>
        <w:spacing w:line="276" w:lineRule="auto"/>
        <w:jc w:val="center"/>
        <w:rPr>
          <w:rFonts w:ascii="Times" w:hAnsi="Times"/>
          <w:b/>
          <w:bCs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CHIEDE</w:t>
      </w:r>
    </w:p>
    <w:p>
      <w:pPr>
        <w:pStyle w:val="style47"/>
        <w:spacing w:line="276" w:lineRule="auto"/>
        <w:jc w:val="both"/>
        <w:rPr>
          <w:rFonts w:ascii="Times" w:hAnsi="Times"/>
          <w:sz w:val="12"/>
          <w:szCs w:val="22"/>
        </w:rPr>
      </w:pPr>
      <w:r>
        <w:rPr>
          <w:rFonts w:ascii="Times" w:hAnsi="Times"/>
          <w:sz w:val="12"/>
          <w:szCs w:val="22"/>
        </w:rPr>
      </w:r>
    </w:p>
    <w:p>
      <w:pPr>
        <w:pStyle w:val="style47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l’assegnazione del contributo di € _________________________________ (max </w:t>
      </w:r>
      <w:r>
        <w:rPr>
          <w:rFonts w:ascii="Times" w:hAnsi="Times"/>
          <w:caps/>
          <w:sz w:val="22"/>
          <w:szCs w:val="22"/>
        </w:rPr>
        <w:t xml:space="preserve">€ 90.000,00) </w:t>
      </w:r>
      <w:r>
        <w:rPr>
          <w:rFonts w:ascii="Times" w:hAnsi="Times"/>
          <w:sz w:val="22"/>
          <w:szCs w:val="22"/>
        </w:rPr>
        <w:t xml:space="preserve">per realizzare la presente proposta progettuale. A tal fine, consapevole delle sanzioni penali previste dagli artt. 75 e 76 del D.P.R. 445 del 28.12.2000 in caso di dichiarazioni mendaci, falsità negli atti e uso di atti falsi, </w:t>
      </w:r>
    </w:p>
    <w:p>
      <w:pPr>
        <w:pStyle w:val="style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0"/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>
      <w:pPr>
        <w:pStyle w:val="style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0"/>
        <w:jc w:val="both"/>
        <w:rPr>
          <w:rFonts w:ascii="Times" w:cs="Calibri" w:hAnsi="Times"/>
          <w:color w:val="000000"/>
          <w:sz w:val="22"/>
          <w:szCs w:val="22"/>
        </w:rPr>
      </w:pPr>
      <w:r>
        <w:rPr>
          <w:rFonts w:ascii="Times" w:cs="Calibri" w:hAnsi="Times"/>
          <w:color w:val="000000"/>
          <w:sz w:val="22"/>
          <w:szCs w:val="22"/>
        </w:rPr>
        <w:t>ai sensi degli artt. 46 e 47 del medesimo D.P.R.:</w:t>
      </w:r>
    </w:p>
    <w:p>
      <w:pPr>
        <w:pStyle w:val="style47"/>
        <w:numPr>
          <w:ilvl w:val="0"/>
          <w:numId w:val="3"/>
        </w:numPr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di essere il legale rappresentante dell’ente ____________________________________;</w:t>
      </w:r>
    </w:p>
    <w:p>
      <w:pPr>
        <w:pStyle w:val="style47"/>
        <w:numPr>
          <w:ilvl w:val="0"/>
          <w:numId w:val="3"/>
        </w:numPr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di aver preso visione dell'Avviso e delle prescrizioni in esso contenute;  </w:t>
      </w:r>
    </w:p>
    <w:p>
      <w:pPr>
        <w:pStyle w:val="style47"/>
        <w:numPr>
          <w:ilvl w:val="0"/>
          <w:numId w:val="3"/>
        </w:numPr>
        <w:spacing w:line="276" w:lineRule="auto"/>
        <w:jc w:val="both"/>
        <w:rPr>
          <w:rFonts w:ascii="Times New Roman" w:cs="Times New Roman" w:hAnsi="Times New Roman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che per le finalità del progetto </w:t>
      </w:r>
      <w:r>
        <w:rPr>
          <w:rFonts w:ascii="Times New Roman" w:cs="Times New Roman" w:hAnsi="Times New Roman"/>
          <w:sz w:val="22"/>
          <w:szCs w:val="22"/>
        </w:rPr>
        <w:t>non sono già stati</w:t>
      </w:r>
      <w:r>
        <w:rPr>
          <w:rFonts w:ascii="Times New Roman" w:cs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riconosciuti</w:t>
      </w:r>
      <w:r>
        <w:rPr>
          <w:rFonts w:ascii="Times New Roman" w:cs="Times New Roman" w:hAnsi="Times New Roman"/>
          <w:spacing w:val="3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altri</w:t>
      </w:r>
      <w:r>
        <w:rPr>
          <w:rFonts w:ascii="Times New Roman" w:cs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finanziamenti</w:t>
      </w:r>
      <w:r>
        <w:rPr>
          <w:rFonts w:ascii="Times New Roman" w:cs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pubblici.</w:t>
      </w:r>
    </w:p>
    <w:p>
      <w:pPr>
        <w:pStyle w:val="style0"/>
        <w:jc w:val="both"/>
        <w:rPr>
          <w:rFonts w:ascii="Times" w:cs="Calibri" w:hAnsi="Times"/>
          <w:color w:val="000000"/>
          <w:sz w:val="22"/>
          <w:szCs w:val="22"/>
        </w:rPr>
      </w:pPr>
      <w:r>
        <w:rPr>
          <w:color w:val="000000"/>
          <w:sz w:val="30"/>
          <w:szCs w:val="30"/>
        </w:rPr>
        <w:t xml:space="preserve"> </w:t>
      </w:r>
      <w:r>
        <w:rPr>
          <w:rFonts w:ascii="Times" w:cs="Calibri" w:hAnsi="Times"/>
          <w:color w:val="000000"/>
          <w:sz w:val="22"/>
          <w:szCs w:val="22"/>
        </w:rPr>
        <w:t xml:space="preserve">Allega, altresì, la seguente documentazione : </w:t>
      </w:r>
    </w:p>
    <w:p>
      <w:pPr>
        <w:pStyle w:val="style0"/>
        <w:spacing w:after="3" w:before="0"/>
        <w:contextualSpacing w:val="false"/>
        <w:jc w:val="both"/>
        <w:rPr>
          <w:rFonts w:ascii="Times" w:cs="Calibri" w:hAnsi="Times"/>
          <w:color w:val="000000"/>
          <w:sz w:val="22"/>
          <w:szCs w:val="22"/>
        </w:rPr>
      </w:pPr>
      <w:r>
        <w:rPr>
          <w:rFonts w:ascii="Times" w:cs="Calibri" w:hAnsi="Times"/>
          <w:color w:val="000000"/>
          <w:sz w:val="22"/>
          <w:szCs w:val="22"/>
        </w:rPr>
        <w:t xml:space="preserve">  </w:t>
      </w:r>
      <w:r>
        <w:rPr>
          <w:rFonts w:ascii="Times" w:cs="Calibri" w:hAnsi="Times"/>
          <w:color w:val="000000"/>
          <w:sz w:val="22"/>
          <w:szCs w:val="22"/>
        </w:rPr>
        <w:tab/>
      </w:r>
      <w:r>
        <w:rPr>
          <w:rFonts w:ascii="Source Code Pro Black" w:cs="Source Code Pro Black" w:eastAsia="Source Code Pro Black" w:hAnsi="Source Code Pro Black"/>
          <w:color w:val="000000"/>
          <w:sz w:val="22"/>
          <w:szCs w:val="22"/>
        </w:rPr>
        <w:t>□</w:t>
      </w:r>
      <w:r>
        <w:rPr>
          <w:rFonts w:ascii="Times" w:cs="Calibri" w:hAnsi="Times"/>
          <w:color w:val="000000"/>
          <w:sz w:val="22"/>
          <w:szCs w:val="22"/>
        </w:rPr>
        <w:t xml:space="preserve"> Documento di partnership</w:t>
      </w:r>
    </w:p>
    <w:p>
      <w:pPr>
        <w:pStyle w:val="style0"/>
        <w:spacing w:after="3" w:before="0"/>
        <w:ind w:firstLine="708" w:left="0" w:right="0"/>
        <w:contextualSpacing w:val="false"/>
        <w:jc w:val="both"/>
        <w:rPr>
          <w:rFonts w:ascii="Times" w:cs="Calibri" w:hAnsi="Times"/>
          <w:color w:val="000000"/>
          <w:sz w:val="22"/>
          <w:szCs w:val="22"/>
        </w:rPr>
      </w:pPr>
      <w:r>
        <w:rPr>
          <w:rFonts w:ascii="Source Code Pro Black" w:cs="Source Code Pro Black" w:eastAsia="Source Code Pro Black" w:hAnsi="Source Code Pro Black"/>
          <w:color w:val="000000"/>
          <w:sz w:val="22"/>
          <w:szCs w:val="22"/>
        </w:rPr>
        <w:t>□</w:t>
      </w:r>
      <w:r>
        <w:rPr>
          <w:rFonts w:ascii="Times" w:cs="Calibri" w:hAnsi="Times"/>
          <w:color w:val="000000"/>
          <w:sz w:val="22"/>
          <w:szCs w:val="22"/>
        </w:rPr>
        <w:t xml:space="preserve"> </w:t>
      </w:r>
      <w:r>
        <w:rPr>
          <w:rFonts w:ascii="Times" w:cs="Calibri" w:hAnsi="Times"/>
          <w:color w:val="000000"/>
          <w:sz w:val="22"/>
          <w:szCs w:val="22"/>
        </w:rPr>
        <w:t>Certificato camerale dell’impresa _________________________________________;</w:t>
      </w:r>
    </w:p>
    <w:p>
      <w:pPr>
        <w:pStyle w:val="style0"/>
        <w:jc w:val="both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</w:r>
    </w:p>
    <w:p>
      <w:pPr>
        <w:pStyle w:val="style0"/>
        <w:jc w:val="right"/>
        <w:rPr>
          <w:rFonts w:ascii="Times" w:cs="Calibri" w:hAnsi="Times"/>
          <w:i/>
          <w:iCs/>
          <w:color w:val="000000"/>
        </w:rPr>
      </w:pPr>
      <w:r>
        <w:rPr>
          <w:rFonts w:ascii="Times" w:cs="Calibri" w:hAnsi="Times"/>
          <w:i/>
          <w:iCs/>
          <w:color w:val="000000"/>
        </w:rPr>
        <w:t>Firma digitale del legale rappresentante(*)</w:t>
      </w:r>
    </w:p>
    <w:p>
      <w:pPr>
        <w:pStyle w:val="style0"/>
        <w:jc w:val="right"/>
        <w:rPr/>
      </w:pPr>
      <w:r>
        <w:rPr/>
      </w:r>
    </w:p>
    <w:p>
      <w:pPr>
        <w:pStyle w:val="style0"/>
        <w:jc w:val="right"/>
        <w:rPr>
          <w:rFonts w:ascii="Times" w:hAnsi="Times"/>
          <w:color w:val="000000"/>
          <w:sz w:val="6"/>
        </w:rPr>
      </w:pPr>
      <w:r>
        <w:rPr>
          <w:rFonts w:ascii="Times" w:hAnsi="Times"/>
          <w:color w:val="000000"/>
          <w:sz w:val="6"/>
        </w:rPr>
      </w:r>
    </w:p>
    <w:p>
      <w:pPr>
        <w:pStyle w:val="style0"/>
        <w:jc w:val="right"/>
        <w:rPr>
          <w:rFonts w:ascii="Times" w:cs="Calibri" w:hAnsi="Times"/>
          <w:i/>
          <w:iCs/>
          <w:color w:val="000000"/>
        </w:rPr>
      </w:pPr>
      <w:r>
        <w:rPr>
          <w:rFonts w:ascii="Times" w:cs="Calibri" w:hAnsi="Times"/>
          <w:i/>
          <w:iCs/>
          <w:color w:val="000000"/>
        </w:rPr>
        <w:t>____________________________________</w:t>
      </w:r>
    </w:p>
    <w:p>
      <w:pPr>
        <w:pStyle w:val="style0"/>
        <w:jc w:val="both"/>
        <w:rPr>
          <w:rFonts w:ascii="Times" w:cs="Calibri" w:hAnsi="Times"/>
          <w:i/>
          <w:iCs/>
          <w:color w:val="000000"/>
          <w:sz w:val="14"/>
        </w:rPr>
      </w:pPr>
      <w:r>
        <w:rPr>
          <w:rFonts w:ascii="Times" w:cs="Calibri" w:hAnsi="Times"/>
          <w:i/>
          <w:iCs/>
          <w:color w:val="000000"/>
          <w:sz w:val="14"/>
        </w:rPr>
      </w:r>
    </w:p>
    <w:p>
      <w:pPr>
        <w:pStyle w:val="style0"/>
        <w:jc w:val="both"/>
        <w:rPr>
          <w:rFonts w:ascii="Times" w:cs="Calibri" w:hAnsi="Times"/>
          <w:i/>
          <w:iCs/>
          <w:color w:val="000000"/>
          <w:sz w:val="14"/>
        </w:rPr>
      </w:pPr>
      <w:r>
        <w:rPr>
          <w:rFonts w:ascii="Times" w:cs="Calibri" w:hAnsi="Times"/>
          <w:i/>
          <w:iCs/>
          <w:color w:val="000000"/>
          <w:sz w:val="14"/>
        </w:rPr>
        <w:t xml:space="preserve">(*) La presente domanda deve essere firmata digitalmente ai sensi del Codice dell’amministrazione digitale di cui al  D.Lgs. n. 82/2005 e ss.mm , dichiarando altresì che i certificati di firma utilizzati sono validi e conformi al disposto dell’art. 1, comma 1, lett.f), del medesimo Codice.  </w:t>
      </w:r>
    </w:p>
    <w:p>
      <w:pPr>
        <w:pStyle w:val="style0"/>
        <w:jc w:val="center"/>
        <w:rPr>
          <w:rFonts w:ascii="Times" w:hAnsi="Times"/>
          <w:b/>
          <w:color w:val="000000"/>
          <w:sz w:val="22"/>
          <w:szCs w:val="22"/>
        </w:rPr>
      </w:pPr>
      <w:r>
        <w:rPr>
          <w:rFonts w:ascii="Times" w:hAnsi="Times"/>
          <w:b/>
          <w:color w:val="000000"/>
          <w:sz w:val="22"/>
          <w:szCs w:val="22"/>
        </w:rPr>
        <w:t>SCHEDA PROGETTO</w:t>
      </w:r>
    </w:p>
    <w:p>
      <w:pPr>
        <w:pStyle w:val="style43"/>
        <w:spacing w:after="28" w:before="28"/>
        <w:contextualSpacing w:val="false"/>
        <w:jc w:val="center"/>
        <w:rPr>
          <w:rFonts w:ascii="Times" w:hAnsi="Times"/>
          <w:b/>
          <w:color w:val="403F3D"/>
          <w:sz w:val="20"/>
          <w:szCs w:val="20"/>
        </w:rPr>
      </w:pPr>
      <w:r>
        <w:rPr>
          <w:rFonts w:ascii="Times" w:hAnsi="Times"/>
          <w:b/>
          <w:color w:val="403F3D"/>
          <w:sz w:val="20"/>
          <w:szCs w:val="20"/>
        </w:rPr>
      </w:r>
    </w:p>
    <w:p>
      <w:pPr>
        <w:pStyle w:val="style0"/>
        <w:tabs>
          <w:tab w:leader="none" w:pos="6663" w:val="left"/>
        </w:tabs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Referente progetto </w:t>
      </w:r>
      <w:r>
        <w:rPr>
          <w:rFonts w:ascii="Times" w:hAnsi="Times"/>
          <w:i/>
        </w:rPr>
        <w:t>(specificare nominativo,  indirizzo mail e recapito telefonico, preferibilmente cellulare)</w:t>
      </w:r>
    </w:p>
    <w:p>
      <w:pPr>
        <w:pStyle w:val="style0"/>
        <w:tabs>
          <w:tab w:leader="none" w:pos="6663" w:val="left"/>
        </w:tabs>
        <w:jc w:val="both"/>
        <w:rPr>
          <w:rFonts w:ascii="Times" w:hAnsi="Times"/>
          <w:i/>
        </w:rPr>
      </w:pPr>
      <w:r>
        <w:rPr>
          <w:rFonts w:ascii="Times" w:hAnsi="Times"/>
          <w:i/>
        </w:rPr>
      </w:r>
    </w:p>
    <w:tbl>
      <w:tblPr>
        <w:jc w:val="left"/>
        <w:tblInd w:type="dxa" w:w="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0598"/>
      </w:tblGrid>
      <w:tr>
        <w:trPr>
          <w:trHeight w:hRule="atLeast" w:val="675"/>
          <w:cantSplit w:val="false"/>
        </w:trPr>
        <w:tc>
          <w:tcPr>
            <w:tcW w:type="dxa" w:w="105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3"/>
            </w:tcMar>
          </w:tcPr>
          <w:p>
            <w:pPr>
              <w:pStyle w:val="style0"/>
              <w:widowControl w:val="false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</w:r>
          </w:p>
        </w:tc>
      </w:tr>
    </w:tbl>
    <w:p>
      <w:pPr>
        <w:pStyle w:val="style0"/>
        <w:tabs>
          <w:tab w:leader="none" w:pos="6663" w:val="left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style37"/>
        <w:widowControl w:val="false"/>
        <w:spacing w:after="120" w:before="120"/>
        <w:ind w:hanging="0" w:left="0" w:right="0"/>
        <w:contextualSpacing w:val="false"/>
        <w:jc w:val="both"/>
        <w:rPr>
          <w:i/>
          <w:color w:val="222222"/>
        </w:rPr>
      </w:pPr>
      <w:r>
        <w:rPr>
          <w:rFonts w:ascii="Times" w:hAnsi="Times"/>
          <w:b/>
        </w:rPr>
        <w:t xml:space="preserve">1.1 Esperienza ente proponente </w:t>
      </w:r>
      <w:r>
        <w:rPr>
          <w:rFonts w:ascii="Times" w:hAnsi="Times"/>
        </w:rPr>
        <w:t>(</w:t>
      </w:r>
      <w:r>
        <w:rPr>
          <w:i/>
          <w:color w:val="222222"/>
        </w:rPr>
        <w:t>Descrivere brevemente l’eventuale esperienza maturata dal soggetto proponente (capofila e partner) in progetti relativi alle aree di intervento della presente proposta)</w:t>
      </w:r>
    </w:p>
    <w:tbl>
      <w:tblPr>
        <w:jc w:val="left"/>
        <w:tblInd w:type="dxa" w:w="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0598"/>
      </w:tblGrid>
      <w:tr>
        <w:trPr>
          <w:trHeight w:hRule="atLeast" w:val="3598"/>
          <w:cantSplit w:val="false"/>
        </w:trPr>
        <w:tc>
          <w:tcPr>
            <w:tcW w:type="dxa" w:w="105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3"/>
            </w:tcMar>
          </w:tcPr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</w:tr>
    </w:tbl>
    <w:p>
      <w:pPr>
        <w:pStyle w:val="style0"/>
        <w:tabs>
          <w:tab w:leader="none" w:pos="6663" w:val="left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style37"/>
        <w:widowControl w:val="false"/>
        <w:spacing w:after="120" w:before="120"/>
        <w:ind w:hanging="0" w:left="0" w:right="0"/>
        <w:contextualSpacing w:val="false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1.2 Esperienza pregressa </w:t>
      </w:r>
      <w:r>
        <w:rPr>
          <w:rFonts w:ascii="Times" w:hAnsi="Times"/>
          <w:i/>
        </w:rPr>
        <w:t>(</w:t>
      </w:r>
      <w:r>
        <w:rPr>
          <w:i/>
          <w:color w:val="222222"/>
        </w:rPr>
        <w:t>Con riguardo alle aree di intervento di cui all’art. 4 dell’Avviso, indicare  brevemente le eventuali azioni realizzate e ad oggi attive</w:t>
      </w:r>
      <w:r>
        <w:rPr>
          <w:rFonts w:ascii="Times" w:hAnsi="Times"/>
          <w:i/>
        </w:rPr>
        <w:t>)</w:t>
      </w:r>
    </w:p>
    <w:tbl>
      <w:tblPr>
        <w:jc w:val="left"/>
        <w:tblInd w:type="dxa" w:w="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0598"/>
      </w:tblGrid>
      <w:tr>
        <w:trPr>
          <w:trHeight w:hRule="atLeast" w:val="3531"/>
          <w:cantSplit w:val="false"/>
        </w:trPr>
        <w:tc>
          <w:tcPr>
            <w:tcW w:type="dxa" w:w="105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3"/>
            </w:tcMar>
          </w:tcPr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</w:tr>
    </w:tbl>
    <w:p>
      <w:pPr>
        <w:pStyle w:val="style0"/>
        <w:tabs>
          <w:tab w:leader="none" w:pos="6663" w:val="left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style37"/>
        <w:widowControl w:val="false"/>
        <w:spacing w:after="120" w:before="120"/>
        <w:ind w:hanging="0" w:left="0" w:right="0"/>
        <w:contextualSpacing w:val="false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2 Partnership </w:t>
      </w:r>
      <w:r>
        <w:rPr>
          <w:rFonts w:ascii="Times" w:hAnsi="Times"/>
          <w:i/>
        </w:rPr>
        <w:t>(Elencare i soggetti facenti parte della partnership)</w:t>
      </w:r>
    </w:p>
    <w:tbl>
      <w:tblPr>
        <w:jc w:val="left"/>
        <w:tblInd w:type="dxa" w:w="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0598"/>
      </w:tblGrid>
      <w:tr>
        <w:trPr>
          <w:trHeight w:hRule="atLeast" w:val="1704"/>
          <w:cantSplit w:val="false"/>
        </w:trPr>
        <w:tc>
          <w:tcPr>
            <w:tcW w:type="dxa" w:w="105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3"/>
            </w:tcMar>
          </w:tcPr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</w:tr>
    </w:tbl>
    <w:p>
      <w:pPr>
        <w:pStyle w:val="style0"/>
        <w:tabs>
          <w:tab w:leader="none" w:pos="6663" w:val="left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style0"/>
        <w:tabs>
          <w:tab w:leader="none" w:pos="6663" w:val="left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style0"/>
        <w:tabs>
          <w:tab w:leader="none" w:pos="6663" w:val="left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3.1 Obiettivi della proposta progettuale </w:t>
      </w:r>
    </w:p>
    <w:tbl>
      <w:tblPr>
        <w:tblW w:type="dxa" w:w="10386"/>
        <w:jc w:val="left"/>
        <w:tblInd w:type="dxa" w:w="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0386"/>
      </w:tblGrid>
      <w:tr>
        <w:trPr>
          <w:trHeight w:hRule="atLeast" w:val="2554"/>
          <w:cantSplit w:val="false"/>
        </w:trPr>
        <w:tc>
          <w:tcPr>
            <w:tcW w:type="dxa" w:w="103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120" w:before="0"/>
              <w:contextualSpacing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</w:tr>
    </w:tbl>
    <w:p>
      <w:pPr>
        <w:pStyle w:val="style0"/>
        <w:widowControl w:val="false"/>
        <w:jc w:val="both"/>
        <w:rPr>
          <w:rFonts w:ascii="Times" w:hAnsi="Times"/>
          <w:i/>
          <w:color w:val="000000"/>
        </w:rPr>
      </w:pPr>
      <w:r>
        <w:rPr>
          <w:rFonts w:ascii="Times" w:hAnsi="Times"/>
          <w:i/>
          <w:color w:val="000000"/>
        </w:rPr>
      </w:r>
    </w:p>
    <w:p>
      <w:pPr>
        <w:pStyle w:val="style0"/>
        <w:spacing w:line="297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3.2 Analisi dei bisogni dei dipendenti e attività</w:t>
      </w:r>
    </w:p>
    <w:tbl>
      <w:tblPr>
        <w:tblW w:type="dxa" w:w="10386"/>
        <w:jc w:val="left"/>
        <w:tblInd w:type="dxa" w:w="-137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0"/>
          <w:bottom w:type="dxa" w:w="0"/>
          <w:right w:type="dxa" w:w="5"/>
        </w:tblCellMar>
      </w:tblPr>
      <w:tblGrid>
        <w:gridCol w:w="10386"/>
      </w:tblGrid>
      <w:tr>
        <w:trPr>
          <w:trHeight w:hRule="atLeast" w:val="4853"/>
          <w:cantSplit w:val="false"/>
        </w:trPr>
        <w:tc>
          <w:tcPr>
            <w:tcW w:type="dxa" w:w="103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0"/>
            </w:tcMar>
          </w:tcPr>
          <w:p>
            <w:pPr>
              <w:pStyle w:val="style45"/>
              <w:rPr/>
            </w:pPr>
            <w:r>
              <w:rPr/>
            </w:r>
          </w:p>
        </w:tc>
      </w:tr>
    </w:tbl>
    <w:p>
      <w:pPr>
        <w:pStyle w:val="style0"/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</w:r>
    </w:p>
    <w:p>
      <w:pPr>
        <w:pStyle w:val="style0"/>
        <w:widowControl w:val="false"/>
        <w:spacing w:line="220" w:lineRule="exact"/>
        <w:ind w:hanging="0" w:left="19" w:right="0"/>
        <w:rPr>
          <w:b/>
          <w:bCs/>
          <w:color w:val="222222"/>
        </w:rPr>
      </w:pPr>
      <w:r>
        <w:rPr>
          <w:b/>
          <w:bCs/>
          <w:color w:val="222222"/>
        </w:rPr>
        <w:t>3.3 Territorio di riferimento del progetto e valenza dell’intervento sul territorio</w:t>
      </w:r>
    </w:p>
    <w:tbl>
      <w:tblPr>
        <w:tblW w:type="dxa" w:w="10386"/>
        <w:jc w:val="left"/>
        <w:tblInd w:type="dxa" w:w="-137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0"/>
          <w:bottom w:type="dxa" w:w="0"/>
          <w:right w:type="dxa" w:w="5"/>
        </w:tblCellMar>
      </w:tblPr>
      <w:tblGrid>
        <w:gridCol w:w="10386"/>
      </w:tblGrid>
      <w:tr>
        <w:trPr>
          <w:trHeight w:hRule="atLeast" w:val="4266"/>
          <w:cantSplit w:val="false"/>
        </w:trPr>
        <w:tc>
          <w:tcPr>
            <w:tcW w:type="dxa" w:w="103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0"/>
            </w:tcMar>
          </w:tcPr>
          <w:p>
            <w:pPr>
              <w:pStyle w:val="style45"/>
              <w:rPr/>
            </w:pPr>
            <w:r>
              <w:rPr/>
            </w:r>
          </w:p>
        </w:tc>
      </w:tr>
    </w:tbl>
    <w:p>
      <w:pPr>
        <w:pStyle w:val="style37"/>
        <w:widowControl w:val="false"/>
        <w:ind w:hanging="0" w:left="0" w:right="0"/>
        <w:rPr>
          <w:shd w:fill="FFFF00" w:val="clear"/>
        </w:rPr>
      </w:pPr>
      <w:r>
        <w:rPr>
          <w:shd w:fill="FFFF00" w:val="clear"/>
        </w:rPr>
      </w:r>
    </w:p>
    <w:p>
      <w:pPr>
        <w:pStyle w:val="style0"/>
        <w:widowControl w:val="false"/>
        <w:spacing w:line="220" w:lineRule="exact"/>
        <w:ind w:hanging="0" w:left="19" w:right="0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 xml:space="preserve">3.4 Creazione di reti sul territorio </w:t>
      </w:r>
      <w:r>
        <w:rPr>
          <w:rFonts w:ascii="Times" w:hAnsi="Times"/>
          <w:color w:val="000000"/>
        </w:rPr>
        <w:t>(</w:t>
      </w:r>
      <w:r>
        <w:rPr>
          <w:rFonts w:ascii="Times" w:hAnsi="Times"/>
          <w:i/>
          <w:color w:val="000000"/>
        </w:rPr>
        <w:t>Descrivere l’apporto fornito da eventuali soggetti facenti parte della rete sul territorio</w:t>
      </w:r>
      <w:r>
        <w:rPr>
          <w:rFonts w:ascii="Times" w:hAnsi="Times"/>
          <w:color w:val="000000"/>
        </w:rPr>
        <w:t>)</w:t>
      </w:r>
    </w:p>
    <w:tbl>
      <w:tblPr>
        <w:tblW w:type="dxa" w:w="10386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386"/>
      </w:tblGrid>
      <w:tr>
        <w:trPr>
          <w:cantSplit w:val="false"/>
        </w:trPr>
        <w:tc>
          <w:tcPr>
            <w:tcW w:type="dxa" w:w="1038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widowControl w:val="false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style37"/>
              <w:widowControl w:val="false"/>
              <w:ind w:hanging="0" w:left="0" w:right="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</w:tbl>
    <w:p>
      <w:pPr>
        <w:pStyle w:val="style0"/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</w:r>
    </w:p>
    <w:p>
      <w:pPr>
        <w:pStyle w:val="style0"/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3.5 </w:t>
      </w:r>
      <w:r>
        <w:rPr>
          <w:b/>
          <w:color w:val="222222"/>
        </w:rPr>
        <w:t>Monitoraggio e valutazione</w:t>
      </w:r>
      <w:r>
        <w:rPr>
          <w:rFonts w:ascii="Times" w:hAnsi="Times"/>
          <w:b/>
        </w:rPr>
        <w:t xml:space="preserve"> 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526"/>
      </w:tblGrid>
      <w:tr>
        <w:trPr>
          <w:trHeight w:hRule="atLeast" w:val="1650"/>
          <w:cantSplit w:val="false"/>
        </w:trPr>
        <w:tc>
          <w:tcPr>
            <w:tcW w:type="dxa" w:w="105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jc w:val="both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</w:r>
          </w:p>
        </w:tc>
      </w:tr>
    </w:tbl>
    <w:p>
      <w:pPr>
        <w:pStyle w:val="style0"/>
        <w:jc w:val="both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style0"/>
        <w:spacing w:line="244" w:lineRule="atLeast"/>
        <w:jc w:val="both"/>
        <w:rPr>
          <w:b/>
          <w:color w:val="222222"/>
        </w:rPr>
      </w:pPr>
      <w:r>
        <w:rPr>
          <w:rFonts w:ascii="Times" w:hAnsi="Times"/>
          <w:b/>
        </w:rPr>
        <w:t>3.6 S</w:t>
      </w:r>
      <w:r>
        <w:rPr>
          <w:b/>
          <w:color w:val="222222"/>
        </w:rPr>
        <w:t>ostenibilità del progetto nel tempo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526"/>
      </w:tblGrid>
      <w:tr>
        <w:trPr>
          <w:trHeight w:hRule="atLeast" w:val="1650"/>
          <w:cantSplit w:val="false"/>
        </w:trPr>
        <w:tc>
          <w:tcPr>
            <w:tcW w:type="dxa" w:w="105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jc w:val="both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</w:r>
          </w:p>
        </w:tc>
      </w:tr>
    </w:tbl>
    <w:p>
      <w:pPr>
        <w:pStyle w:val="style0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style0"/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3.7 Piano economico</w:t>
      </w:r>
    </w:p>
    <w:tbl>
      <w:tblPr>
        <w:tblW w:type="dxa" w:w="10386"/>
        <w:jc w:val="left"/>
        <w:tblInd w:type="dxa" w:w="0"/>
        <w:tblBorders>
          <w:top w:color="000001" w:space="0" w:sz="8" w:val="single"/>
          <w:left w:color="000001" w:space="0" w:sz="8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60"/>
          <w:bottom w:type="dxa" w:w="0"/>
          <w:right w:type="dxa" w:w="70"/>
        </w:tblCellMar>
      </w:tblPr>
      <w:tblGrid>
        <w:gridCol w:w="7720"/>
        <w:gridCol w:w="2665"/>
      </w:tblGrid>
      <w:tr>
        <w:trPr>
          <w:trHeight w:hRule="atLeast" w:val="409"/>
          <w:cantSplit w:val="false"/>
        </w:trPr>
        <w:tc>
          <w:tcPr>
            <w:tcW w:type="dxa" w:w="7720"/>
            <w:tcBorders>
              <w:top w:color="000001" w:space="0" w:sz="8" w:val="single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B6DDE8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Tipologie di spesa</w:t>
            </w:r>
          </w:p>
        </w:tc>
        <w:tc>
          <w:tcPr>
            <w:tcW w:type="dxa" w:w="2665"/>
            <w:tcBorders>
              <w:top w:color="000001" w:space="0" w:sz="8" w:val="single"/>
              <w:left w:val="nil"/>
              <w:bottom w:color="000001" w:space="0" w:sz="4" w:val="single"/>
              <w:right w:color="000001" w:space="0" w:sz="8" w:val="single"/>
            </w:tcBorders>
            <w:shd w:fill="B6DDE8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Importo</w:t>
            </w:r>
          </w:p>
        </w:tc>
      </w:tr>
      <w:tr>
        <w:trPr>
          <w:trHeight w:hRule="atLeast" w:val="450"/>
          <w:cantSplit w:val="false"/>
        </w:trPr>
        <w:tc>
          <w:tcPr>
            <w:tcW w:type="dxa" w:w="77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DE8" w:val="clear"/>
            <w:tcMar>
              <w:left w:type="dxa" w:w="65"/>
            </w:tcMar>
            <w:vAlign w:val="center"/>
          </w:tcPr>
          <w:p>
            <w:pPr>
              <w:pStyle w:val="style37"/>
              <w:widowControl w:val="false"/>
              <w:numPr>
                <w:ilvl w:val="0"/>
                <w:numId w:val="2"/>
              </w:numPr>
              <w:jc w:val="both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 xml:space="preserve">Risorse umane </w:t>
            </w:r>
          </w:p>
          <w:p>
            <w:pPr>
              <w:pStyle w:val="style37"/>
              <w:widowControl w:val="false"/>
              <w:numPr>
                <w:ilvl w:val="0"/>
                <w:numId w:val="2"/>
              </w:numPr>
              <w:jc w:val="both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Acquisto/noleggio di  strumenti, attrezzature e materiali;</w:t>
            </w:r>
          </w:p>
          <w:p>
            <w:pPr>
              <w:pStyle w:val="style37"/>
              <w:widowControl w:val="false"/>
              <w:numPr>
                <w:ilvl w:val="0"/>
                <w:numId w:val="2"/>
              </w:numPr>
              <w:jc w:val="both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Comunicazione relativa al progetto e  realizzazione di materiale informativo;</w:t>
            </w:r>
          </w:p>
          <w:p>
            <w:pPr>
              <w:pStyle w:val="style37"/>
              <w:widowControl w:val="false"/>
              <w:numPr>
                <w:ilvl w:val="0"/>
                <w:numId w:val="2"/>
              </w:numPr>
              <w:jc w:val="both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Acquisto servizi;</w:t>
            </w:r>
          </w:p>
          <w:p>
            <w:pPr>
              <w:pStyle w:val="style37"/>
              <w:widowControl w:val="false"/>
              <w:numPr>
                <w:ilvl w:val="0"/>
                <w:numId w:val="2"/>
              </w:numPr>
              <w:jc w:val="both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Consulenze esterne;</w:t>
            </w:r>
          </w:p>
          <w:p>
            <w:pPr>
              <w:pStyle w:val="style37"/>
              <w:widowControl w:val="false"/>
              <w:numPr>
                <w:ilvl w:val="0"/>
                <w:numId w:val="2"/>
              </w:numPr>
              <w:jc w:val="both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Spese generali (massimo 10%)</w:t>
            </w:r>
          </w:p>
          <w:p>
            <w:pPr>
              <w:pStyle w:val="style37"/>
              <w:widowControl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  <w:p>
            <w:pPr>
              <w:pStyle w:val="style0"/>
              <w:widowControl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 xml:space="preserve">              </w:t>
            </w: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Dettagliare di seguito le tipologie di spese</w:t>
            </w:r>
            <w:r>
              <w:rPr>
                <w:rFonts w:ascii="Times" w:hAnsi="Times"/>
                <w:color w:val="000000"/>
              </w:rPr>
              <w:t>)</w:t>
            </w:r>
          </w:p>
        </w:tc>
        <w:tc>
          <w:tcPr>
            <w:tcW w:type="dxa" w:w="26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DE8" w:val="clear"/>
            <w:tcMar>
              <w:left w:type="dxa" w:w="65"/>
            </w:tcMar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Riportare nelle righe sottostanti i costi per ciascuna tipologia di spesa</w:t>
            </w:r>
            <w:r>
              <w:rPr>
                <w:rFonts w:ascii="Times" w:hAnsi="Times"/>
                <w:color w:val="000000"/>
              </w:rPr>
              <w:t>)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7720"/>
            <w:tcBorders>
              <w:top w:val="nil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  <w:tc>
          <w:tcPr>
            <w:tcW w:type="dxa" w:w="2665"/>
            <w:tcBorders>
              <w:top w:val="nil"/>
              <w:left w:val="nil"/>
              <w:bottom w:color="000001" w:space="0" w:sz="4" w:val="single"/>
              <w:right w:color="000001" w:space="0" w:sz="8" w:val="single"/>
            </w:tcBorders>
            <w:shd w:fill="FFFFFF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7720"/>
            <w:tcBorders>
              <w:top w:val="nil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  <w:tc>
          <w:tcPr>
            <w:tcW w:type="dxa" w:w="2665"/>
            <w:tcBorders>
              <w:top w:val="nil"/>
              <w:left w:val="nil"/>
              <w:bottom w:color="000001" w:space="0" w:sz="4" w:val="single"/>
              <w:right w:color="000001" w:space="0" w:sz="8" w:val="single"/>
            </w:tcBorders>
            <w:shd w:fill="FFFFFF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7720"/>
            <w:tcBorders>
              <w:top w:val="nil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0"/>
            </w:tcMar>
            <w:vAlign w:val="center"/>
          </w:tcPr>
          <w:p>
            <w:pPr>
              <w:pStyle w:val="style37"/>
              <w:widowControl w:val="false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  <w:tc>
          <w:tcPr>
            <w:tcW w:type="dxa" w:w="2665"/>
            <w:tcBorders>
              <w:top w:val="nil"/>
              <w:left w:val="nil"/>
              <w:bottom w:color="000001" w:space="0" w:sz="4" w:val="single"/>
              <w:right w:color="000001" w:space="0" w:sz="8" w:val="single"/>
            </w:tcBorders>
            <w:shd w:fill="FFFFFF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7720"/>
            <w:tcBorders>
              <w:top w:val="nil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  <w:tc>
          <w:tcPr>
            <w:tcW w:type="dxa" w:w="2665"/>
            <w:tcBorders>
              <w:top w:val="nil"/>
              <w:left w:val="nil"/>
              <w:bottom w:color="000001" w:space="0" w:sz="4" w:val="single"/>
              <w:right w:color="000001" w:space="0" w:sz="8" w:val="single"/>
            </w:tcBorders>
            <w:shd w:fill="FFFFFF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hRule="exact" w:val="300"/>
          <w:cantSplit w:val="false"/>
        </w:trPr>
        <w:tc>
          <w:tcPr>
            <w:tcW w:type="dxa" w:w="7720"/>
            <w:tcBorders>
              <w:top w:val="nil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  <w:tc>
          <w:tcPr>
            <w:tcW w:type="dxa" w:w="2665"/>
            <w:tcBorders>
              <w:top w:val="nil"/>
              <w:left w:val="nil"/>
              <w:bottom w:color="000001" w:space="0" w:sz="4" w:val="single"/>
              <w:right w:color="000001" w:space="0" w:sz="8" w:val="single"/>
            </w:tcBorders>
            <w:shd w:fill="FFFFFF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7720"/>
            <w:tcBorders>
              <w:top w:val="nil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  <w:tc>
          <w:tcPr>
            <w:tcW w:type="dxa" w:w="2665"/>
            <w:tcBorders>
              <w:top w:val="nil"/>
              <w:left w:val="nil"/>
              <w:bottom w:color="000001" w:space="0" w:sz="4" w:val="single"/>
              <w:right w:color="000001" w:space="0" w:sz="8" w:val="single"/>
            </w:tcBorders>
            <w:shd w:fill="FFFFFF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hRule="atLeast" w:val="135"/>
          <w:cantSplit w:val="false"/>
        </w:trPr>
        <w:tc>
          <w:tcPr>
            <w:tcW w:type="dxa" w:w="7720"/>
            <w:tcBorders>
              <w:top w:color="000001" w:space="0" w:sz="4" w:val="single"/>
              <w:left w:color="000001" w:space="0" w:sz="8" w:val="single"/>
              <w:bottom w:color="000001" w:space="0" w:sz="8" w:val="single"/>
              <w:right w:color="000001" w:space="0" w:sz="4" w:val="single"/>
            </w:tcBorders>
            <w:shd w:fill="91B0B9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BFBFBF"/>
              </w:rPr>
            </w:pPr>
            <w:r>
              <w:rPr>
                <w:rFonts w:ascii="Times" w:hAnsi="Times"/>
                <w:color w:val="BFBFBF"/>
              </w:rPr>
            </w:r>
          </w:p>
        </w:tc>
        <w:tc>
          <w:tcPr>
            <w:tcW w:type="dxa" w:w="2665"/>
            <w:tcBorders>
              <w:top w:color="000001" w:space="0" w:sz="4" w:val="single"/>
              <w:left w:val="nil"/>
              <w:bottom w:color="000001" w:space="0" w:sz="8" w:val="single"/>
              <w:right w:color="000001" w:space="0" w:sz="8" w:val="single"/>
            </w:tcBorders>
            <w:shd w:fill="91B0B9" w:val="clear"/>
            <w:vAlign w:val="center"/>
          </w:tcPr>
          <w:p>
            <w:pPr>
              <w:pStyle w:val="style0"/>
              <w:widowControl w:val="false"/>
              <w:rPr>
                <w:rFonts w:ascii="Times" w:hAnsi="Times"/>
                <w:color w:val="BFBFBF"/>
              </w:rPr>
            </w:pPr>
            <w:r>
              <w:rPr>
                <w:rFonts w:ascii="Times" w:hAnsi="Times"/>
                <w:color w:val="BFBFBF"/>
              </w:rPr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7720"/>
            <w:tcBorders>
              <w:top w:val="nil"/>
              <w:left w:color="000001" w:space="0" w:sz="8" w:val="single"/>
              <w:bottom w:color="000001" w:space="0" w:sz="8" w:val="single"/>
              <w:right w:color="000001" w:space="0" w:sz="4" w:val="single"/>
            </w:tcBorders>
            <w:shd w:fill="FFFFFF" w:val="clear"/>
            <w:tcMar>
              <w:left w:type="dxa" w:w="60"/>
            </w:tcMar>
            <w:vAlign w:val="center"/>
          </w:tcPr>
          <w:p>
            <w:pPr>
              <w:pStyle w:val="style0"/>
              <w:widowControl w:val="false"/>
              <w:jc w:val="righ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Totale costo progetto (max € 90.000,00)</w:t>
            </w:r>
          </w:p>
        </w:tc>
        <w:tc>
          <w:tcPr>
            <w:tcW w:type="dxa" w:w="2665"/>
            <w:tcBorders>
              <w:top w:val="nil"/>
              <w:left w:val="nil"/>
              <w:bottom w:color="000001" w:space="0" w:sz="8" w:val="single"/>
              <w:right w:color="000001" w:space="0" w:sz="8" w:val="single"/>
            </w:tcBorders>
            <w:shd w:fill="FFFFFF" w:val="clear"/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</w:tbl>
    <w:p>
      <w:pPr>
        <w:pStyle w:val="style0"/>
        <w:widowControl w:val="false"/>
        <w:spacing w:line="244" w:lineRule="atLeast"/>
        <w:jc w:val="both"/>
        <w:rPr>
          <w:rFonts w:ascii="Times" w:hAnsi="Times"/>
          <w:b/>
          <w:i/>
        </w:rPr>
      </w:pPr>
      <w:r>
        <w:rPr>
          <w:rFonts w:ascii="Times" w:hAnsi="Times"/>
          <w:b/>
          <w:i/>
        </w:rPr>
      </w:r>
    </w:p>
    <w:p>
      <w:pPr>
        <w:pStyle w:val="style0"/>
        <w:widowControl w:val="false"/>
        <w:spacing w:line="244" w:lineRule="atLeast"/>
        <w:jc w:val="both"/>
        <w:rPr>
          <w:rFonts w:ascii="Times" w:hAnsi="Times"/>
          <w:b/>
          <w:i/>
        </w:rPr>
      </w:pPr>
      <w:r>
        <w:rPr>
          <w:rFonts w:ascii="Times" w:hAnsi="Times"/>
          <w:b/>
          <w:i/>
        </w:rPr>
      </w:r>
    </w:p>
    <w:p>
      <w:pPr>
        <w:pStyle w:val="style0"/>
        <w:widowControl w:val="false"/>
        <w:spacing w:line="244" w:lineRule="atLeast"/>
        <w:jc w:val="both"/>
        <w:rPr>
          <w:rFonts w:ascii="Times" w:hAnsi="Times"/>
          <w:b/>
          <w:i/>
        </w:rPr>
      </w:pPr>
      <w:r>
        <w:rPr>
          <w:rFonts w:ascii="Times" w:hAnsi="Times"/>
          <w:b/>
          <w:i/>
        </w:rPr>
      </w:r>
    </w:p>
    <w:p>
      <w:pPr>
        <w:pStyle w:val="style0"/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t>4. Cronoprogramma (</w:t>
      </w:r>
      <w:r>
        <w:rPr>
          <w:rFonts w:ascii="Times" w:hAnsi="Times"/>
          <w:bCs/>
          <w:i/>
        </w:rPr>
        <w:t>Inserire eventuali righe e colonne in funzione delle attività da svolgere</w:t>
      </w:r>
      <w:r>
        <w:rPr>
          <w:rFonts w:ascii="Times" w:hAnsi="Times"/>
          <w:b/>
          <w:bCs/>
        </w:rPr>
        <w:t>)</w:t>
      </w:r>
    </w:p>
    <w:p>
      <w:pPr>
        <w:pStyle w:val="style0"/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</w:r>
    </w:p>
    <w:tbl>
      <w:tblPr>
        <w:tblW w:type="dxa" w:w="10386"/>
        <w:jc w:val="center"/>
        <w:tblInd w:type="dxa" w:w="0"/>
        <w:tblBorders>
          <w:top w:color="4F81BD" w:space="0" w:sz="4" w:val="single"/>
          <w:left w:color="4F81BD" w:space="0" w:sz="4" w:val="single"/>
          <w:bottom w:color="4F81BD" w:space="0" w:sz="4" w:val="single"/>
          <w:insideH w:color="4F81BD" w:space="0" w:sz="4" w:val="single"/>
          <w:right w:color="4F81BD" w:space="0" w:sz="4" w:val="single"/>
          <w:insideV w:color="4F81BD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246"/>
        <w:gridCol w:w="9139"/>
      </w:tblGrid>
      <w:tr>
        <w:trPr>
          <w:trHeight w:hRule="atLeast" w:val="612"/>
          <w:cantSplit w:val="false"/>
        </w:trPr>
        <w:tc>
          <w:tcPr>
            <w:tcW w:type="dxa" w:w="1246"/>
            <w:vMerge w:val="restart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4F81BD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  <w:b/>
              </w:rPr>
            </w:pPr>
            <w:r>
              <w:rPr>
                <w:rFonts w:ascii="Times" w:cs="Calibri" w:hAnsi="Times"/>
                <w:b/>
              </w:rPr>
              <w:t>AZIONI e ATTIVITA’</w:t>
            </w:r>
          </w:p>
        </w:tc>
        <w:tc>
          <w:tcPr>
            <w:tcW w:type="dxa" w:w="9139"/>
            <w:gridSpan w:val="1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2F2F2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 xml:space="preserve"> </w:t>
            </w:r>
            <w:r>
              <w:rPr>
                <w:rFonts w:ascii="Times" w:cs="Calibri" w:hAnsi="Times"/>
              </w:rPr>
              <w:t>Mensilità</w:t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vMerge w:val="continue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4F81BD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1</w:t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2</w:t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3</w:t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4</w:t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5</w:t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6</w:t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7</w:t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8</w:t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9</w:t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10</w:t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11</w:t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  <w:t>12</w:t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37"/>
              <w:widowControl w:val="false"/>
              <w:spacing w:line="390" w:lineRule="exact"/>
              <w:ind w:hanging="0" w:left="0" w:righ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37"/>
              <w:widowControl w:val="false"/>
              <w:ind w:hanging="0" w:left="0" w:right="0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37"/>
              <w:widowControl w:val="false"/>
              <w:spacing w:after="120" w:before="120"/>
              <w:ind w:hanging="0" w:left="0" w:right="0"/>
              <w:contextualSpacing w:val="false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  <w:b/>
              </w:rPr>
            </w:pPr>
            <w:r>
              <w:rPr>
                <w:rFonts w:ascii="Times" w:cs="Calibri" w:hAnsi="Times"/>
                <w:b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  <w:b/>
              </w:rPr>
            </w:pPr>
            <w:r>
              <w:rPr>
                <w:rFonts w:ascii="Times" w:cs="Calibri" w:hAnsi="Times"/>
                <w:b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  <w:tr>
        <w:trPr>
          <w:trHeight w:hRule="atLeast" w:val="612"/>
          <w:cantSplit w:val="false"/>
        </w:trPr>
        <w:tc>
          <w:tcPr>
            <w:tcW w:type="dxa" w:w="1246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DAEEF3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0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2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8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28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  <w:tc>
          <w:tcPr>
            <w:tcW w:type="dxa" w:w="733"/>
            <w:tcBorders>
              <w:top w:color="4F81BD" w:space="0" w:sz="4" w:val="single"/>
              <w:left w:color="4F81BD" w:space="0" w:sz="4" w:val="single"/>
              <w:bottom w:color="4F81BD" w:space="0" w:sz="4" w:val="single"/>
              <w:right w:color="4F81BD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jc w:val="center"/>
              <w:rPr>
                <w:rFonts w:ascii="Times" w:cs="Calibri" w:hAnsi="Times"/>
              </w:rPr>
            </w:pPr>
            <w:r>
              <w:rPr>
                <w:rFonts w:ascii="Times" w:cs="Calibri" w:hAnsi="Times"/>
              </w:rPr>
            </w:r>
          </w:p>
        </w:tc>
      </w:tr>
    </w:tbl>
    <w:p>
      <w:pPr>
        <w:pStyle w:val="style0"/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</w:r>
    </w:p>
    <w:p>
      <w:pPr>
        <w:pStyle w:val="style0"/>
        <w:rPr/>
      </w:pPr>
      <w:r>
        <w:rPr/>
      </w:r>
    </w:p>
    <w:sectPr>
      <w:headerReference r:id="rId3" w:type="default"/>
      <w:footerReference r:id="rId4" w:type="default"/>
      <w:type w:val="nextPage"/>
      <w:pgSz w:h="15840" w:w="12240"/>
      <w:pgMar w:bottom="1134" w:footer="720" w:gutter="0" w:header="720" w:left="720" w:right="1134" w:top="777"/>
      <w:pgNumType w:fmt="decimal"/>
      <w:formProt w:val="false"/>
      <w:textDirection w:val="lrTb"/>
      <w:docGrid w:charSpace="49152" w:linePitch="4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Source Code Pro Black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  <w:p>
    <w:pPr>
      <w:pStyle w:val="style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line="276" w:lineRule="auto"/>
      <w:jc w:val="right"/>
      <w:rPr>
        <w:rFonts w:ascii="Times" w:hAnsi="Times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 e scheda progetto</w:t>
    </w:r>
    <w:r>
      <w:rPr>
        <w:rFonts w:ascii="Times" w:hAnsi="Times"/>
        <w:spacing w:val="1"/>
      </w:rPr>
      <w:t>”</w:t>
    </w:r>
  </w:p>
  <w:p>
    <w:pPr>
      <w:pStyle w:val="style41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upperLetter"/>
      <w:lvlText w:val="%1."/>
      <w:lvlJc w:val="left"/>
      <w:pPr>
        <w:ind w:hanging="0" w:left="0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ind w:hanging="0" w:left="0"/>
      </w:pPr>
    </w:lvl>
    <w:lvl w:ilvl="2">
      <w:start w:val="1"/>
      <w:numFmt w:val="none"/>
      <w:suff w:val="nothing"/>
      <w:lvlText w:val=""/>
      <w:lvlJc w:val="left"/>
      <w:pPr>
        <w:ind w:hanging="0" w:left="0"/>
      </w:pPr>
    </w:lvl>
    <w:lvl w:ilvl="3">
      <w:start w:val="1"/>
      <w:numFmt w:val="none"/>
      <w:suff w:val="nothing"/>
      <w:lvlText w:val=""/>
      <w:lvlJc w:val="left"/>
      <w:pPr>
        <w:ind w:hanging="0" w:left="0"/>
      </w:pPr>
    </w:lvl>
    <w:lvl w:ilvl="4">
      <w:start w:val="1"/>
      <w:numFmt w:val="none"/>
      <w:suff w:val="nothing"/>
      <w:lvlText w:val=""/>
      <w:lvlJc w:val="left"/>
      <w:pPr>
        <w:ind w:hanging="0" w:left="0"/>
      </w:pPr>
    </w:lvl>
    <w:lvl w:ilvl="5">
      <w:start w:val="1"/>
      <w:numFmt w:val="none"/>
      <w:suff w:val="nothing"/>
      <w:lvlText w:val=""/>
      <w:lvlJc w:val="left"/>
      <w:pPr>
        <w:ind w:hanging="0" w:left="0"/>
      </w:pPr>
    </w:lvl>
    <w:lvl w:ilvl="6">
      <w:start w:val="1"/>
      <w:numFmt w:val="none"/>
      <w:suff w:val="nothing"/>
      <w:lvlText w:val=""/>
      <w:lvlJc w:val="left"/>
      <w:pPr>
        <w:ind w:hanging="0" w:left="0"/>
      </w:pPr>
    </w:lvl>
    <w:lvl w:ilvl="7">
      <w:start w:val="1"/>
      <w:numFmt w:val="none"/>
      <w:suff w:val="nothing"/>
      <w:lvlText w:val=""/>
      <w:lvlJc w:val="left"/>
      <w:pPr>
        <w:ind w:hanging="0" w:left="0"/>
      </w:pPr>
    </w:lvl>
    <w:lvl w:ilvl="8">
      <w:start w:val="1"/>
      <w:numFmt w:val="none"/>
      <w:suff w:val="nothing"/>
      <w:lvlText w:val=""/>
      <w:lvlJc w:val="left"/>
      <w:pPr>
        <w:ind w:hanging="0" w:left="0"/>
      </w:pPr>
    </w:lvl>
  </w:abstractNum>
  <w:abstractNum w:abstractNumId="2">
    <w:lvl w:ilvl="0">
      <w:start w:val="1"/>
      <w:numFmt w:val="bullet"/>
      <w:lvlText w:val=""/>
      <w:lvlJc w:val="left"/>
      <w:pPr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upperLetter"/>
      <w:lvlText w:val="%1."/>
      <w:lvlJc w:val="left"/>
      <w:pPr>
        <w:ind w:hanging="0" w:left="0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ind w:hanging="0" w:left="0"/>
      </w:pPr>
    </w:lvl>
    <w:lvl w:ilvl="2">
      <w:start w:val="1"/>
      <w:numFmt w:val="none"/>
      <w:suff w:val="nothing"/>
      <w:lvlText w:val=""/>
      <w:lvlJc w:val="left"/>
      <w:pPr>
        <w:ind w:hanging="0" w:left="0"/>
      </w:pPr>
    </w:lvl>
    <w:lvl w:ilvl="3">
      <w:start w:val="1"/>
      <w:numFmt w:val="none"/>
      <w:suff w:val="nothing"/>
      <w:lvlText w:val=""/>
      <w:lvlJc w:val="left"/>
      <w:pPr>
        <w:ind w:hanging="0" w:left="0"/>
      </w:pPr>
    </w:lvl>
    <w:lvl w:ilvl="4">
      <w:start w:val="1"/>
      <w:numFmt w:val="none"/>
      <w:suff w:val="nothing"/>
      <w:lvlText w:val=""/>
      <w:lvlJc w:val="left"/>
      <w:pPr>
        <w:ind w:hanging="0" w:left="0"/>
      </w:pPr>
    </w:lvl>
    <w:lvl w:ilvl="5">
      <w:start w:val="1"/>
      <w:numFmt w:val="none"/>
      <w:suff w:val="nothing"/>
      <w:lvlText w:val=""/>
      <w:lvlJc w:val="left"/>
      <w:pPr>
        <w:ind w:hanging="0" w:left="0"/>
      </w:pPr>
    </w:lvl>
    <w:lvl w:ilvl="6">
      <w:start w:val="1"/>
      <w:numFmt w:val="none"/>
      <w:suff w:val="nothing"/>
      <w:lvlText w:val=""/>
      <w:lvlJc w:val="left"/>
      <w:pPr>
        <w:ind w:hanging="0" w:left="0"/>
      </w:pPr>
    </w:lvl>
    <w:lvl w:ilvl="7">
      <w:start w:val="1"/>
      <w:numFmt w:val="none"/>
      <w:suff w:val="nothing"/>
      <w:lvlText w:val=""/>
      <w:lvlJc w:val="left"/>
      <w:pPr>
        <w:ind w:hanging="0" w:left="0"/>
      </w:pPr>
    </w:lvl>
    <w:lvl w:ilvl="8">
      <w:start w:val="1"/>
      <w:numFmt w:val="none"/>
      <w:suff w:val="nothing"/>
      <w:lvlText w:val=""/>
      <w:lvlJc w:val="left"/>
      <w:pPr>
        <w:ind w:hanging="0" w:left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0"/>
      <w:szCs w:val="20"/>
      <w:lang w:bidi="ar-SA" w:eastAsia="it-IT" w:val="it-IT"/>
    </w:rPr>
  </w:style>
  <w:style w:styleId="style1" w:type="paragraph">
    <w:name w:val="Titolo 1"/>
    <w:basedOn w:val="style0"/>
    <w:next w:val="style1"/>
    <w:pPr>
      <w:keepNext/>
      <w:keepLines/>
      <w:numPr>
        <w:ilvl w:val="0"/>
        <w:numId w:val="1"/>
      </w:numPr>
      <w:spacing w:after="0" w:before="480" w:line="276" w:lineRule="auto"/>
      <w:contextualSpacing w:val="false"/>
      <w:outlineLvl w:val="0"/>
    </w:pPr>
    <w:rPr>
      <w:rFonts w:ascii="Cambria" w:cs="" w:hAnsi="Cambria"/>
      <w:b/>
      <w:bCs/>
      <w:color w:val="365F91"/>
      <w:sz w:val="28"/>
      <w:szCs w:val="28"/>
    </w:rPr>
  </w:style>
  <w:style w:styleId="style2" w:type="paragraph">
    <w:name w:val="Titolo 2"/>
    <w:basedOn w:val="style0"/>
    <w:next w:val="style2"/>
    <w:pPr>
      <w:keepNext/>
      <w:keepLines/>
      <w:numPr>
        <w:ilvl w:val="1"/>
        <w:numId w:val="1"/>
      </w:numPr>
      <w:spacing w:after="0" w:before="200" w:line="276" w:lineRule="auto"/>
      <w:contextualSpacing w:val="false"/>
      <w:outlineLvl w:val="1"/>
    </w:pPr>
    <w:rPr>
      <w:rFonts w:ascii="Cambria" w:cs="" w:hAnsi="Cambria"/>
      <w:b/>
      <w:bCs/>
      <w:color w:val="4F81BD"/>
      <w:sz w:val="26"/>
      <w:szCs w:val="26"/>
    </w:rPr>
  </w:style>
  <w:style w:styleId="style3" w:type="paragraph">
    <w:name w:val="Titolo 3"/>
    <w:basedOn w:val="style0"/>
    <w:next w:val="style3"/>
    <w:pPr>
      <w:keepNext/>
      <w:keepLines/>
      <w:numPr>
        <w:ilvl w:val="2"/>
        <w:numId w:val="1"/>
      </w:numPr>
      <w:spacing w:after="0" w:before="200" w:line="276" w:lineRule="auto"/>
      <w:contextualSpacing w:val="false"/>
      <w:outlineLvl w:val="2"/>
    </w:pPr>
    <w:rPr>
      <w:rFonts w:ascii="Cambria" w:cs="" w:hAnsi="Cambria"/>
      <w:b/>
      <w:bCs/>
      <w:color w:val="4F81BD"/>
      <w:sz w:val="22"/>
      <w:szCs w:val="22"/>
    </w:rPr>
  </w:style>
  <w:style w:styleId="style4" w:type="paragraph">
    <w:name w:val="Titolo 4"/>
    <w:basedOn w:val="style0"/>
    <w:next w:val="style4"/>
    <w:pPr>
      <w:keepNext/>
      <w:keepLines/>
      <w:numPr>
        <w:ilvl w:val="3"/>
        <w:numId w:val="1"/>
      </w:numPr>
      <w:spacing w:after="0" w:before="200" w:line="276" w:lineRule="auto"/>
      <w:contextualSpacing w:val="false"/>
      <w:outlineLvl w:val="3"/>
    </w:pPr>
    <w:rPr>
      <w:rFonts w:ascii="Cambria" w:cs="" w:hAnsi="Cambria"/>
      <w:b/>
      <w:bCs/>
      <w:i/>
      <w:iCs/>
      <w:color w:val="4F81BD"/>
      <w:sz w:val="22"/>
      <w:szCs w:val="22"/>
    </w:rPr>
  </w:style>
  <w:style w:styleId="style5" w:type="paragraph">
    <w:name w:val="Titolo 5"/>
    <w:basedOn w:val="style0"/>
    <w:next w:val="style5"/>
    <w:pPr>
      <w:keepNext/>
      <w:keepLines/>
      <w:numPr>
        <w:ilvl w:val="4"/>
        <w:numId w:val="1"/>
      </w:numPr>
      <w:spacing w:after="0" w:before="200" w:line="276" w:lineRule="auto"/>
      <w:contextualSpacing w:val="false"/>
      <w:outlineLvl w:val="4"/>
    </w:pPr>
    <w:rPr>
      <w:rFonts w:ascii="Cambria" w:cs="" w:hAnsi="Cambria"/>
      <w:color w:val="243F60"/>
      <w:sz w:val="22"/>
      <w:szCs w:val="22"/>
    </w:rPr>
  </w:style>
  <w:style w:styleId="style6" w:type="paragraph">
    <w:name w:val="Titolo 6"/>
    <w:basedOn w:val="style0"/>
    <w:next w:val="style6"/>
    <w:pPr>
      <w:keepNext/>
      <w:keepLines/>
      <w:numPr>
        <w:ilvl w:val="5"/>
        <w:numId w:val="1"/>
      </w:numPr>
      <w:spacing w:after="0" w:before="200" w:line="276" w:lineRule="auto"/>
      <w:contextualSpacing w:val="false"/>
      <w:outlineLvl w:val="5"/>
    </w:pPr>
    <w:rPr>
      <w:rFonts w:ascii="Cambria" w:cs="" w:hAnsi="Cambria"/>
      <w:i/>
      <w:iCs/>
      <w:color w:val="243F60"/>
      <w:sz w:val="22"/>
      <w:szCs w:val="22"/>
    </w:rPr>
  </w:style>
  <w:style w:styleId="style7" w:type="paragraph">
    <w:name w:val="Titolo 7"/>
    <w:basedOn w:val="style0"/>
    <w:next w:val="style7"/>
    <w:pPr>
      <w:keepNext/>
      <w:keepLines/>
      <w:numPr>
        <w:ilvl w:val="6"/>
        <w:numId w:val="1"/>
      </w:numPr>
      <w:spacing w:after="0" w:before="200" w:line="276" w:lineRule="auto"/>
      <w:contextualSpacing w:val="false"/>
      <w:outlineLvl w:val="6"/>
    </w:pPr>
    <w:rPr>
      <w:rFonts w:ascii="Cambria" w:cs="" w:hAnsi="Cambria"/>
      <w:i/>
      <w:iCs/>
      <w:color w:val="404040"/>
      <w:sz w:val="22"/>
      <w:szCs w:val="22"/>
    </w:rPr>
  </w:style>
  <w:style w:styleId="style8" w:type="paragraph">
    <w:name w:val="Titolo 8"/>
    <w:basedOn w:val="style0"/>
    <w:next w:val="style8"/>
    <w:pPr>
      <w:keepNext/>
      <w:keepLines/>
      <w:numPr>
        <w:ilvl w:val="7"/>
        <w:numId w:val="1"/>
      </w:numPr>
      <w:spacing w:after="0" w:before="200" w:line="276" w:lineRule="auto"/>
      <w:contextualSpacing w:val="false"/>
      <w:outlineLvl w:val="7"/>
    </w:pPr>
    <w:rPr>
      <w:rFonts w:ascii="Cambria" w:cs="" w:hAnsi="Cambria"/>
      <w:color w:val="404040"/>
    </w:rPr>
  </w:style>
  <w:style w:styleId="style9" w:type="paragraph">
    <w:name w:val="Titolo 9"/>
    <w:basedOn w:val="style0"/>
    <w:next w:val="style9"/>
    <w:pPr>
      <w:keepNext/>
      <w:keepLines/>
      <w:numPr>
        <w:ilvl w:val="8"/>
        <w:numId w:val="1"/>
      </w:numPr>
      <w:spacing w:after="0" w:before="200" w:line="276" w:lineRule="auto"/>
      <w:contextualSpacing w:val="false"/>
      <w:outlineLvl w:val="8"/>
    </w:pPr>
    <w:rPr>
      <w:rFonts w:ascii="Cambria" w:cs="" w:hAnsi="Cambria"/>
      <w:i/>
      <w:iCs/>
      <w:color w:val="404040"/>
    </w:rPr>
  </w:style>
  <w:style w:styleId="style15" w:type="character">
    <w:name w:val="Default Paragraph Font"/>
    <w:next w:val="style15"/>
    <w:rPr/>
  </w:style>
  <w:style w:styleId="style16" w:type="character">
    <w:name w:val="Testo fumetto Carattere"/>
    <w:next w:val="style16"/>
    <w:rPr>
      <w:rFonts w:ascii="Tahoma" w:cs="Tahoma" w:eastAsia="Times New Roman" w:hAnsi="Tahoma"/>
      <w:sz w:val="16"/>
      <w:szCs w:val="16"/>
    </w:rPr>
  </w:style>
  <w:style w:styleId="style17" w:type="character">
    <w:name w:val="Intestazione Carattere"/>
    <w:next w:val="style17"/>
    <w:rPr>
      <w:rFonts w:ascii="Times New Roman" w:eastAsia="Times New Roman" w:hAnsi="Times New Roman"/>
    </w:rPr>
  </w:style>
  <w:style w:styleId="style18" w:type="character">
    <w:name w:val="Piè di pagina Carattere"/>
    <w:next w:val="style18"/>
    <w:rPr>
      <w:rFonts w:ascii="Times New Roman" w:eastAsia="Times New Roman" w:hAnsi="Times New Roman"/>
    </w:rPr>
  </w:style>
  <w:style w:styleId="style19" w:type="character">
    <w:name w:val="Collegamento Internet"/>
    <w:next w:val="style19"/>
    <w:rPr>
      <w:color w:val="0000FF"/>
      <w:u w:val="single"/>
      <w:lang w:bidi="zxx-" w:eastAsia="zxx-" w:val="zxx-"/>
    </w:rPr>
  </w:style>
  <w:style w:styleId="style20" w:type="character">
    <w:name w:val="Titolo 1 Carattere"/>
    <w:basedOn w:val="style15"/>
    <w:next w:val="style20"/>
    <w:rPr>
      <w:rFonts w:ascii="Cambria" w:cs="" w:hAnsi="Cambria"/>
      <w:b/>
      <w:bCs/>
      <w:color w:val="365F91"/>
      <w:sz w:val="28"/>
      <w:szCs w:val="28"/>
    </w:rPr>
  </w:style>
  <w:style w:styleId="style21" w:type="character">
    <w:name w:val="Punti"/>
    <w:next w:val="style21"/>
    <w:rPr>
      <w:rFonts w:ascii="OpenSymbol" w:cs="OpenSymbol" w:eastAsia="OpenSymbol" w:hAnsi="OpenSymbol"/>
    </w:rPr>
  </w:style>
  <w:style w:styleId="style22" w:type="character">
    <w:name w:val="Intestazione Carattere1"/>
    <w:basedOn w:val="style15"/>
    <w:next w:val="style22"/>
    <w:rPr>
      <w:rFonts w:ascii="Times New Roman" w:eastAsia="Times New Roman" w:hAnsi="Times New Roman"/>
    </w:rPr>
  </w:style>
  <w:style w:styleId="style23" w:type="character">
    <w:name w:val="Piè di pagina Carattere1"/>
    <w:basedOn w:val="style15"/>
    <w:next w:val="style23"/>
    <w:rPr>
      <w:rFonts w:ascii="Times New Roman" w:eastAsia="Times New Roman" w:hAnsi="Times New Roman"/>
    </w:rPr>
  </w:style>
  <w:style w:styleId="style24" w:type="character">
    <w:name w:val="Intestazione Carattere2"/>
    <w:basedOn w:val="style15"/>
    <w:next w:val="style24"/>
    <w:rPr>
      <w:rFonts w:ascii="Times New Roman" w:eastAsia="Times New Roman" w:hAnsi="Times New Roman"/>
    </w:rPr>
  </w:style>
  <w:style w:styleId="style25" w:type="character">
    <w:name w:val="Piè di pagina Carattere2"/>
    <w:basedOn w:val="style15"/>
    <w:next w:val="style25"/>
    <w:rPr>
      <w:rFonts w:ascii="Times New Roman" w:eastAsia="Times New Roman" w:hAnsi="Times New Roman"/>
    </w:rPr>
  </w:style>
  <w:style w:styleId="style26" w:type="character">
    <w:name w:val="ListLabel 1"/>
    <w:next w:val="style26"/>
    <w:rPr>
      <w:sz w:val="22"/>
    </w:rPr>
  </w:style>
  <w:style w:styleId="style27" w:type="character">
    <w:name w:val="ListLabel 2"/>
    <w:next w:val="style27"/>
    <w:rPr>
      <w:rFonts w:cs="Wingdings"/>
    </w:rPr>
  </w:style>
  <w:style w:styleId="style28" w:type="character">
    <w:name w:val="ListLabel 3"/>
    <w:next w:val="style28"/>
    <w:rPr>
      <w:rFonts w:cs="Courier New"/>
    </w:rPr>
  </w:style>
  <w:style w:styleId="style29" w:type="character">
    <w:name w:val="ListLabel 4"/>
    <w:next w:val="style29"/>
    <w:rPr>
      <w:rFonts w:cs="Symbol"/>
    </w:rPr>
  </w:style>
  <w:style w:styleId="style30" w:type="character">
    <w:name w:val="ListLabel 5"/>
    <w:next w:val="style30"/>
    <w:rPr>
      <w:rFonts w:cs="Times New Roman" w:eastAsia="Times New Roman"/>
    </w:rPr>
  </w:style>
  <w:style w:styleId="style31" w:type="paragraph">
    <w:name w:val="Titolo"/>
    <w:basedOn w:val="style0"/>
    <w:next w:val="style3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2" w:type="paragraph">
    <w:name w:val="Corpo del testo"/>
    <w:basedOn w:val="style0"/>
    <w:next w:val="style32"/>
    <w:pPr>
      <w:spacing w:after="140" w:before="0" w:line="276" w:lineRule="auto"/>
      <w:contextualSpacing w:val="false"/>
    </w:pPr>
    <w:rPr/>
  </w:style>
  <w:style w:styleId="style33" w:type="paragraph">
    <w:name w:val="Elenco"/>
    <w:basedOn w:val="style32"/>
    <w:next w:val="style33"/>
    <w:pPr/>
    <w:rPr>
      <w:rFonts w:cs="Arial"/>
    </w:rPr>
  </w:style>
  <w:style w:styleId="style34" w:type="paragraph">
    <w:name w:val="Didascalia"/>
    <w:basedOn w:val="style0"/>
    <w:next w:val="style34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35" w:type="paragraph">
    <w:name w:val="Indice"/>
    <w:basedOn w:val="style0"/>
    <w:next w:val="style35"/>
    <w:pPr>
      <w:suppressLineNumbers/>
    </w:pPr>
    <w:rPr>
      <w:rFonts w:cs="Arial"/>
    </w:rPr>
  </w:style>
  <w:style w:styleId="style36" w:type="paragraph">
    <w:name w:val="Titolo principale"/>
    <w:basedOn w:val="style0"/>
    <w:next w:val="style36"/>
    <w:pPr>
      <w:keepNext/>
      <w:spacing w:after="120" w:before="240"/>
      <w:contextualSpacing w:val="false"/>
      <w:jc w:val="left"/>
    </w:pPr>
    <w:rPr>
      <w:rFonts w:ascii="Liberation Sans" w:cs="Arial" w:eastAsia="Microsoft YaHei" w:hAnsi="Liberation Sans"/>
      <w:sz w:val="28"/>
      <w:szCs w:val="28"/>
    </w:rPr>
  </w:style>
  <w:style w:styleId="style37" w:type="paragraph">
    <w:name w:val="List Paragraph"/>
    <w:basedOn w:val="style0"/>
    <w:next w:val="style37"/>
    <w:pPr>
      <w:spacing w:after="0" w:before="0"/>
      <w:ind w:hanging="0" w:left="720" w:right="0"/>
      <w:contextualSpacing/>
    </w:pPr>
    <w:rPr/>
  </w:style>
  <w:style w:styleId="style38" w:type="paragraph">
    <w:name w:val="Balloon Text"/>
    <w:basedOn w:val="style0"/>
    <w:next w:val="style38"/>
    <w:pPr/>
    <w:rPr>
      <w:rFonts w:ascii="Tahoma" w:hAnsi="Tahoma"/>
      <w:sz w:val="16"/>
      <w:szCs w:val="16"/>
    </w:rPr>
  </w:style>
  <w:style w:styleId="style39" w:type="paragraph">
    <w:name w:val="testo"/>
    <w:basedOn w:val="style0"/>
    <w:next w:val="style39"/>
    <w:pPr>
      <w:jc w:val="both"/>
      <w:textAlignment w:val="baseline"/>
    </w:pPr>
    <w:rPr>
      <w:sz w:val="22"/>
    </w:rPr>
  </w:style>
  <w:style w:styleId="style40" w:type="paragraph">
    <w:name w:val="Intestazione e piè di pagina"/>
    <w:basedOn w:val="style0"/>
    <w:next w:val="style40"/>
    <w:pPr/>
    <w:rPr/>
  </w:style>
  <w:style w:styleId="style41" w:type="paragraph">
    <w:name w:val="Intestazione"/>
    <w:basedOn w:val="style0"/>
    <w:next w:val="style41"/>
    <w:pPr>
      <w:tabs>
        <w:tab w:leader="none" w:pos="4819" w:val="center"/>
        <w:tab w:leader="none" w:pos="9638" w:val="right"/>
      </w:tabs>
    </w:pPr>
    <w:rPr/>
  </w:style>
  <w:style w:styleId="style42" w:type="paragraph">
    <w:name w:val="Piè di pagina"/>
    <w:basedOn w:val="style0"/>
    <w:next w:val="style42"/>
    <w:pPr>
      <w:tabs>
        <w:tab w:leader="none" w:pos="4819" w:val="center"/>
        <w:tab w:leader="none" w:pos="9638" w:val="right"/>
      </w:tabs>
    </w:pPr>
    <w:rPr/>
  </w:style>
  <w:style w:styleId="style43" w:type="paragraph">
    <w:name w:val="Normal (Web)"/>
    <w:basedOn w:val="style0"/>
    <w:next w:val="style43"/>
    <w:pPr>
      <w:spacing w:after="28" w:before="28"/>
      <w:contextualSpacing w:val="false"/>
    </w:pPr>
    <w:rPr>
      <w:sz w:val="24"/>
      <w:szCs w:val="24"/>
    </w:rPr>
  </w:style>
  <w:style w:styleId="style44" w:type="paragraph">
    <w:name w:val="Paragrafo elenco1"/>
    <w:basedOn w:val="style0"/>
    <w:next w:val="style44"/>
    <w:pPr>
      <w:widowControl w:val="false"/>
      <w:spacing w:line="100" w:lineRule="atLeast"/>
      <w:ind w:hanging="360" w:left="460" w:right="0"/>
      <w:jc w:val="both"/>
    </w:pPr>
    <w:rPr>
      <w:sz w:val="22"/>
      <w:szCs w:val="22"/>
      <w:lang w:bidi="it-IT"/>
    </w:rPr>
  </w:style>
  <w:style w:styleId="style45" w:type="paragraph">
    <w:name w:val="Contenuto tabella"/>
    <w:basedOn w:val="style0"/>
    <w:next w:val="style45"/>
    <w:pPr>
      <w:widowControl w:val="false"/>
      <w:suppressLineNumbers/>
    </w:pPr>
    <w:rPr/>
  </w:style>
  <w:style w:styleId="style46" w:type="paragraph">
    <w:name w:val="Titolo tabella"/>
    <w:basedOn w:val="style45"/>
    <w:next w:val="style46"/>
    <w:pPr>
      <w:jc w:val="center"/>
    </w:pPr>
    <w:rPr>
      <w:b/>
      <w:bCs/>
    </w:rPr>
  </w:style>
  <w:style w:styleId="style47" w:type="paragraph">
    <w:name w:val="Default"/>
    <w:next w:val="style47"/>
    <w:pPr>
      <w:widowControl/>
      <w:suppressAutoHyphens w:val="true"/>
    </w:pPr>
    <w:rPr>
      <w:rFonts w:ascii="Calibri" w:cs="" w:eastAsia="Calibri" w:hAnsi="Calibri"/>
      <w:color w:val="000000"/>
      <w:sz w:val="24"/>
      <w:szCs w:val="24"/>
      <w:lang w:bidi="ar-SA" w:eastAsia="it-IT"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famiglia@certmail.regione.sicilia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2023-12-28T09:53:00Z</dcterms:created>
  <dc:creator>patti</dc:creator>
  <dc:language>it</dc:language>
  <cp:lastModifiedBy>patti</cp:lastModifiedBy>
  <cp:lastPrinted>2022-09-06T08:52:00Z</cp:lastPrinted>
  <dcterms:modified xsi:type="dcterms:W3CDTF">2023-12-28T10:38:00Z</dcterms:modified>
  <cp:revision>5</cp:revision>
</cp:coreProperties>
</file>