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E2F9F" w14:textId="3FAA4EC7" w:rsidR="0007412E" w:rsidRDefault="0007412E">
      <w:pPr>
        <w:pStyle w:val="Corpotesto"/>
        <w:ind w:left="3768"/>
        <w:rPr>
          <w:rFonts w:ascii="Times New Roman"/>
          <w:sz w:val="20"/>
        </w:rPr>
      </w:pPr>
    </w:p>
    <w:p w14:paraId="4D8A2F64" w14:textId="475EF712" w:rsidR="0007412E" w:rsidRDefault="000136E6">
      <w:pPr>
        <w:pStyle w:val="Corpotesto"/>
        <w:rPr>
          <w:sz w:val="22"/>
        </w:rPr>
      </w:pPr>
      <w:r>
        <w:rPr>
          <w:noProof/>
          <w:lang w:eastAsia="it-IT"/>
        </w:rPr>
        <w:drawing>
          <wp:anchor distT="0" distB="0" distL="114935" distR="114935" simplePos="0" relativeHeight="251656704" behindDoc="0" locked="0" layoutInCell="1" allowOverlap="1" wp14:anchorId="7E8135A3" wp14:editId="1F7DE854">
            <wp:simplePos x="0" y="0"/>
            <wp:positionH relativeFrom="column">
              <wp:posOffset>106680</wp:posOffset>
            </wp:positionH>
            <wp:positionV relativeFrom="paragraph">
              <wp:posOffset>198120</wp:posOffset>
            </wp:positionV>
            <wp:extent cx="293370" cy="383540"/>
            <wp:effectExtent l="0" t="0" r="0" b="0"/>
            <wp:wrapNone/>
            <wp:docPr id="7596259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38354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82DCC">
        <w:rPr>
          <w:sz w:val="22"/>
        </w:rPr>
        <w:t xml:space="preserve">                                                                                                                          </w:t>
      </w:r>
      <w:r w:rsidR="00982DCC">
        <w:rPr>
          <w:noProof/>
          <w:sz w:val="22"/>
          <w:lang w:eastAsia="it-IT"/>
        </w:rPr>
        <w:drawing>
          <wp:inline distT="0" distB="0" distL="0" distR="0" wp14:anchorId="7D2FB769" wp14:editId="6C124FFB">
            <wp:extent cx="1499870" cy="567055"/>
            <wp:effectExtent l="0" t="0" r="5080" b="4445"/>
            <wp:docPr id="158745007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480238" w14:textId="1046ED67" w:rsidR="000136E6" w:rsidRPr="000136E6" w:rsidRDefault="001B0A1C" w:rsidP="001B0A1C">
      <w:pPr>
        <w:pStyle w:val="Corpotesto"/>
        <w:tabs>
          <w:tab w:val="left" w:pos="8303"/>
        </w:tabs>
        <w:spacing w:before="52"/>
        <w:rPr>
          <w:sz w:val="22"/>
        </w:rPr>
      </w:pPr>
      <w:r>
        <w:rPr>
          <w:sz w:val="22"/>
        </w:rPr>
        <w:tab/>
      </w:r>
    </w:p>
    <w:tbl>
      <w:tblPr>
        <w:tblW w:w="9744" w:type="dxa"/>
        <w:tblInd w:w="76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4"/>
      </w:tblGrid>
      <w:tr w:rsidR="000136E6" w:rsidRPr="00C97A44" w14:paraId="3285F99F" w14:textId="77777777" w:rsidTr="00C420DA">
        <w:trPr>
          <w:trHeight w:val="993"/>
        </w:trPr>
        <w:tc>
          <w:tcPr>
            <w:tcW w:w="4005" w:type="dxa"/>
            <w:tcBorders>
              <w:left w:val="nil"/>
            </w:tcBorders>
            <w:hideMark/>
          </w:tcPr>
          <w:p w14:paraId="70448F4E" w14:textId="44F31E19" w:rsidR="000136E6" w:rsidRPr="00C97A44" w:rsidRDefault="000136E6" w:rsidP="00C420DA">
            <w:pPr>
              <w:spacing w:after="60"/>
              <w:rPr>
                <w:rFonts w:asciiTheme="minorHAnsi" w:hAnsiTheme="minorHAnsi" w:cstheme="minorHAnsi"/>
                <w:sz w:val="16"/>
                <w:szCs w:val="14"/>
              </w:rPr>
            </w:pPr>
            <w:r w:rsidRPr="00C97A44">
              <w:rPr>
                <w:rFonts w:asciiTheme="minorHAnsi" w:hAnsiTheme="minorHAnsi" w:cstheme="minorHAnsi"/>
                <w:b/>
                <w:sz w:val="20"/>
                <w:szCs w:val="18"/>
              </w:rPr>
              <w:t>Regione Siciliana</w:t>
            </w:r>
            <w:r w:rsidR="00982DCC">
              <w:rPr>
                <w:rFonts w:asciiTheme="minorHAnsi" w:hAnsiTheme="minorHAnsi" w:cstheme="minorHAnsi"/>
                <w:b/>
                <w:sz w:val="20"/>
                <w:szCs w:val="18"/>
              </w:rPr>
              <w:t xml:space="preserve">                                                                                                                                  </w:t>
            </w:r>
            <w:r w:rsidR="00982DCC" w:rsidRPr="00C97A44">
              <w:rPr>
                <w:rFonts w:asciiTheme="minorHAnsi" w:hAnsiTheme="minorHAnsi" w:cstheme="minorHAnsi"/>
                <w:sz w:val="14"/>
                <w:szCs w:val="14"/>
              </w:rPr>
              <w:t>Cod. Fisc. 91039170815</w:t>
            </w:r>
            <w:r w:rsidR="00982DCC">
              <w:rPr>
                <w:rFonts w:asciiTheme="minorHAnsi" w:hAnsiTheme="minorHAnsi" w:cstheme="minorHAnsi"/>
                <w:b/>
                <w:sz w:val="20"/>
                <w:szCs w:val="18"/>
              </w:rPr>
              <w:t xml:space="preserve">    </w:t>
            </w:r>
            <w:r w:rsidRPr="00C97A44">
              <w:rPr>
                <w:rFonts w:asciiTheme="minorHAnsi" w:hAnsiTheme="minorHAnsi" w:cstheme="minorHAnsi"/>
                <w:b/>
                <w:sz w:val="20"/>
                <w:szCs w:val="18"/>
              </w:rPr>
              <w:br/>
            </w:r>
            <w:r w:rsidRPr="00C97A44">
              <w:rPr>
                <w:rFonts w:asciiTheme="minorHAnsi" w:hAnsiTheme="minorHAnsi" w:cstheme="minorHAnsi"/>
                <w:sz w:val="16"/>
                <w:szCs w:val="14"/>
              </w:rPr>
              <w:t>Assessorato dei Beni Culturali e dell’Identità Siciliana</w:t>
            </w:r>
            <w:r w:rsidRPr="00C97A44">
              <w:rPr>
                <w:rFonts w:asciiTheme="minorHAnsi" w:hAnsiTheme="minorHAnsi" w:cstheme="minorHAnsi"/>
                <w:sz w:val="16"/>
                <w:szCs w:val="14"/>
              </w:rPr>
              <w:br/>
            </w:r>
            <w:r w:rsidRPr="00C97A44">
              <w:rPr>
                <w:rFonts w:asciiTheme="minorHAnsi" w:hAnsiTheme="minorHAnsi" w:cstheme="minorHAnsi"/>
                <w:b/>
                <w:sz w:val="16"/>
                <w:szCs w:val="14"/>
              </w:rPr>
              <w:t>Dipartimento dei Beni Culturali e dell’Identità Siciliana</w:t>
            </w:r>
          </w:p>
          <w:p w14:paraId="113A98E7" w14:textId="77777777" w:rsidR="000136E6" w:rsidRPr="00C97A44" w:rsidRDefault="007F11A3" w:rsidP="00C420DA">
            <w:pPr>
              <w:rPr>
                <w:rFonts w:asciiTheme="minorHAnsi" w:hAnsiTheme="minorHAnsi" w:cstheme="minorHAnsi"/>
                <w:sz w:val="16"/>
                <w:szCs w:val="14"/>
              </w:rPr>
            </w:pPr>
            <w:hyperlink r:id="rId7" w:history="1">
              <w:r w:rsidR="000136E6" w:rsidRPr="00C97A44">
                <w:rPr>
                  <w:rStyle w:val="Collegamentoipertestuale"/>
                  <w:rFonts w:asciiTheme="minorHAnsi" w:hAnsiTheme="minorHAnsi" w:cstheme="minorHAnsi"/>
                  <w:sz w:val="16"/>
                  <w:szCs w:val="14"/>
                </w:rPr>
                <w:t>www.regione.sicilia.it/beniculturali</w:t>
              </w:r>
            </w:hyperlink>
          </w:p>
          <w:p w14:paraId="1008893F" w14:textId="77777777" w:rsidR="000136E6" w:rsidRPr="00C97A44" w:rsidRDefault="007F11A3" w:rsidP="00C420D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hyperlink r:id="rId8" w:history="1">
              <w:r w:rsidR="000136E6" w:rsidRPr="00C97A44">
                <w:rPr>
                  <w:rStyle w:val="Collegamentoipertestuale"/>
                  <w:rFonts w:asciiTheme="minorHAnsi" w:hAnsiTheme="minorHAnsi" w:cstheme="minorHAnsi"/>
                  <w:bCs/>
                  <w:sz w:val="16"/>
                  <w:szCs w:val="14"/>
                </w:rPr>
                <w:t>dipartimento.beni.culturali@certmail.regione.sicilia.it</w:t>
              </w:r>
            </w:hyperlink>
          </w:p>
        </w:tc>
      </w:tr>
      <w:tr w:rsidR="000136E6" w:rsidRPr="00C97A44" w14:paraId="139A02CE" w14:textId="77777777" w:rsidTr="00C420DA">
        <w:trPr>
          <w:trHeight w:val="993"/>
        </w:trPr>
        <w:tc>
          <w:tcPr>
            <w:tcW w:w="4005" w:type="dxa"/>
            <w:vMerge w:val="restart"/>
            <w:tcBorders>
              <w:left w:val="nil"/>
            </w:tcBorders>
            <w:hideMark/>
          </w:tcPr>
          <w:p w14:paraId="58C62A64" w14:textId="6369323E" w:rsidR="000136E6" w:rsidRPr="00C97A44" w:rsidRDefault="000136E6" w:rsidP="00C420DA">
            <w:pPr>
              <w:spacing w:before="60" w:after="60"/>
              <w:rPr>
                <w:rFonts w:asciiTheme="minorHAnsi" w:hAnsiTheme="minorHAnsi" w:cstheme="minorHAnsi"/>
                <w:sz w:val="16"/>
                <w:szCs w:val="14"/>
              </w:rPr>
            </w:pPr>
            <w:r w:rsidRPr="00C97A44">
              <w:rPr>
                <w:rFonts w:asciiTheme="minorHAnsi" w:hAnsiTheme="minorHAnsi" w:cstheme="minorHAnsi"/>
                <w:b/>
                <w:sz w:val="20"/>
                <w:szCs w:val="18"/>
              </w:rPr>
              <w:t>Parco Archeologico di Lilibeo-Marsala</w:t>
            </w:r>
            <w:r w:rsidR="001B0A1C">
              <w:rPr>
                <w:rFonts w:asciiTheme="minorHAnsi" w:hAnsiTheme="minorHAnsi" w:cstheme="minorHAnsi"/>
                <w:b/>
                <w:sz w:val="20"/>
                <w:szCs w:val="18"/>
              </w:rPr>
              <w:t xml:space="preserve">                      </w:t>
            </w:r>
            <w:r w:rsidR="00982DCC">
              <w:rPr>
                <w:rFonts w:asciiTheme="minorHAnsi" w:hAnsiTheme="minorHAnsi" w:cstheme="minorHAnsi"/>
                <w:b/>
                <w:sz w:val="20"/>
                <w:szCs w:val="18"/>
              </w:rPr>
              <w:t xml:space="preserve">                                          </w:t>
            </w:r>
            <w:r w:rsidR="001B0A1C">
              <w:rPr>
                <w:rFonts w:asciiTheme="minorHAnsi" w:hAnsiTheme="minorHAnsi" w:cstheme="minorHAnsi"/>
                <w:b/>
                <w:sz w:val="20"/>
                <w:szCs w:val="18"/>
              </w:rPr>
              <w:t xml:space="preserve">                                                                            </w:t>
            </w:r>
            <w:r w:rsidR="00982DCC">
              <w:rPr>
                <w:rFonts w:asciiTheme="minorHAnsi" w:hAnsiTheme="minorHAnsi" w:cstheme="minorHAnsi"/>
                <w:noProof/>
                <w:sz w:val="16"/>
                <w:szCs w:val="16"/>
                <w:lang w:eastAsia="it-IT"/>
              </w:rPr>
              <w:t xml:space="preserve">              </w:t>
            </w:r>
            <w:r w:rsidRPr="00C97A44">
              <w:rPr>
                <w:rFonts w:asciiTheme="minorHAnsi" w:hAnsiTheme="minorHAnsi" w:cstheme="minorHAnsi"/>
                <w:b/>
                <w:sz w:val="16"/>
                <w:szCs w:val="14"/>
              </w:rPr>
              <w:br/>
            </w:r>
            <w:r w:rsidRPr="00C97A44">
              <w:rPr>
                <w:rFonts w:asciiTheme="minorHAnsi" w:hAnsiTheme="minorHAnsi" w:cstheme="minorHAnsi"/>
                <w:sz w:val="16"/>
                <w:szCs w:val="14"/>
              </w:rPr>
              <w:t xml:space="preserve">Lungomare Boeo n° 30 </w:t>
            </w:r>
            <w:r>
              <w:rPr>
                <w:rFonts w:asciiTheme="minorHAnsi" w:hAnsiTheme="minorHAnsi" w:cstheme="minorHAnsi"/>
                <w:sz w:val="16"/>
                <w:szCs w:val="14"/>
              </w:rPr>
              <w:t>-</w:t>
            </w:r>
            <w:r w:rsidRPr="00C97A44">
              <w:rPr>
                <w:rFonts w:asciiTheme="minorHAnsi" w:hAnsiTheme="minorHAnsi" w:cstheme="minorHAnsi"/>
                <w:sz w:val="16"/>
                <w:szCs w:val="14"/>
              </w:rPr>
              <w:t xml:space="preserve"> 91025 MARSALA</w:t>
            </w:r>
            <w:r w:rsidRPr="00C97A44">
              <w:rPr>
                <w:rFonts w:asciiTheme="minorHAnsi" w:hAnsiTheme="minorHAnsi" w:cstheme="minorHAnsi"/>
                <w:sz w:val="16"/>
                <w:szCs w:val="14"/>
              </w:rPr>
              <w:br/>
              <w:t>tel. – fax 0923 952535</w:t>
            </w:r>
          </w:p>
          <w:p w14:paraId="4555322B" w14:textId="77777777" w:rsidR="000136E6" w:rsidRPr="00C97A44" w:rsidRDefault="000136E6" w:rsidP="00C420DA">
            <w:pPr>
              <w:jc w:val="both"/>
              <w:rPr>
                <w:rFonts w:asciiTheme="minorHAnsi" w:hAnsiTheme="minorHAnsi" w:cstheme="minorHAnsi"/>
                <w:sz w:val="16"/>
                <w:szCs w:val="14"/>
              </w:rPr>
            </w:pPr>
            <w:r w:rsidRPr="00C97A44">
              <w:rPr>
                <w:rFonts w:asciiTheme="minorHAnsi" w:hAnsiTheme="minorHAnsi" w:cstheme="minorHAnsi"/>
                <w:b/>
                <w:bCs/>
                <w:color w:val="0066FF"/>
                <w:sz w:val="16"/>
                <w:szCs w:val="14"/>
              </w:rPr>
              <w:t>www.parcolilibeo.it</w:t>
            </w:r>
          </w:p>
          <w:p w14:paraId="70726E6A" w14:textId="77777777" w:rsidR="000136E6" w:rsidRPr="00C97A44" w:rsidRDefault="007F11A3" w:rsidP="00C420DA">
            <w:pPr>
              <w:jc w:val="both"/>
              <w:rPr>
                <w:rFonts w:asciiTheme="minorHAnsi" w:hAnsiTheme="minorHAnsi" w:cstheme="minorHAnsi"/>
                <w:i/>
                <w:sz w:val="16"/>
                <w:szCs w:val="14"/>
              </w:rPr>
            </w:pPr>
            <w:hyperlink r:id="rId9" w:history="1">
              <w:r w:rsidR="000136E6" w:rsidRPr="00C97A44">
                <w:rPr>
                  <w:rStyle w:val="Collegamentoipertestuale"/>
                  <w:rFonts w:asciiTheme="minorHAnsi" w:hAnsiTheme="minorHAnsi" w:cstheme="minorHAnsi"/>
                  <w:i/>
                  <w:sz w:val="16"/>
                  <w:szCs w:val="14"/>
                </w:rPr>
                <w:t>parco.archeo.lilibeo@regione.sicilia.it</w:t>
              </w:r>
            </w:hyperlink>
          </w:p>
          <w:p w14:paraId="7102CDB1" w14:textId="1D87BC86" w:rsidR="000136E6" w:rsidRPr="00C97A44" w:rsidRDefault="007F11A3" w:rsidP="00C420DA">
            <w:pPr>
              <w:rPr>
                <w:rStyle w:val="Collegamentoipertestuale"/>
                <w:rFonts w:asciiTheme="minorHAnsi" w:eastAsia="New York" w:hAnsiTheme="minorHAnsi" w:cstheme="minorHAnsi"/>
                <w:bCs/>
                <w:i/>
                <w:sz w:val="14"/>
                <w:szCs w:val="14"/>
              </w:rPr>
            </w:pPr>
            <w:hyperlink r:id="rId10" w:history="1">
              <w:r w:rsidR="000136E6" w:rsidRPr="009A5090">
                <w:rPr>
                  <w:rStyle w:val="Collegamentoipertestuale"/>
                  <w:rFonts w:asciiTheme="minorHAnsi" w:hAnsiTheme="minorHAnsi" w:cstheme="minorHAnsi"/>
                  <w:i/>
                  <w:sz w:val="16"/>
                  <w:szCs w:val="14"/>
                </w:rPr>
                <w:t>parco.archeo.lilibeo@pec.it</w:t>
              </w:r>
            </w:hyperlink>
            <w:r w:rsidR="00982DCC">
              <w:t xml:space="preserve">                                                                         </w:t>
            </w:r>
          </w:p>
        </w:tc>
      </w:tr>
      <w:tr w:rsidR="000136E6" w:rsidRPr="009A5090" w14:paraId="05BC7939" w14:textId="77777777" w:rsidTr="00C420DA">
        <w:trPr>
          <w:trHeight w:val="1274"/>
        </w:trPr>
        <w:tc>
          <w:tcPr>
            <w:tcW w:w="4005" w:type="dxa"/>
            <w:vMerge/>
            <w:tcBorders>
              <w:left w:val="nil"/>
            </w:tcBorders>
            <w:hideMark/>
          </w:tcPr>
          <w:p w14:paraId="166A43EC" w14:textId="77777777" w:rsidR="000136E6" w:rsidRPr="009A5090" w:rsidRDefault="000136E6" w:rsidP="00C420DA">
            <w:pPr>
              <w:rPr>
                <w:rFonts w:asciiTheme="minorHAnsi" w:hAnsiTheme="minorHAnsi" w:cstheme="minorHAnsi"/>
              </w:rPr>
            </w:pPr>
          </w:p>
        </w:tc>
      </w:tr>
    </w:tbl>
    <w:p w14:paraId="0B571D1E" w14:textId="7EBD0CEB" w:rsidR="0007412E" w:rsidRPr="003B6D1B" w:rsidRDefault="001B0A1C" w:rsidP="007C2B86">
      <w:pPr>
        <w:pStyle w:val="Titolo"/>
        <w:ind w:left="0"/>
        <w:rPr>
          <w:rFonts w:ascii="Times New Roman" w:hAnsi="Times New Roman" w:cs="Times New Roman"/>
        </w:rPr>
      </w:pPr>
      <w:r w:rsidRPr="003B6D1B">
        <w:rPr>
          <w:rFonts w:ascii="Times New Roman" w:hAnsi="Times New Roman" w:cs="Times New Roman"/>
        </w:rPr>
        <w:t>MODULO</w:t>
      </w:r>
      <w:r w:rsidRPr="003B6D1B">
        <w:rPr>
          <w:rFonts w:ascii="Times New Roman" w:hAnsi="Times New Roman" w:cs="Times New Roman"/>
          <w:spacing w:val="-17"/>
        </w:rPr>
        <w:t xml:space="preserve"> </w:t>
      </w:r>
      <w:r w:rsidRPr="003B6D1B">
        <w:rPr>
          <w:rFonts w:ascii="Times New Roman" w:hAnsi="Times New Roman" w:cs="Times New Roman"/>
        </w:rPr>
        <w:t>OFFERTA</w:t>
      </w:r>
      <w:r w:rsidRPr="003B6D1B">
        <w:rPr>
          <w:rFonts w:ascii="Times New Roman" w:hAnsi="Times New Roman" w:cs="Times New Roman"/>
          <w:spacing w:val="-18"/>
        </w:rPr>
        <w:t xml:space="preserve"> </w:t>
      </w:r>
      <w:r w:rsidRPr="003B6D1B">
        <w:rPr>
          <w:rFonts w:ascii="Times New Roman" w:hAnsi="Times New Roman" w:cs="Times New Roman"/>
          <w:spacing w:val="-2"/>
        </w:rPr>
        <w:t>ECONOMICA</w:t>
      </w:r>
    </w:p>
    <w:p w14:paraId="7AD3D04E" w14:textId="0C771A02" w:rsidR="003B6D1B" w:rsidRDefault="007F11A3" w:rsidP="007C2B86">
      <w:pPr>
        <w:spacing w:line="276" w:lineRule="auto"/>
        <w:ind w:left="284" w:right="287"/>
        <w:jc w:val="both"/>
        <w:rPr>
          <w:rFonts w:ascii="Times New Roman" w:eastAsia="Calibri" w:hAnsi="Times New Roman" w:cs="Times New Roman"/>
          <w:b/>
          <w:sz w:val="24"/>
        </w:rPr>
      </w:pPr>
      <w:r w:rsidRPr="003B6D1B">
        <w:rPr>
          <w:rFonts w:ascii="Times New Roman" w:hAnsi="Times New Roman" w:cs="Times New Roman"/>
          <w:b/>
          <w:bCs/>
        </w:rPr>
        <w:t>OGGETTO</w:t>
      </w:r>
      <w:r w:rsidRPr="003B6D1B">
        <w:rPr>
          <w:rFonts w:ascii="Times New Roman" w:hAnsi="Times New Roman" w:cs="Times New Roman"/>
        </w:rPr>
        <w:t>:</w:t>
      </w:r>
      <w:r>
        <w:rPr>
          <w:spacing w:val="80"/>
        </w:rPr>
        <w:t xml:space="preserve"> </w:t>
      </w:r>
      <w:r w:rsidRPr="003B6D1B">
        <w:rPr>
          <w:rFonts w:ascii="Times New Roman" w:hAnsi="Times New Roman" w:cs="Times New Roman"/>
          <w:b/>
          <w:bCs/>
          <w:sz w:val="24"/>
          <w:szCs w:val="24"/>
        </w:rPr>
        <w:t>affidamento</w:t>
      </w:r>
      <w:r w:rsidRPr="003B6D1B">
        <w:rPr>
          <w:rFonts w:ascii="Times New Roman" w:hAnsi="Times New Roman" w:cs="Times New Roman"/>
          <w:b/>
          <w:bCs/>
          <w:spacing w:val="80"/>
          <w:sz w:val="24"/>
          <w:szCs w:val="24"/>
        </w:rPr>
        <w:t xml:space="preserve"> </w:t>
      </w:r>
      <w:r w:rsidRPr="003B6D1B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3B6D1B">
        <w:rPr>
          <w:rFonts w:ascii="Times New Roman" w:hAnsi="Times New Roman" w:cs="Times New Roman"/>
          <w:b/>
          <w:bCs/>
          <w:spacing w:val="80"/>
          <w:sz w:val="24"/>
          <w:szCs w:val="24"/>
        </w:rPr>
        <w:t xml:space="preserve"> </w:t>
      </w:r>
      <w:r w:rsidRPr="003B6D1B">
        <w:rPr>
          <w:rFonts w:ascii="Times New Roman" w:hAnsi="Times New Roman" w:cs="Times New Roman"/>
          <w:b/>
          <w:bCs/>
          <w:sz w:val="24"/>
          <w:szCs w:val="24"/>
        </w:rPr>
        <w:t>concessione</w:t>
      </w:r>
      <w:r w:rsidR="003B6D1B">
        <w:rPr>
          <w:rFonts w:ascii="Times New Roman" w:hAnsi="Times New Roman" w:cs="Times New Roman"/>
          <w:spacing w:val="80"/>
        </w:rPr>
        <w:t xml:space="preserve"> </w:t>
      </w:r>
      <w:bookmarkStart w:id="0" w:name="_Hlk194069800"/>
      <w:r w:rsidR="003B6D1B">
        <w:rPr>
          <w:rFonts w:ascii="Times New Roman" w:hAnsi="Times New Roman" w:cs="Times New Roman"/>
          <w:b/>
          <w:sz w:val="24"/>
        </w:rPr>
        <w:t>del</w:t>
      </w:r>
      <w:r w:rsidR="003B6D1B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servizio</w:t>
      </w:r>
      <w:r w:rsidR="003B6D1B">
        <w:rPr>
          <w:rFonts w:ascii="Times New Roman" w:hAnsi="Times New Roman" w:cs="Times New Roman"/>
          <w:b/>
          <w:spacing w:val="-51"/>
          <w:sz w:val="24"/>
        </w:rPr>
        <w:t xml:space="preserve">   </w:t>
      </w:r>
      <w:r w:rsidR="003B6D1B">
        <w:rPr>
          <w:rFonts w:ascii="Times New Roman" w:hAnsi="Times New Roman" w:cs="Times New Roman"/>
          <w:b/>
          <w:sz w:val="24"/>
        </w:rPr>
        <w:t>di</w:t>
      </w:r>
      <w:r w:rsidR="003B6D1B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gestione</w:t>
      </w:r>
      <w:r w:rsidR="003B6D1B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triennale</w:t>
      </w:r>
      <w:r w:rsidR="003B6D1B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dei</w:t>
      </w:r>
      <w:r w:rsidR="003B6D1B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parcheggi</w:t>
      </w:r>
      <w:r w:rsidR="003B6D1B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pubblici</w:t>
      </w:r>
      <w:r w:rsidR="003B6D1B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a</w:t>
      </w:r>
      <w:r w:rsidR="003B6D1B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pagamento</w:t>
      </w:r>
      <w:r w:rsidR="003B6D1B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su</w:t>
      </w:r>
      <w:r w:rsidR="003B6D1B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area</w:t>
      </w:r>
      <w:r w:rsidR="003B6D1B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demaniale</w:t>
      </w:r>
      <w:r w:rsidR="003B6D1B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gestita</w:t>
      </w:r>
      <w:r w:rsidR="003B6D1B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dall’Ente</w:t>
      </w:r>
      <w:r w:rsidR="003B6D1B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Parco</w:t>
      </w:r>
      <w:r w:rsidR="003B6D1B">
        <w:rPr>
          <w:rFonts w:ascii="Times New Roman" w:hAnsi="Times New Roman" w:cs="Times New Roman"/>
          <w:b/>
          <w:spacing w:val="-52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Archeologico</w:t>
      </w:r>
      <w:r w:rsidR="003B6D1B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di</w:t>
      </w:r>
      <w:r w:rsidR="003B6D1B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Lilibeo</w:t>
      </w:r>
      <w:r w:rsidR="003B6D1B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–</w:t>
      </w:r>
      <w:r w:rsidR="003B6D1B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="003B6D1B">
        <w:rPr>
          <w:rFonts w:ascii="Times New Roman" w:hAnsi="Times New Roman" w:cs="Times New Roman"/>
          <w:b/>
          <w:sz w:val="24"/>
        </w:rPr>
        <w:t>Marsala.</w:t>
      </w:r>
    </w:p>
    <w:bookmarkEnd w:id="0"/>
    <w:p w14:paraId="5B58D41B" w14:textId="77777777" w:rsidR="003B6D1B" w:rsidRDefault="003B6D1B" w:rsidP="003B6D1B">
      <w:pPr>
        <w:spacing w:line="276" w:lineRule="auto"/>
        <w:ind w:left="1040" w:right="955"/>
        <w:jc w:val="both"/>
      </w:pPr>
    </w:p>
    <w:p w14:paraId="6B2D5B1D" w14:textId="77777777" w:rsidR="003B6D1B" w:rsidRDefault="003B6D1B" w:rsidP="003B6D1B">
      <w:pPr>
        <w:spacing w:line="276" w:lineRule="auto"/>
        <w:ind w:left="1040" w:right="955"/>
        <w:jc w:val="both"/>
      </w:pPr>
    </w:p>
    <w:p w14:paraId="62638565" w14:textId="335CCCD0" w:rsidR="0007412E" w:rsidRPr="00ED5791" w:rsidRDefault="007F11A3" w:rsidP="003B6D1B">
      <w:pPr>
        <w:pStyle w:val="Corpotesto"/>
        <w:spacing w:before="1"/>
        <w:rPr>
          <w:rFonts w:ascii="Times New Roman" w:hAnsi="Times New Roman" w:cs="Times New Roman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34BFDF50" wp14:editId="3FE6C97E">
                <wp:simplePos x="0" y="0"/>
                <wp:positionH relativeFrom="page">
                  <wp:posOffset>2377439</wp:posOffset>
                </wp:positionH>
                <wp:positionV relativeFrom="paragraph">
                  <wp:posOffset>14</wp:posOffset>
                </wp:positionV>
                <wp:extent cx="4352290" cy="1803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2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290" h="180340">
                              <a:moveTo>
                                <a:pt x="0" y="180340"/>
                              </a:moveTo>
                              <a:lnTo>
                                <a:pt x="4352290" y="180340"/>
                              </a:lnTo>
                              <a:lnTo>
                                <a:pt x="435229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D250B23" id="Graphic 3" o:spid="_x0000_s1026" style="position:absolute;margin-left:187.2pt;margin-top:0;width:342.7pt;height:14.2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2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" path="m,180340r4352290,l4352290,,,,,180340xe" filled="f" strokeweight=".1pt">
                <v:path arrowok="t"/>
                <w10:wrap anchorx="page"/>
              </v:shape>
            </w:pict>
          </mc:Fallback>
        </mc:AlternateContent>
      </w:r>
      <w:r w:rsidR="003B6D1B">
        <w:t xml:space="preserve">     </w:t>
      </w:r>
      <w:r w:rsidRPr="00ED5791">
        <w:rPr>
          <w:rFonts w:ascii="Times New Roman" w:hAnsi="Times New Roman" w:cs="Times New Roman"/>
        </w:rPr>
        <w:t>CIG</w:t>
      </w:r>
      <w:r w:rsidRPr="00ED5791">
        <w:rPr>
          <w:rFonts w:ascii="Times New Roman" w:hAnsi="Times New Roman" w:cs="Times New Roman"/>
          <w:spacing w:val="-1"/>
        </w:rPr>
        <w:t xml:space="preserve"> </w:t>
      </w:r>
      <w:r w:rsidRPr="00ED5791">
        <w:rPr>
          <w:rFonts w:ascii="Times New Roman" w:hAnsi="Times New Roman" w:cs="Times New Roman"/>
          <w:spacing w:val="-5"/>
        </w:rPr>
        <w:t>n.</w:t>
      </w:r>
    </w:p>
    <w:p w14:paraId="1F0151E1" w14:textId="77777777" w:rsidR="0007412E" w:rsidRPr="00ED5791" w:rsidRDefault="0007412E">
      <w:pPr>
        <w:pStyle w:val="Corpotesto"/>
        <w:spacing w:before="71"/>
        <w:rPr>
          <w:rFonts w:ascii="Times New Roman" w:hAnsi="Times New Roman" w:cs="Times New Roman"/>
        </w:rPr>
      </w:pPr>
    </w:p>
    <w:p w14:paraId="10AEE495" w14:textId="77777777" w:rsidR="0007412E" w:rsidRPr="00ED5791" w:rsidRDefault="007F11A3">
      <w:pPr>
        <w:pStyle w:val="Corpotesto"/>
        <w:spacing w:before="1"/>
        <w:ind w:left="313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13CCC0EA" wp14:editId="31119831">
                <wp:simplePos x="0" y="0"/>
                <wp:positionH relativeFrom="page">
                  <wp:posOffset>2377439</wp:posOffset>
                </wp:positionH>
                <wp:positionV relativeFrom="paragraph">
                  <wp:posOffset>44</wp:posOffset>
                </wp:positionV>
                <wp:extent cx="4352290" cy="1803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2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290" h="180340">
                              <a:moveTo>
                                <a:pt x="0" y="180340"/>
                              </a:moveTo>
                              <a:lnTo>
                                <a:pt x="4352290" y="180340"/>
                              </a:lnTo>
                              <a:lnTo>
                                <a:pt x="435229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B41EA9B" id="Graphic 4" o:spid="_x0000_s1026" style="position:absolute;margin-left:187.2pt;margin-top:0;width:342.7pt;height:14.2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2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" path="m,180340r4352290,l4352290,,,,,180340xe" filled="f" strokeweight=".1pt">
                <v:path arrowok="t"/>
                <w10:wrap anchorx="page"/>
              </v:shape>
            </w:pict>
          </mc:Fallback>
        </mc:AlternateContent>
      </w:r>
      <w:r w:rsidRPr="00ED5791">
        <w:rPr>
          <w:rFonts w:ascii="Times New Roman" w:hAnsi="Times New Roman" w:cs="Times New Roman"/>
        </w:rPr>
        <w:t xml:space="preserve">Il </w:t>
      </w:r>
      <w:r w:rsidRPr="00ED5791">
        <w:rPr>
          <w:rFonts w:ascii="Times New Roman" w:hAnsi="Times New Roman" w:cs="Times New Roman"/>
          <w:spacing w:val="-2"/>
        </w:rPr>
        <w:t>sottoscritto</w:t>
      </w:r>
    </w:p>
    <w:p w14:paraId="2083D251" w14:textId="77777777" w:rsidR="0007412E" w:rsidRPr="00ED5791" w:rsidRDefault="0007412E">
      <w:pPr>
        <w:pStyle w:val="Corpotesto"/>
        <w:spacing w:before="56"/>
        <w:rPr>
          <w:rFonts w:ascii="Times New Roman" w:hAnsi="Times New Roman" w:cs="Times New Roman"/>
          <w:sz w:val="20"/>
        </w:rPr>
      </w:pPr>
    </w:p>
    <w:p w14:paraId="7C282B03" w14:textId="77777777" w:rsidR="0007412E" w:rsidRPr="00ED5791" w:rsidRDefault="0007412E">
      <w:pPr>
        <w:pStyle w:val="Corpotesto"/>
        <w:rPr>
          <w:rFonts w:ascii="Times New Roman" w:hAnsi="Times New Roman" w:cs="Times New Roman"/>
          <w:sz w:val="20"/>
        </w:rPr>
        <w:sectPr w:rsidR="0007412E" w:rsidRPr="00ED5791">
          <w:type w:val="continuous"/>
          <w:pgSz w:w="11910" w:h="16840"/>
          <w:pgMar w:top="520" w:right="992" w:bottom="280" w:left="992" w:header="720" w:footer="720" w:gutter="0"/>
          <w:cols w:space="720"/>
        </w:sectPr>
      </w:pPr>
    </w:p>
    <w:p w14:paraId="2C071E22" w14:textId="77777777" w:rsidR="0007412E" w:rsidRPr="00ED5791" w:rsidRDefault="0007412E">
      <w:pPr>
        <w:pStyle w:val="Corpotesto"/>
        <w:spacing w:before="62"/>
        <w:rPr>
          <w:rFonts w:ascii="Times New Roman" w:hAnsi="Times New Roman" w:cs="Times New Roman"/>
        </w:rPr>
      </w:pPr>
    </w:p>
    <w:p w14:paraId="281BC490" w14:textId="77777777" w:rsidR="0007412E" w:rsidRPr="00ED5791" w:rsidRDefault="007F11A3">
      <w:pPr>
        <w:pStyle w:val="Corpotesto"/>
        <w:ind w:left="313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</w:rPr>
        <w:t>In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</w:rPr>
        <w:t>qualità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  <w:spacing w:val="-5"/>
        </w:rPr>
        <w:t>di:</w:t>
      </w:r>
    </w:p>
    <w:p w14:paraId="4C50835B" w14:textId="77777777" w:rsidR="0007412E" w:rsidRPr="00ED5791" w:rsidRDefault="007F11A3">
      <w:pPr>
        <w:spacing w:before="93"/>
        <w:ind w:left="313"/>
        <w:rPr>
          <w:rFonts w:ascii="Times New Roman" w:hAnsi="Times New Roman" w:cs="Times New Roman"/>
          <w:sz w:val="20"/>
        </w:rPr>
      </w:pPr>
      <w:r w:rsidRPr="00ED5791">
        <w:rPr>
          <w:rFonts w:ascii="Times New Roman" w:hAnsi="Times New Roman" w:cs="Times New Roman"/>
        </w:rPr>
        <w:br w:type="column"/>
      </w:r>
      <w:r w:rsidRPr="00ED5791">
        <w:rPr>
          <w:rFonts w:ascii="Times New Roman" w:hAnsi="Times New Roman" w:cs="Times New Roman"/>
          <w:noProof/>
          <w:position w:val="-3"/>
          <w:lang w:eastAsia="it-IT"/>
        </w:rPr>
        <w:drawing>
          <wp:inline distT="0" distB="0" distL="0" distR="0" wp14:anchorId="0B0858B6" wp14:editId="5A3FE77A">
            <wp:extent cx="140335" cy="14033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791">
        <w:rPr>
          <w:rFonts w:ascii="Times New Roman" w:hAnsi="Times New Roman" w:cs="Times New Roman"/>
          <w:spacing w:val="37"/>
          <w:sz w:val="20"/>
        </w:rPr>
        <w:t xml:space="preserve"> </w:t>
      </w:r>
      <w:r w:rsidRPr="00ED5791">
        <w:rPr>
          <w:rFonts w:ascii="Times New Roman" w:hAnsi="Times New Roman" w:cs="Times New Roman"/>
          <w:sz w:val="20"/>
        </w:rPr>
        <w:t>legale rappresentante</w:t>
      </w:r>
    </w:p>
    <w:p w14:paraId="47CC18FE" w14:textId="77777777" w:rsidR="0007412E" w:rsidRPr="00ED5791" w:rsidRDefault="007F11A3">
      <w:pPr>
        <w:spacing w:before="72"/>
        <w:ind w:left="313"/>
        <w:rPr>
          <w:rFonts w:ascii="Times New Roman" w:hAnsi="Times New Roman" w:cs="Times New Roman"/>
          <w:sz w:val="20"/>
        </w:rPr>
      </w:pPr>
      <w:r w:rsidRPr="00ED5791">
        <w:rPr>
          <w:rFonts w:ascii="Times New Roman" w:hAnsi="Times New Roman" w:cs="Times New Roman"/>
          <w:noProof/>
          <w:position w:val="-3"/>
          <w:lang w:eastAsia="it-IT"/>
        </w:rPr>
        <w:drawing>
          <wp:inline distT="0" distB="0" distL="0" distR="0" wp14:anchorId="60A01759" wp14:editId="78AC9DFA">
            <wp:extent cx="140335" cy="14033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4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791">
        <w:rPr>
          <w:rFonts w:ascii="Times New Roman" w:hAnsi="Times New Roman" w:cs="Times New Roman"/>
          <w:spacing w:val="27"/>
          <w:sz w:val="20"/>
        </w:rPr>
        <w:t xml:space="preserve"> </w:t>
      </w:r>
      <w:r w:rsidRPr="00ED5791">
        <w:rPr>
          <w:rFonts w:ascii="Times New Roman" w:hAnsi="Times New Roman" w:cs="Times New Roman"/>
          <w:sz w:val="20"/>
        </w:rPr>
        <w:t>procuratore, giusta procura generale/speciale</w:t>
      </w:r>
    </w:p>
    <w:p w14:paraId="7BE7A76E" w14:textId="77777777" w:rsidR="0007412E" w:rsidRPr="00ED5791" w:rsidRDefault="0007412E">
      <w:pPr>
        <w:rPr>
          <w:rFonts w:ascii="Times New Roman" w:hAnsi="Times New Roman" w:cs="Times New Roman"/>
          <w:sz w:val="20"/>
        </w:rPr>
        <w:sectPr w:rsidR="0007412E" w:rsidRPr="00ED5791">
          <w:type w:val="continuous"/>
          <w:pgSz w:w="11910" w:h="16840"/>
          <w:pgMar w:top="520" w:right="992" w:bottom="280" w:left="992" w:header="720" w:footer="720" w:gutter="0"/>
          <w:cols w:num="2" w:space="720" w:equalWidth="0">
            <w:col w:w="1647" w:space="801"/>
            <w:col w:w="7478"/>
          </w:cols>
        </w:sectPr>
      </w:pPr>
    </w:p>
    <w:p w14:paraId="010F1B07" w14:textId="77777777" w:rsidR="0007412E" w:rsidRPr="00ED5791" w:rsidRDefault="007F11A3">
      <w:pPr>
        <w:pStyle w:val="Corpotesto"/>
        <w:spacing w:before="261"/>
        <w:ind w:left="2754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11356833" wp14:editId="48EB210D">
                <wp:simplePos x="0" y="0"/>
                <wp:positionH relativeFrom="page">
                  <wp:posOffset>2943225</wp:posOffset>
                </wp:positionH>
                <wp:positionV relativeFrom="paragraph">
                  <wp:posOffset>126461</wp:posOffset>
                </wp:positionV>
                <wp:extent cx="2115820" cy="252729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582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5820" h="252729">
                              <a:moveTo>
                                <a:pt x="0" y="252729"/>
                              </a:moveTo>
                              <a:lnTo>
                                <a:pt x="2115820" y="252729"/>
                              </a:lnTo>
                              <a:lnTo>
                                <a:pt x="2115820" y="0"/>
                              </a:lnTo>
                              <a:lnTo>
                                <a:pt x="0" y="0"/>
                              </a:lnTo>
                              <a:lnTo>
                                <a:pt x="0" y="25272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3F3F00F" id="Graphic 7" o:spid="_x0000_s1026" style="position:absolute;margin-left:231.75pt;margin-top:9.95pt;width:166.6pt;height:19.9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5820,25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" path="m,252729r2115820,l2115820,,,,,252729xe" filled="f" strokeweight=".1pt">
                <v:path arrowok="t"/>
                <w10:wrap anchorx="page"/>
              </v:shape>
            </w:pict>
          </mc:Fallback>
        </mc:AlternateContent>
      </w:r>
      <w:r w:rsidRPr="00ED5791">
        <w:rPr>
          <w:rFonts w:ascii="Times New Roman" w:hAnsi="Times New Roman" w:cs="Times New Roman"/>
        </w:rPr>
        <w:t>Rep.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  <w:spacing w:val="-5"/>
        </w:rPr>
        <w:t>n.</w:t>
      </w:r>
    </w:p>
    <w:p w14:paraId="3B8C9CF5" w14:textId="77777777" w:rsidR="0007412E" w:rsidRPr="00ED5791" w:rsidRDefault="0007412E">
      <w:pPr>
        <w:pStyle w:val="Corpotesto"/>
        <w:spacing w:before="124"/>
        <w:rPr>
          <w:rFonts w:ascii="Times New Roman" w:hAnsi="Times New Roman" w:cs="Times New Roman"/>
        </w:rPr>
      </w:pPr>
    </w:p>
    <w:p w14:paraId="1C6E2C70" w14:textId="77777777" w:rsidR="0007412E" w:rsidRPr="00ED5791" w:rsidRDefault="007F11A3">
      <w:pPr>
        <w:pStyle w:val="Corpotesto"/>
        <w:ind w:left="313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7F5FD639" wp14:editId="1AAA3522">
                <wp:simplePos x="0" y="0"/>
                <wp:positionH relativeFrom="page">
                  <wp:posOffset>2377439</wp:posOffset>
                </wp:positionH>
                <wp:positionV relativeFrom="paragraph">
                  <wp:posOffset>126</wp:posOffset>
                </wp:positionV>
                <wp:extent cx="4335780" cy="252729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578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5780" h="252729">
                              <a:moveTo>
                                <a:pt x="0" y="252729"/>
                              </a:moveTo>
                              <a:lnTo>
                                <a:pt x="4335779" y="252729"/>
                              </a:lnTo>
                              <a:lnTo>
                                <a:pt x="4335779" y="0"/>
                              </a:lnTo>
                              <a:lnTo>
                                <a:pt x="0" y="0"/>
                              </a:lnTo>
                              <a:lnTo>
                                <a:pt x="0" y="25272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436F323" id="Graphic 8" o:spid="_x0000_s1026" style="position:absolute;margin-left:187.2pt;margin-top:0;width:341.4pt;height:19.9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5780,25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" path="m,252729r4335779,l4335779,,,,,252729xe" filled="f" strokeweight=".1pt">
                <v:path arrowok="t"/>
                <w10:wrap anchorx="page"/>
              </v:shape>
            </w:pict>
          </mc:Fallback>
        </mc:AlternateContent>
      </w:r>
      <w:r w:rsidRPr="00ED5791">
        <w:rPr>
          <w:rFonts w:ascii="Times New Roman" w:hAnsi="Times New Roman" w:cs="Times New Roman"/>
          <w:spacing w:val="-2"/>
        </w:rPr>
        <w:t>Partecipante</w:t>
      </w:r>
    </w:p>
    <w:p w14:paraId="49AB83ED" w14:textId="77777777" w:rsidR="0007412E" w:rsidRPr="00ED5791" w:rsidRDefault="0007412E">
      <w:pPr>
        <w:pStyle w:val="Corpotesto"/>
        <w:spacing w:before="186"/>
        <w:rPr>
          <w:rFonts w:ascii="Times New Roman" w:hAnsi="Times New Roman" w:cs="Times New Roman"/>
        </w:rPr>
      </w:pPr>
    </w:p>
    <w:p w14:paraId="3685A25A" w14:textId="77777777" w:rsidR="007C2B86" w:rsidRDefault="007F11A3">
      <w:pPr>
        <w:pStyle w:val="Corpotesto"/>
        <w:spacing w:line="542" w:lineRule="auto"/>
        <w:ind w:left="313" w:right="7382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0EC50689" wp14:editId="37987D8D">
                <wp:simplePos x="0" y="0"/>
                <wp:positionH relativeFrom="page">
                  <wp:posOffset>2377439</wp:posOffset>
                </wp:positionH>
                <wp:positionV relativeFrom="paragraph">
                  <wp:posOffset>156</wp:posOffset>
                </wp:positionV>
                <wp:extent cx="4352290" cy="1803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2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290" h="180340">
                              <a:moveTo>
                                <a:pt x="0" y="180339"/>
                              </a:moveTo>
                              <a:lnTo>
                                <a:pt x="4352290" y="180339"/>
                              </a:lnTo>
                              <a:lnTo>
                                <a:pt x="4352290" y="0"/>
                              </a:lnTo>
                              <a:lnTo>
                                <a:pt x="0" y="0"/>
                              </a:lnTo>
                              <a:lnTo>
                                <a:pt x="0" y="18033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7EB2945" id="Graphic 9" o:spid="_x0000_s1026" style="position:absolute;margin-left:187.2pt;margin-top:0;width:342.7pt;height:14.2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2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" path="m,180339r4352290,l4352290,,,,,180339xe" filled="f" strokeweight=".1pt">
                <v:path arrowok="t"/>
                <w10:wrap anchorx="page"/>
              </v:shape>
            </w:pict>
          </mc:Fallback>
        </mc:AlternateContent>
      </w:r>
      <w:r w:rsidRPr="00ED579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70156482" wp14:editId="7FBDCAB4">
                <wp:simplePos x="0" y="0"/>
                <wp:positionH relativeFrom="page">
                  <wp:posOffset>2377439</wp:posOffset>
                </wp:positionH>
                <wp:positionV relativeFrom="paragraph">
                  <wp:posOffset>396396</wp:posOffset>
                </wp:positionV>
                <wp:extent cx="4352290" cy="1803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22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2290" h="180340">
                              <a:moveTo>
                                <a:pt x="0" y="180339"/>
                              </a:moveTo>
                              <a:lnTo>
                                <a:pt x="4352290" y="180339"/>
                              </a:lnTo>
                              <a:lnTo>
                                <a:pt x="4352290" y="0"/>
                              </a:lnTo>
                              <a:lnTo>
                                <a:pt x="0" y="0"/>
                              </a:lnTo>
                              <a:lnTo>
                                <a:pt x="0" y="18033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8A2BFBB" id="Graphic 10" o:spid="_x0000_s1026" style="position:absolute;margin-left:187.2pt;margin-top:31.2pt;width:342.7pt;height:14.2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522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" path="m,180339r4352290,l4352290,,,,,180339xe" filled="f" strokeweight=".1pt">
                <v:path arrowok="t"/>
                <w10:wrap anchorx="page"/>
              </v:shape>
            </w:pict>
          </mc:Fallback>
        </mc:AlternateContent>
      </w:r>
      <w:r w:rsidRPr="00ED5791">
        <w:rPr>
          <w:rFonts w:ascii="Times New Roman" w:hAnsi="Times New Roman" w:cs="Times New Roman"/>
        </w:rPr>
        <w:t>Codice</w:t>
      </w:r>
      <w:r w:rsidRPr="00ED5791">
        <w:rPr>
          <w:rFonts w:ascii="Times New Roman" w:hAnsi="Times New Roman" w:cs="Times New Roman"/>
          <w:spacing w:val="-17"/>
        </w:rPr>
        <w:t xml:space="preserve"> </w:t>
      </w:r>
      <w:r w:rsidRPr="00ED5791">
        <w:rPr>
          <w:rFonts w:ascii="Times New Roman" w:hAnsi="Times New Roman" w:cs="Times New Roman"/>
        </w:rPr>
        <w:t xml:space="preserve">Fiscale </w:t>
      </w:r>
    </w:p>
    <w:p w14:paraId="53F100A0" w14:textId="5A955E10" w:rsidR="0007412E" w:rsidRPr="00ED5791" w:rsidRDefault="007C2B86">
      <w:pPr>
        <w:pStyle w:val="Corpotesto"/>
        <w:spacing w:line="542" w:lineRule="auto"/>
        <w:ind w:left="313" w:right="7382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</w:rPr>
        <w:t>Partita IVA</w:t>
      </w:r>
    </w:p>
    <w:p w14:paraId="5FB1D8AF" w14:textId="77777777" w:rsidR="0007412E" w:rsidRPr="00ED5791" w:rsidRDefault="0007412E">
      <w:pPr>
        <w:pStyle w:val="Corpotesto"/>
        <w:spacing w:line="542" w:lineRule="auto"/>
        <w:rPr>
          <w:rFonts w:ascii="Times New Roman" w:hAnsi="Times New Roman" w:cs="Times New Roman"/>
        </w:rPr>
        <w:sectPr w:rsidR="0007412E" w:rsidRPr="00ED5791">
          <w:type w:val="continuous"/>
          <w:pgSz w:w="11910" w:h="16840"/>
          <w:pgMar w:top="520" w:right="992" w:bottom="280" w:left="992" w:header="720" w:footer="720" w:gutter="0"/>
          <w:cols w:space="720"/>
        </w:sectPr>
      </w:pPr>
    </w:p>
    <w:p w14:paraId="44D29441" w14:textId="77777777" w:rsidR="0007412E" w:rsidRPr="00ED5791" w:rsidRDefault="007F11A3">
      <w:pPr>
        <w:pStyle w:val="Corpotesto"/>
        <w:ind w:left="313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</w:rPr>
        <w:t>In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</w:rPr>
        <w:t>qualità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  <w:spacing w:val="-5"/>
        </w:rPr>
        <w:t>di:</w:t>
      </w:r>
    </w:p>
    <w:p w14:paraId="5D8E63EB" w14:textId="77777777" w:rsidR="0007412E" w:rsidRPr="00ED5791" w:rsidRDefault="007F11A3" w:rsidP="00F73DA7">
      <w:pPr>
        <w:ind w:left="313"/>
        <w:rPr>
          <w:rFonts w:ascii="Times New Roman" w:hAnsi="Times New Roman" w:cs="Times New Roman"/>
          <w:sz w:val="20"/>
        </w:rPr>
      </w:pPr>
      <w:r w:rsidRPr="00ED5791">
        <w:rPr>
          <w:rFonts w:ascii="Times New Roman" w:hAnsi="Times New Roman" w:cs="Times New Roman"/>
        </w:rPr>
        <w:br w:type="column"/>
      </w:r>
      <w:r w:rsidRPr="00ED5791">
        <w:rPr>
          <w:rFonts w:ascii="Times New Roman" w:hAnsi="Times New Roman" w:cs="Times New Roman"/>
          <w:noProof/>
          <w:position w:val="-3"/>
          <w:lang w:eastAsia="it-IT"/>
        </w:rPr>
        <w:drawing>
          <wp:inline distT="0" distB="0" distL="0" distR="0" wp14:anchorId="2F1668C8" wp14:editId="09BE9135">
            <wp:extent cx="140335" cy="14033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4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791">
        <w:rPr>
          <w:rFonts w:ascii="Times New Roman" w:hAnsi="Times New Roman" w:cs="Times New Roman"/>
          <w:spacing w:val="36"/>
          <w:sz w:val="20"/>
        </w:rPr>
        <w:t xml:space="preserve"> </w:t>
      </w:r>
      <w:r w:rsidRPr="00ED5791">
        <w:rPr>
          <w:rFonts w:ascii="Times New Roman" w:hAnsi="Times New Roman" w:cs="Times New Roman"/>
          <w:sz w:val="20"/>
        </w:rPr>
        <w:t>concorrente singolo</w:t>
      </w:r>
    </w:p>
    <w:p w14:paraId="3A9C1433" w14:textId="77777777" w:rsidR="0007412E" w:rsidRPr="00ED5791" w:rsidRDefault="0007412E" w:rsidP="00F73DA7">
      <w:pPr>
        <w:rPr>
          <w:rFonts w:ascii="Times New Roman" w:hAnsi="Times New Roman" w:cs="Times New Roman"/>
          <w:sz w:val="20"/>
        </w:rPr>
        <w:sectPr w:rsidR="0007412E" w:rsidRPr="00ED5791">
          <w:type w:val="continuous"/>
          <w:pgSz w:w="11910" w:h="16840"/>
          <w:pgMar w:top="520" w:right="992" w:bottom="280" w:left="992" w:header="720" w:footer="720" w:gutter="0"/>
          <w:cols w:num="2" w:space="720" w:equalWidth="0">
            <w:col w:w="1647" w:space="801"/>
            <w:col w:w="7478"/>
          </w:cols>
        </w:sectPr>
      </w:pPr>
    </w:p>
    <w:p w14:paraId="10BFBC9A" w14:textId="1389C1D8" w:rsidR="0007412E" w:rsidRPr="00ED5791" w:rsidRDefault="00F73DA7" w:rsidP="00F73DA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</w:t>
      </w:r>
      <w:r w:rsidRPr="00ED5791">
        <w:rPr>
          <w:rFonts w:ascii="Times New Roman" w:hAnsi="Times New Roman" w:cs="Times New Roman"/>
          <w:noProof/>
          <w:position w:val="-3"/>
          <w:lang w:eastAsia="it-IT"/>
        </w:rPr>
        <w:drawing>
          <wp:inline distT="0" distB="0" distL="0" distR="0" wp14:anchorId="6ED55BD8" wp14:editId="0A315326">
            <wp:extent cx="140335" cy="14033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791">
        <w:rPr>
          <w:rFonts w:ascii="Times New Roman" w:hAnsi="Times New Roman" w:cs="Times New Roman"/>
          <w:sz w:val="20"/>
        </w:rPr>
        <w:t xml:space="preserve"> mandataria</w:t>
      </w:r>
    </w:p>
    <w:p w14:paraId="26B30BC8" w14:textId="767317F5" w:rsidR="0007412E" w:rsidRPr="00ED5791" w:rsidRDefault="007F11A3" w:rsidP="00F73DA7">
      <w:pPr>
        <w:tabs>
          <w:tab w:val="left" w:pos="5529"/>
        </w:tabs>
        <w:spacing w:before="73"/>
        <w:rPr>
          <w:rFonts w:ascii="Times New Roman" w:hAnsi="Times New Roman" w:cs="Times New Roman"/>
          <w:sz w:val="18"/>
        </w:rPr>
      </w:pPr>
      <w:r w:rsidRPr="00ED5791">
        <w:rPr>
          <w:rFonts w:ascii="Times New Roman" w:hAnsi="Times New Roman" w:cs="Times New Roman"/>
          <w:sz w:val="18"/>
        </w:rPr>
        <w:t>di</w:t>
      </w:r>
      <w:r w:rsidRPr="00ED5791">
        <w:rPr>
          <w:rFonts w:ascii="Times New Roman" w:hAnsi="Times New Roman" w:cs="Times New Roman"/>
          <w:spacing w:val="-6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un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raggruppamento</w:t>
      </w:r>
      <w:r w:rsidRPr="00ED5791">
        <w:rPr>
          <w:rFonts w:ascii="Times New Roman" w:hAnsi="Times New Roman" w:cs="Times New Roman"/>
          <w:spacing w:val="-3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temporaneo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di</w:t>
      </w:r>
      <w:r w:rsidRPr="00ED5791">
        <w:rPr>
          <w:rFonts w:ascii="Times New Roman" w:hAnsi="Times New Roman" w:cs="Times New Roman"/>
          <w:spacing w:val="-3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concorrenti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o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di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un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pacing w:val="-2"/>
          <w:sz w:val="18"/>
        </w:rPr>
        <w:t>consorzio</w:t>
      </w:r>
    </w:p>
    <w:p w14:paraId="3DD7B519" w14:textId="77777777" w:rsidR="0007412E" w:rsidRPr="00ED5791" w:rsidRDefault="0007412E" w:rsidP="00F73DA7">
      <w:pPr>
        <w:tabs>
          <w:tab w:val="left" w:pos="5529"/>
        </w:tabs>
        <w:rPr>
          <w:rFonts w:ascii="Times New Roman" w:hAnsi="Times New Roman" w:cs="Times New Roman"/>
          <w:sz w:val="18"/>
        </w:rPr>
        <w:sectPr w:rsidR="0007412E" w:rsidRPr="00ED5791">
          <w:type w:val="continuous"/>
          <w:pgSz w:w="11910" w:h="16840"/>
          <w:pgMar w:top="520" w:right="992" w:bottom="280" w:left="992" w:header="720" w:footer="720" w:gutter="0"/>
          <w:cols w:num="2" w:space="720" w:equalWidth="0">
            <w:col w:w="4057" w:space="40"/>
            <w:col w:w="5829"/>
          </w:cols>
        </w:sectPr>
      </w:pPr>
    </w:p>
    <w:p w14:paraId="174B57D3" w14:textId="77777777" w:rsidR="0007412E" w:rsidRPr="00ED5791" w:rsidRDefault="0007412E" w:rsidP="00F73DA7">
      <w:pPr>
        <w:pStyle w:val="Corpotesto"/>
        <w:tabs>
          <w:tab w:val="left" w:pos="5529"/>
        </w:tabs>
        <w:rPr>
          <w:rFonts w:ascii="Times New Roman" w:hAnsi="Times New Roman" w:cs="Times New Roman"/>
          <w:sz w:val="22"/>
        </w:rPr>
      </w:pPr>
    </w:p>
    <w:p w14:paraId="40750807" w14:textId="77777777" w:rsidR="0007412E" w:rsidRPr="00ED5791" w:rsidRDefault="0007412E" w:rsidP="00F73DA7">
      <w:pPr>
        <w:pStyle w:val="Corpotesto"/>
        <w:tabs>
          <w:tab w:val="left" w:pos="5529"/>
        </w:tabs>
        <w:spacing w:before="117"/>
        <w:rPr>
          <w:rFonts w:ascii="Times New Roman" w:hAnsi="Times New Roman" w:cs="Times New Roman"/>
          <w:sz w:val="22"/>
        </w:rPr>
      </w:pPr>
    </w:p>
    <w:p w14:paraId="64C1CE3B" w14:textId="77777777" w:rsidR="0007412E" w:rsidRPr="00ED5791" w:rsidRDefault="007F11A3" w:rsidP="00F73DA7">
      <w:pPr>
        <w:tabs>
          <w:tab w:val="left" w:pos="5529"/>
        </w:tabs>
        <w:ind w:left="284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</w:rPr>
        <w:t>presa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  <w:spacing w:val="-2"/>
        </w:rPr>
        <w:t>visione:</w:t>
      </w:r>
    </w:p>
    <w:p w14:paraId="7A119787" w14:textId="77777777" w:rsidR="0007412E" w:rsidRPr="00ED5791" w:rsidRDefault="007F11A3" w:rsidP="00F73DA7">
      <w:pPr>
        <w:tabs>
          <w:tab w:val="left" w:pos="5529"/>
        </w:tabs>
        <w:spacing w:before="39"/>
        <w:ind w:left="143"/>
        <w:rPr>
          <w:rFonts w:ascii="Times New Roman" w:hAnsi="Times New Roman" w:cs="Times New Roman"/>
          <w:sz w:val="18"/>
        </w:rPr>
      </w:pPr>
      <w:r w:rsidRPr="00ED5791">
        <w:rPr>
          <w:rFonts w:ascii="Times New Roman" w:hAnsi="Times New Roman" w:cs="Times New Roman"/>
        </w:rPr>
        <w:br w:type="column"/>
      </w:r>
      <w:r w:rsidRPr="00ED5791">
        <w:rPr>
          <w:rFonts w:ascii="Times New Roman" w:hAnsi="Times New Roman" w:cs="Times New Roman"/>
          <w:sz w:val="18"/>
        </w:rPr>
        <w:t>ordinario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di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concorrenti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o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GEIE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di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cui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all’art.</w:t>
      </w:r>
      <w:r w:rsidRPr="00ED5791">
        <w:rPr>
          <w:rFonts w:ascii="Times New Roman" w:hAnsi="Times New Roman" w:cs="Times New Roman"/>
          <w:spacing w:val="-3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36,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comma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1,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lettere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d),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e)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e</w:t>
      </w:r>
      <w:r w:rsidRPr="00ED5791">
        <w:rPr>
          <w:rFonts w:ascii="Times New Roman" w:hAnsi="Times New Roman" w:cs="Times New Roman"/>
          <w:spacing w:val="-2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f),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della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L.P.</w:t>
      </w:r>
    </w:p>
    <w:p w14:paraId="0FEF1E0B" w14:textId="77777777" w:rsidR="0007412E" w:rsidRPr="00ED5791" w:rsidRDefault="007F11A3" w:rsidP="00F73DA7">
      <w:pPr>
        <w:spacing w:before="1"/>
        <w:ind w:left="143"/>
        <w:rPr>
          <w:rFonts w:ascii="Times New Roman" w:hAnsi="Times New Roman" w:cs="Times New Roman"/>
          <w:sz w:val="18"/>
        </w:rPr>
      </w:pPr>
      <w:r w:rsidRPr="00ED5791">
        <w:rPr>
          <w:rFonts w:ascii="Times New Roman" w:hAnsi="Times New Roman" w:cs="Times New Roman"/>
          <w:sz w:val="18"/>
        </w:rPr>
        <w:t>n.</w:t>
      </w:r>
      <w:r w:rsidRPr="00ED5791">
        <w:rPr>
          <w:rFonts w:ascii="Times New Roman" w:hAnsi="Times New Roman" w:cs="Times New Roman"/>
          <w:spacing w:val="-7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26/1993</w:t>
      </w:r>
      <w:r w:rsidRPr="00ED5791">
        <w:rPr>
          <w:rFonts w:ascii="Times New Roman" w:hAnsi="Times New Roman" w:cs="Times New Roman"/>
          <w:spacing w:val="-3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già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costituito</w:t>
      </w:r>
      <w:r w:rsidRPr="00ED5791">
        <w:rPr>
          <w:rFonts w:ascii="Times New Roman" w:hAnsi="Times New Roman" w:cs="Times New Roman"/>
          <w:spacing w:val="-5"/>
          <w:sz w:val="18"/>
        </w:rPr>
        <w:t xml:space="preserve"> </w:t>
      </w:r>
      <w:r w:rsidRPr="00ED5791">
        <w:rPr>
          <w:rFonts w:ascii="Times New Roman" w:hAnsi="Times New Roman" w:cs="Times New Roman"/>
          <w:sz w:val="18"/>
        </w:rPr>
        <w:t>o</w:t>
      </w:r>
      <w:r w:rsidRPr="00ED5791">
        <w:rPr>
          <w:rFonts w:ascii="Times New Roman" w:hAnsi="Times New Roman" w:cs="Times New Roman"/>
          <w:spacing w:val="-4"/>
          <w:sz w:val="18"/>
        </w:rPr>
        <w:t xml:space="preserve"> </w:t>
      </w:r>
      <w:r w:rsidRPr="00ED5791">
        <w:rPr>
          <w:rFonts w:ascii="Times New Roman" w:hAnsi="Times New Roman" w:cs="Times New Roman"/>
          <w:spacing w:val="-2"/>
          <w:sz w:val="18"/>
        </w:rPr>
        <w:t>costituendo</w:t>
      </w:r>
    </w:p>
    <w:p w14:paraId="6360332F" w14:textId="77777777" w:rsidR="0007412E" w:rsidRPr="00ED5791" w:rsidRDefault="0007412E">
      <w:pPr>
        <w:rPr>
          <w:rFonts w:ascii="Times New Roman" w:hAnsi="Times New Roman" w:cs="Times New Roman"/>
          <w:sz w:val="18"/>
        </w:rPr>
        <w:sectPr w:rsidR="0007412E" w:rsidRPr="00ED5791">
          <w:type w:val="continuous"/>
          <w:pgSz w:w="11910" w:h="16840"/>
          <w:pgMar w:top="520" w:right="992" w:bottom="280" w:left="992" w:header="720" w:footer="720" w:gutter="0"/>
          <w:cols w:num="2" w:space="720" w:equalWidth="0">
            <w:col w:w="1541" w:space="1069"/>
            <w:col w:w="7316"/>
          </w:cols>
        </w:sectPr>
      </w:pPr>
    </w:p>
    <w:p w14:paraId="6747404A" w14:textId="77777777" w:rsidR="00AC638F" w:rsidRPr="00AC638F" w:rsidRDefault="007F11A3" w:rsidP="00F73DA7">
      <w:pPr>
        <w:pStyle w:val="Paragrafoelenco"/>
        <w:numPr>
          <w:ilvl w:val="0"/>
          <w:numId w:val="4"/>
        </w:numPr>
        <w:spacing w:line="276" w:lineRule="auto"/>
        <w:ind w:right="287"/>
        <w:jc w:val="both"/>
        <w:rPr>
          <w:rFonts w:ascii="Times New Roman" w:eastAsia="Calibri" w:hAnsi="Times New Roman" w:cs="Times New Roman"/>
          <w:bCs/>
        </w:rPr>
      </w:pPr>
      <w:r w:rsidRPr="00ED5791">
        <w:rPr>
          <w:rFonts w:ascii="Times New Roman" w:hAnsi="Times New Roman" w:cs="Times New Roman"/>
        </w:rPr>
        <w:t xml:space="preserve">del “CAPITOLATO PER L’AFFIDAMENTO IN CONCESSIONE </w:t>
      </w:r>
      <w:r w:rsidR="003B6D1B" w:rsidRPr="00ED5791">
        <w:rPr>
          <w:rFonts w:ascii="Times New Roman" w:hAnsi="Times New Roman" w:cs="Times New Roman"/>
          <w:bCs/>
        </w:rPr>
        <w:t>DEL</w:t>
      </w:r>
      <w:r w:rsidR="003B6D1B" w:rsidRPr="00ED5791">
        <w:rPr>
          <w:rFonts w:ascii="Times New Roman" w:hAnsi="Times New Roman" w:cs="Times New Roman"/>
          <w:bCs/>
          <w:spacing w:val="-4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SERVIZIO</w:t>
      </w:r>
      <w:r w:rsidR="003B6D1B" w:rsidRPr="00ED5791">
        <w:rPr>
          <w:rFonts w:ascii="Times New Roman" w:hAnsi="Times New Roman" w:cs="Times New Roman"/>
          <w:bCs/>
          <w:spacing w:val="-51"/>
        </w:rPr>
        <w:t xml:space="preserve">   </w:t>
      </w:r>
      <w:r w:rsidR="003B6D1B" w:rsidRPr="00ED5791">
        <w:rPr>
          <w:rFonts w:ascii="Times New Roman" w:hAnsi="Times New Roman" w:cs="Times New Roman"/>
          <w:bCs/>
        </w:rPr>
        <w:t>DI</w:t>
      </w:r>
      <w:r w:rsidR="003B6D1B" w:rsidRPr="00ED5791">
        <w:rPr>
          <w:rFonts w:ascii="Times New Roman" w:hAnsi="Times New Roman" w:cs="Times New Roman"/>
          <w:bCs/>
          <w:spacing w:val="-7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GESTIONE</w:t>
      </w:r>
      <w:r w:rsidR="003B6D1B" w:rsidRPr="00ED5791">
        <w:rPr>
          <w:rFonts w:ascii="Times New Roman" w:hAnsi="Times New Roman" w:cs="Times New Roman"/>
          <w:bCs/>
          <w:spacing w:val="-7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TRIENNALE</w:t>
      </w:r>
      <w:r w:rsidR="003B6D1B" w:rsidRPr="00ED5791">
        <w:rPr>
          <w:rFonts w:ascii="Times New Roman" w:hAnsi="Times New Roman" w:cs="Times New Roman"/>
          <w:bCs/>
          <w:spacing w:val="-7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DEI</w:t>
      </w:r>
      <w:r w:rsidR="003B6D1B" w:rsidRPr="00ED5791">
        <w:rPr>
          <w:rFonts w:ascii="Times New Roman" w:hAnsi="Times New Roman" w:cs="Times New Roman"/>
          <w:bCs/>
          <w:spacing w:val="-10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PARCHEGGI</w:t>
      </w:r>
      <w:r w:rsidR="003B6D1B" w:rsidRPr="00ED5791">
        <w:rPr>
          <w:rFonts w:ascii="Times New Roman" w:hAnsi="Times New Roman" w:cs="Times New Roman"/>
          <w:bCs/>
          <w:spacing w:val="-7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PUBBLICI</w:t>
      </w:r>
      <w:r w:rsidR="003B6D1B" w:rsidRPr="00ED5791">
        <w:rPr>
          <w:rFonts w:ascii="Times New Roman" w:hAnsi="Times New Roman" w:cs="Times New Roman"/>
          <w:bCs/>
          <w:spacing w:val="-6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A</w:t>
      </w:r>
      <w:r w:rsidR="003B6D1B" w:rsidRPr="00ED5791">
        <w:rPr>
          <w:rFonts w:ascii="Times New Roman" w:hAnsi="Times New Roman" w:cs="Times New Roman"/>
          <w:bCs/>
          <w:spacing w:val="-10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PAGAMENTO</w:t>
      </w:r>
      <w:r w:rsidR="003B6D1B" w:rsidRPr="00ED5791">
        <w:rPr>
          <w:rFonts w:ascii="Times New Roman" w:hAnsi="Times New Roman" w:cs="Times New Roman"/>
          <w:bCs/>
          <w:spacing w:val="-2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SU</w:t>
      </w:r>
      <w:r w:rsidR="003B6D1B" w:rsidRPr="00ED5791">
        <w:rPr>
          <w:rFonts w:ascii="Times New Roman" w:hAnsi="Times New Roman" w:cs="Times New Roman"/>
          <w:bCs/>
          <w:spacing w:val="-6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AREA</w:t>
      </w:r>
      <w:r w:rsidR="003B6D1B" w:rsidRPr="00ED5791">
        <w:rPr>
          <w:rFonts w:ascii="Times New Roman" w:hAnsi="Times New Roman" w:cs="Times New Roman"/>
          <w:bCs/>
          <w:spacing w:val="-8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DEMANIALE</w:t>
      </w:r>
      <w:r w:rsidR="003B6D1B" w:rsidRPr="00ED5791">
        <w:rPr>
          <w:rFonts w:ascii="Times New Roman" w:hAnsi="Times New Roman" w:cs="Times New Roman"/>
          <w:bCs/>
          <w:spacing w:val="-7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GESTITA</w:t>
      </w:r>
      <w:r w:rsidR="003B6D1B" w:rsidRPr="00ED5791">
        <w:rPr>
          <w:rFonts w:ascii="Times New Roman" w:hAnsi="Times New Roman" w:cs="Times New Roman"/>
          <w:bCs/>
          <w:spacing w:val="-5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DALL’ENTE</w:t>
      </w:r>
      <w:r w:rsidR="003B6D1B" w:rsidRPr="00ED5791">
        <w:rPr>
          <w:rFonts w:ascii="Times New Roman" w:hAnsi="Times New Roman" w:cs="Times New Roman"/>
          <w:bCs/>
          <w:spacing w:val="-6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PARCO</w:t>
      </w:r>
      <w:r w:rsidR="003B6D1B" w:rsidRPr="00ED5791">
        <w:rPr>
          <w:rFonts w:ascii="Times New Roman" w:hAnsi="Times New Roman" w:cs="Times New Roman"/>
          <w:bCs/>
          <w:spacing w:val="-52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ARCHEOLOGICO</w:t>
      </w:r>
      <w:r w:rsidR="003B6D1B" w:rsidRPr="00ED5791">
        <w:rPr>
          <w:rFonts w:ascii="Times New Roman" w:hAnsi="Times New Roman" w:cs="Times New Roman"/>
          <w:bCs/>
          <w:spacing w:val="-3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DI</w:t>
      </w:r>
      <w:r w:rsidR="003B6D1B" w:rsidRPr="00ED5791">
        <w:rPr>
          <w:rFonts w:ascii="Times New Roman" w:hAnsi="Times New Roman" w:cs="Times New Roman"/>
          <w:bCs/>
          <w:spacing w:val="-1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LILIBEO</w:t>
      </w:r>
      <w:r w:rsidR="003B6D1B" w:rsidRPr="00ED5791">
        <w:rPr>
          <w:rFonts w:ascii="Times New Roman" w:hAnsi="Times New Roman" w:cs="Times New Roman"/>
          <w:bCs/>
          <w:spacing w:val="1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–</w:t>
      </w:r>
      <w:r w:rsidR="003B6D1B" w:rsidRPr="00ED5791">
        <w:rPr>
          <w:rFonts w:ascii="Times New Roman" w:hAnsi="Times New Roman" w:cs="Times New Roman"/>
          <w:bCs/>
          <w:spacing w:val="-1"/>
        </w:rPr>
        <w:t xml:space="preserve"> </w:t>
      </w:r>
      <w:r w:rsidR="003B6D1B" w:rsidRPr="00ED5791">
        <w:rPr>
          <w:rFonts w:ascii="Times New Roman" w:hAnsi="Times New Roman" w:cs="Times New Roman"/>
          <w:bCs/>
        </w:rPr>
        <w:t>MARSALA.</w:t>
      </w:r>
    </w:p>
    <w:p w14:paraId="6DA5DB75" w14:textId="661C5073" w:rsidR="003B6D1B" w:rsidRPr="00F73DA7" w:rsidRDefault="007F11A3" w:rsidP="00F73DA7">
      <w:pPr>
        <w:pStyle w:val="Paragrafoelenco"/>
        <w:numPr>
          <w:ilvl w:val="0"/>
          <w:numId w:val="4"/>
        </w:numPr>
        <w:spacing w:line="276" w:lineRule="auto"/>
        <w:ind w:right="287"/>
        <w:jc w:val="both"/>
        <w:rPr>
          <w:rFonts w:ascii="Times New Roman" w:hAnsi="Times New Roman" w:cs="Times New Roman"/>
          <w:bCs/>
        </w:rPr>
      </w:pPr>
      <w:r w:rsidRPr="00F73DA7">
        <w:rPr>
          <w:rFonts w:ascii="Times New Roman" w:hAnsi="Times New Roman" w:cs="Times New Roman"/>
          <w:bCs/>
        </w:rPr>
        <w:t xml:space="preserve">del </w:t>
      </w:r>
      <w:r w:rsidR="003B6D1B" w:rsidRPr="00F73DA7">
        <w:rPr>
          <w:rFonts w:ascii="Times New Roman" w:hAnsi="Times New Roman" w:cs="Times New Roman"/>
          <w:bCs/>
        </w:rPr>
        <w:t>“DISCIPLINARE</w:t>
      </w:r>
      <w:r w:rsidRPr="00F73DA7">
        <w:rPr>
          <w:rFonts w:ascii="Times New Roman" w:hAnsi="Times New Roman" w:cs="Times New Roman"/>
          <w:bCs/>
        </w:rPr>
        <w:t xml:space="preserve"> DI GARA A PROCEDURA APERTA PER LA CONCESSIONE DEL SERVIZIO </w:t>
      </w:r>
      <w:r w:rsidR="003B6D1B" w:rsidRPr="00AC638F">
        <w:rPr>
          <w:rFonts w:ascii="Times New Roman" w:hAnsi="Times New Roman" w:cs="Times New Roman"/>
          <w:bCs/>
        </w:rPr>
        <w:t>DI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GESTIONE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TRIENNALE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DEI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PARCHEGGI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PUBBLICI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A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PAGAMENTO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SU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AREA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DEMANIALE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GESTITA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DALL’ENTE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PARCO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ARCHEOLOGICO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DI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LILIBEO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–</w:t>
      </w:r>
      <w:r w:rsidR="003B6D1B" w:rsidRPr="00F73DA7">
        <w:rPr>
          <w:rFonts w:ascii="Times New Roman" w:hAnsi="Times New Roman" w:cs="Times New Roman"/>
          <w:bCs/>
        </w:rPr>
        <w:t xml:space="preserve"> </w:t>
      </w:r>
      <w:r w:rsidR="003B6D1B" w:rsidRPr="00AC638F">
        <w:rPr>
          <w:rFonts w:ascii="Times New Roman" w:hAnsi="Times New Roman" w:cs="Times New Roman"/>
          <w:bCs/>
        </w:rPr>
        <w:t>MARSALA.</w:t>
      </w:r>
    </w:p>
    <w:p w14:paraId="7E6DE1CE" w14:textId="0EE11503" w:rsidR="0007412E" w:rsidRPr="00ED5791" w:rsidRDefault="0007412E" w:rsidP="003B6D1B">
      <w:pPr>
        <w:pStyle w:val="Paragrafoelenco"/>
        <w:tabs>
          <w:tab w:val="left" w:pos="863"/>
        </w:tabs>
        <w:spacing w:line="276" w:lineRule="auto"/>
        <w:ind w:left="720" w:right="143" w:firstLine="0"/>
        <w:jc w:val="both"/>
        <w:rPr>
          <w:rFonts w:ascii="Times New Roman" w:hAnsi="Times New Roman" w:cs="Times New Roman"/>
        </w:rPr>
      </w:pPr>
    </w:p>
    <w:p w14:paraId="776B8960" w14:textId="77777777" w:rsidR="003B6D1B" w:rsidRDefault="003B6D1B">
      <w:pPr>
        <w:pStyle w:val="Titolo1"/>
        <w:spacing w:line="271" w:lineRule="exact"/>
        <w:ind w:left="4560"/>
        <w:rPr>
          <w:spacing w:val="-2"/>
        </w:rPr>
      </w:pPr>
    </w:p>
    <w:p w14:paraId="21E32EDC" w14:textId="77777777" w:rsidR="003B6D1B" w:rsidRDefault="003B6D1B" w:rsidP="003B6D1B">
      <w:pPr>
        <w:pStyle w:val="Titolo1"/>
        <w:spacing w:line="271" w:lineRule="exact"/>
        <w:ind w:left="0"/>
        <w:rPr>
          <w:spacing w:val="-2"/>
        </w:rPr>
      </w:pPr>
    </w:p>
    <w:p w14:paraId="587C9FC9" w14:textId="286BA409" w:rsidR="0007412E" w:rsidRPr="00ED5791" w:rsidRDefault="007F11A3">
      <w:pPr>
        <w:pStyle w:val="Titolo1"/>
        <w:spacing w:line="271" w:lineRule="exact"/>
        <w:ind w:left="4560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  <w:spacing w:val="-2"/>
        </w:rPr>
        <w:t>OFFRE</w:t>
      </w:r>
    </w:p>
    <w:p w14:paraId="51CD0652" w14:textId="77777777" w:rsidR="003B6D1B" w:rsidRDefault="003B6D1B">
      <w:pPr>
        <w:pStyle w:val="Corpotesto"/>
        <w:spacing w:before="1" w:line="360" w:lineRule="auto"/>
        <w:ind w:left="143"/>
        <w:rPr>
          <w:rFonts w:ascii="Arial" w:hAnsi="Arial"/>
          <w:b/>
        </w:rPr>
      </w:pPr>
    </w:p>
    <w:p w14:paraId="28F72C05" w14:textId="1F5DB967" w:rsidR="00ED5791" w:rsidRPr="00F615C5" w:rsidRDefault="00ED5791" w:rsidP="00283FDB">
      <w:pPr>
        <w:adjustRightInd w:val="0"/>
        <w:spacing w:after="120" w:line="480" w:lineRule="exact"/>
        <w:jc w:val="both"/>
        <w:rPr>
          <w:rFonts w:ascii="Times New Roman" w:eastAsia="Arial Unicode MS" w:hAnsi="Times New Roman"/>
        </w:rPr>
      </w:pPr>
      <w:r w:rsidRPr="007E6821">
        <w:rPr>
          <w:rFonts w:ascii="Times New Roman" w:eastAsia="Arial Unicode MS" w:hAnsi="Times New Roman"/>
        </w:rPr>
        <w:t xml:space="preserve">il </w:t>
      </w:r>
      <w:r w:rsidRPr="00323BEE">
        <w:rPr>
          <w:rFonts w:ascii="Times New Roman" w:eastAsia="Arial Unicode MS" w:hAnsi="Times New Roman"/>
          <w:u w:val="single"/>
        </w:rPr>
        <w:t>seguente r</w:t>
      </w:r>
      <w:r>
        <w:rPr>
          <w:rFonts w:ascii="Times New Roman" w:eastAsia="Arial Unicode MS" w:hAnsi="Times New Roman"/>
          <w:u w:val="single"/>
        </w:rPr>
        <w:t>ialzo</w:t>
      </w:r>
      <w:r w:rsidRPr="00323BEE">
        <w:rPr>
          <w:rFonts w:ascii="Times New Roman" w:eastAsia="Arial Unicode MS" w:hAnsi="Times New Roman"/>
          <w:u w:val="single"/>
        </w:rPr>
        <w:t xml:space="preserve"> percentuale</w:t>
      </w:r>
      <w:r w:rsidRPr="007E6821">
        <w:rPr>
          <w:rFonts w:ascii="Times New Roman" w:eastAsia="Arial Unicode MS" w:hAnsi="Times New Roman"/>
        </w:rPr>
        <w:t xml:space="preserve"> (con un massimo di </w:t>
      </w:r>
      <w:r>
        <w:rPr>
          <w:rFonts w:ascii="Times New Roman" w:eastAsia="Arial Unicode MS" w:hAnsi="Times New Roman"/>
        </w:rPr>
        <w:t xml:space="preserve">quattro </w:t>
      </w:r>
      <w:r w:rsidRPr="007E6821">
        <w:rPr>
          <w:rFonts w:ascii="Times New Roman" w:eastAsia="Arial Unicode MS" w:hAnsi="Times New Roman"/>
        </w:rPr>
        <w:t xml:space="preserve">cifre decimali </w:t>
      </w:r>
      <w:r w:rsidRPr="00EB23D4">
        <w:rPr>
          <w:rFonts w:ascii="Times New Roman" w:eastAsia="Arial Unicode MS" w:hAnsi="Times New Roman"/>
        </w:rPr>
        <w:t>dopo la virgola) rispetto al</w:t>
      </w:r>
      <w:r>
        <w:rPr>
          <w:rFonts w:ascii="Times New Roman" w:eastAsia="Arial Unicode MS" w:hAnsi="Times New Roman"/>
        </w:rPr>
        <w:t>la percentuale posta</w:t>
      </w:r>
      <w:r w:rsidRPr="00EB23D4">
        <w:rPr>
          <w:rFonts w:ascii="Times New Roman" w:eastAsia="Arial Unicode MS" w:hAnsi="Times New Roman"/>
        </w:rPr>
        <w:t xml:space="preserve"> a base di </w:t>
      </w:r>
      <w:r w:rsidRPr="00F615C5">
        <w:rPr>
          <w:rFonts w:ascii="Times New Roman" w:eastAsia="Arial Unicode MS" w:hAnsi="Times New Roman"/>
        </w:rPr>
        <w:t xml:space="preserve">gara, come indicato all’art. </w:t>
      </w:r>
      <w:r>
        <w:rPr>
          <w:rFonts w:ascii="Times New Roman" w:eastAsia="Arial Unicode MS" w:hAnsi="Times New Roman"/>
        </w:rPr>
        <w:t xml:space="preserve">18 (contenuto della busta B “OFFERTA ECONOMICA”) </w:t>
      </w:r>
      <w:r w:rsidRPr="00F615C5">
        <w:rPr>
          <w:rFonts w:ascii="Times New Roman" w:eastAsia="Arial Unicode MS" w:hAnsi="Times New Roman"/>
        </w:rPr>
        <w:t>del Disciplinare di gara (</w:t>
      </w:r>
      <w:r>
        <w:rPr>
          <w:rFonts w:ascii="Times New Roman" w:eastAsia="Arial Unicode MS" w:hAnsi="Times New Roman"/>
        </w:rPr>
        <w:t>35%</w:t>
      </w:r>
      <w:r w:rsidRPr="00F615C5">
        <w:rPr>
          <w:rFonts w:ascii="Times New Roman" w:eastAsia="Arial Unicode MS" w:hAnsi="Times New Roman"/>
        </w:rPr>
        <w:t>):</w:t>
      </w:r>
    </w:p>
    <w:p w14:paraId="2D6087A5" w14:textId="454801DE" w:rsidR="00ED5791" w:rsidRDefault="00ED5791" w:rsidP="00283FDB">
      <w:pPr>
        <w:adjustRightInd w:val="0"/>
        <w:spacing w:after="120" w:line="480" w:lineRule="exact"/>
        <w:jc w:val="both"/>
        <w:rPr>
          <w:rFonts w:ascii="Times New Roman" w:eastAsia="Arial Unicode MS" w:hAnsi="Times New Roman"/>
        </w:rPr>
      </w:pPr>
      <w:r w:rsidRPr="00F615C5">
        <w:rPr>
          <w:rFonts w:ascii="Times New Roman" w:eastAsia="Arial Unicode MS" w:hAnsi="Times New Roman"/>
        </w:rPr>
        <w:t>………………… % (in cifre), vale a dire il ……………………</w:t>
      </w:r>
      <w:r w:rsidR="00DF3464">
        <w:rPr>
          <w:rFonts w:ascii="Times New Roman" w:eastAsia="Arial Unicode MS" w:hAnsi="Times New Roman"/>
        </w:rPr>
        <w:t>…………………</w:t>
      </w:r>
      <w:proofErr w:type="gramStart"/>
      <w:r w:rsidR="00DF3464">
        <w:rPr>
          <w:rFonts w:ascii="Times New Roman" w:eastAsia="Arial Unicode MS" w:hAnsi="Times New Roman"/>
        </w:rPr>
        <w:t>…….</w:t>
      </w:r>
      <w:proofErr w:type="gramEnd"/>
      <w:r w:rsidR="00DF3464">
        <w:rPr>
          <w:rFonts w:ascii="Times New Roman" w:eastAsia="Arial Unicode MS" w:hAnsi="Times New Roman"/>
        </w:rPr>
        <w:t>.</w:t>
      </w:r>
      <w:r w:rsidRPr="007E6821">
        <w:rPr>
          <w:rFonts w:ascii="Times New Roman" w:eastAsia="Arial Unicode MS" w:hAnsi="Times New Roman"/>
        </w:rPr>
        <w:t xml:space="preserve"> per</w:t>
      </w:r>
      <w:r w:rsidR="007F11A3">
        <w:rPr>
          <w:rFonts w:ascii="Times New Roman" w:eastAsia="Arial Unicode MS" w:hAnsi="Times New Roman"/>
        </w:rPr>
        <w:t xml:space="preserve"> </w:t>
      </w:r>
      <w:bookmarkStart w:id="1" w:name="_GoBack"/>
      <w:bookmarkEnd w:id="1"/>
      <w:r w:rsidRPr="007E6821">
        <w:rPr>
          <w:rFonts w:ascii="Times New Roman" w:eastAsia="Arial Unicode MS" w:hAnsi="Times New Roman"/>
        </w:rPr>
        <w:t>cento (in lettere)</w:t>
      </w:r>
    </w:p>
    <w:p w14:paraId="6B4097E2" w14:textId="77777777" w:rsidR="00ED5791" w:rsidRPr="000A406B" w:rsidRDefault="00ED5791" w:rsidP="00F25651">
      <w:pPr>
        <w:adjustRightInd w:val="0"/>
        <w:spacing w:after="120" w:line="480" w:lineRule="exact"/>
        <w:jc w:val="center"/>
        <w:rPr>
          <w:rFonts w:ascii="Times New Roman" w:eastAsia="Arial Unicode MS" w:hAnsi="Times New Roman"/>
          <w:b/>
        </w:rPr>
      </w:pPr>
      <w:r w:rsidRPr="000A406B">
        <w:rPr>
          <w:rFonts w:ascii="Times New Roman" w:eastAsia="Arial Unicode MS" w:hAnsi="Times New Roman"/>
          <w:b/>
        </w:rPr>
        <w:t>INDICA</w:t>
      </w:r>
    </w:p>
    <w:p w14:paraId="34E1159A" w14:textId="77777777" w:rsidR="003608AC" w:rsidRDefault="00ED5791" w:rsidP="00283FDB">
      <w:pPr>
        <w:adjustRightInd w:val="0"/>
        <w:spacing w:after="120" w:line="480" w:lineRule="exact"/>
        <w:jc w:val="both"/>
        <w:rPr>
          <w:rFonts w:ascii="Times New Roman" w:eastAsia="Arial Unicode MS" w:hAnsi="Times New Roman"/>
        </w:rPr>
      </w:pPr>
      <w:r w:rsidRPr="005B13FA">
        <w:rPr>
          <w:rFonts w:ascii="Times New Roman" w:eastAsia="Arial Unicode MS" w:hAnsi="Times New Roman"/>
        </w:rPr>
        <w:t>ai sensi dell’art. 108, comma 9, del d.lgs. n. 36/2023</w:t>
      </w:r>
      <w:r w:rsidR="003608AC">
        <w:rPr>
          <w:rFonts w:ascii="Times New Roman" w:eastAsia="Arial Unicode MS" w:hAnsi="Times New Roman"/>
        </w:rPr>
        <w:t>:</w:t>
      </w:r>
    </w:p>
    <w:p w14:paraId="280FBC3A" w14:textId="62F9BCD0" w:rsidR="00ED5791" w:rsidRPr="003608AC" w:rsidRDefault="00ED5791" w:rsidP="00283FDB">
      <w:pPr>
        <w:pStyle w:val="Paragrafoelenco"/>
        <w:numPr>
          <w:ilvl w:val="0"/>
          <w:numId w:val="8"/>
        </w:numPr>
        <w:adjustRightInd w:val="0"/>
        <w:spacing w:after="120" w:line="480" w:lineRule="exact"/>
        <w:jc w:val="both"/>
        <w:rPr>
          <w:rFonts w:ascii="Times New Roman" w:eastAsia="Arial Unicode MS" w:hAnsi="Times New Roman"/>
        </w:rPr>
      </w:pPr>
      <w:r w:rsidRPr="003608AC">
        <w:rPr>
          <w:rFonts w:ascii="Times New Roman" w:eastAsia="Arial Unicode MS" w:hAnsi="Times New Roman"/>
        </w:rPr>
        <w:t>che l’ammontare dei costi della manodopera e dei costi relativi alla sicurezza da rischio specifico (o c.d. “aziendali”)</w:t>
      </w:r>
      <w:r w:rsidR="007847FC">
        <w:rPr>
          <w:rFonts w:ascii="Times New Roman" w:eastAsia="Arial Unicode MS" w:hAnsi="Times New Roman"/>
        </w:rPr>
        <w:t xml:space="preserve">, da esprimersi come importo e non come ribasso, </w:t>
      </w:r>
      <w:r w:rsidRPr="003608AC">
        <w:rPr>
          <w:rFonts w:ascii="Times New Roman" w:eastAsia="Arial Unicode MS" w:hAnsi="Times New Roman"/>
        </w:rPr>
        <w:t>per l’esecuzione delle prestazioni contrattuali e ritenuti congrui rispetto all’entità ed alle caratteristiche delle prestazioni oggetto della concessione sono i seguenti:</w:t>
      </w:r>
    </w:p>
    <w:p w14:paraId="7EB4D21C" w14:textId="4CFB6C6D" w:rsidR="00ED5791" w:rsidRPr="005B13FA" w:rsidRDefault="003608AC" w:rsidP="00F73DA7">
      <w:pPr>
        <w:adjustRightInd w:val="0"/>
        <w:spacing w:after="120" w:line="480" w:lineRule="exact"/>
        <w:ind w:left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      </w:t>
      </w:r>
      <w:r w:rsidR="00ED5791" w:rsidRPr="005B13FA">
        <w:rPr>
          <w:rFonts w:ascii="Times New Roman" w:eastAsia="Arial Unicode MS" w:hAnsi="Times New Roman"/>
        </w:rPr>
        <w:t>€ ……………… per costi della manodopera;</w:t>
      </w:r>
    </w:p>
    <w:p w14:paraId="79ED8297" w14:textId="0A78D955" w:rsidR="00ED5791" w:rsidRDefault="003608AC" w:rsidP="00F73DA7">
      <w:pPr>
        <w:adjustRightInd w:val="0"/>
        <w:spacing w:after="120" w:line="480" w:lineRule="exact"/>
        <w:ind w:left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     </w:t>
      </w:r>
      <w:r w:rsidR="00F73DA7">
        <w:rPr>
          <w:rFonts w:ascii="Times New Roman" w:eastAsia="Arial Unicode MS" w:hAnsi="Times New Roman"/>
        </w:rPr>
        <w:t xml:space="preserve"> </w:t>
      </w:r>
      <w:r w:rsidR="00ED5791" w:rsidRPr="005B13FA">
        <w:rPr>
          <w:rFonts w:ascii="Times New Roman" w:eastAsia="Arial Unicode MS" w:hAnsi="Times New Roman"/>
        </w:rPr>
        <w:t>€ ……………… per costi relativi alla sicurezza da rischio specifico (o c.d. “aziendali”).</w:t>
      </w:r>
    </w:p>
    <w:p w14:paraId="5423FCD7" w14:textId="34E57AED" w:rsidR="003608AC" w:rsidRPr="00DF3464" w:rsidRDefault="0095009A" w:rsidP="00DF3464">
      <w:pPr>
        <w:pStyle w:val="Paragrafoelenco"/>
        <w:numPr>
          <w:ilvl w:val="0"/>
          <w:numId w:val="8"/>
        </w:numPr>
        <w:adjustRightInd w:val="0"/>
        <w:spacing w:after="120" w:line="480" w:lineRule="auto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Che il contratto collettivo applicato è ………</w:t>
      </w:r>
      <w:r w:rsidR="00DF3464">
        <w:rPr>
          <w:rFonts w:ascii="Times New Roman" w:eastAsia="Arial Unicode MS" w:hAnsi="Times New Roman"/>
        </w:rPr>
        <w:t>……</w:t>
      </w:r>
      <w:proofErr w:type="gramStart"/>
      <w:r w:rsidR="00DF3464">
        <w:rPr>
          <w:rFonts w:ascii="Times New Roman" w:eastAsia="Arial Unicode MS" w:hAnsi="Times New Roman"/>
        </w:rPr>
        <w:t>…….</w:t>
      </w:r>
      <w:proofErr w:type="gramEnd"/>
      <w:r w:rsidR="00DF3464">
        <w:rPr>
          <w:rFonts w:ascii="Times New Roman" w:eastAsia="Arial Unicode MS" w:hAnsi="Times New Roman"/>
        </w:rPr>
        <w:t>.</w:t>
      </w:r>
      <w:r>
        <w:rPr>
          <w:rFonts w:ascii="Times New Roman" w:eastAsia="Arial Unicode MS" w:hAnsi="Times New Roman"/>
        </w:rPr>
        <w:t xml:space="preserve"> </w:t>
      </w:r>
    </w:p>
    <w:p w14:paraId="3B7E5C5A" w14:textId="77777777" w:rsidR="00ED5791" w:rsidRDefault="007F11A3" w:rsidP="00DF3464">
      <w:pPr>
        <w:pStyle w:val="Corpotesto"/>
        <w:spacing w:before="1" w:line="480" w:lineRule="auto"/>
        <w:jc w:val="both"/>
        <w:rPr>
          <w:rFonts w:ascii="Times New Roman" w:hAnsi="Times New Roman" w:cs="Times New Roman"/>
          <w:b/>
          <w:spacing w:val="40"/>
        </w:rPr>
      </w:pPr>
      <w:r w:rsidRPr="00ED5791">
        <w:rPr>
          <w:rFonts w:ascii="Times New Roman" w:hAnsi="Times New Roman" w:cs="Times New Roman"/>
          <w:b/>
        </w:rPr>
        <w:t>ATTENZIONE:</w:t>
      </w:r>
      <w:r w:rsidRPr="00ED5791">
        <w:rPr>
          <w:rFonts w:ascii="Times New Roman" w:hAnsi="Times New Roman" w:cs="Times New Roman"/>
          <w:b/>
          <w:spacing w:val="40"/>
        </w:rPr>
        <w:t xml:space="preserve"> </w:t>
      </w:r>
    </w:p>
    <w:p w14:paraId="795B7277" w14:textId="5AF1B575" w:rsidR="00ED5791" w:rsidRPr="00ED5791" w:rsidRDefault="00ED5791" w:rsidP="00283FDB">
      <w:pPr>
        <w:pStyle w:val="Corpotesto"/>
        <w:numPr>
          <w:ilvl w:val="0"/>
          <w:numId w:val="5"/>
        </w:numPr>
        <w:spacing w:before="1" w:line="360" w:lineRule="auto"/>
        <w:jc w:val="both"/>
        <w:rPr>
          <w:rFonts w:ascii="Times New Roman" w:hAnsi="Times New Roman" w:cs="Times New Roman"/>
          <w:b/>
          <w:spacing w:val="40"/>
          <w:sz w:val="22"/>
          <w:szCs w:val="22"/>
        </w:rPr>
      </w:pPr>
      <w:r w:rsidRPr="00ED5791">
        <w:rPr>
          <w:rFonts w:ascii="Times New Roman" w:hAnsi="Times New Roman" w:cs="Times New Roman"/>
          <w:sz w:val="22"/>
          <w:szCs w:val="22"/>
        </w:rPr>
        <w:t>non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è</w:t>
      </w:r>
      <w:r w:rsidRPr="00ED57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possibile</w:t>
      </w:r>
      <w:r w:rsidRPr="00ED57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inserire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0</w:t>
      </w:r>
      <w:r w:rsidRPr="00ED57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(zero)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o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100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(cento)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come</w:t>
      </w:r>
      <w:r w:rsidRPr="00ED57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percentuale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di</w:t>
      </w:r>
      <w:r w:rsidRPr="00ED579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rialzo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offerto;</w:t>
      </w:r>
    </w:p>
    <w:p w14:paraId="6474E52B" w14:textId="437B3184" w:rsidR="00ED5791" w:rsidRPr="00ED5791" w:rsidRDefault="00ED5791" w:rsidP="00283FDB">
      <w:pPr>
        <w:pStyle w:val="Paragrafoelenco"/>
        <w:numPr>
          <w:ilvl w:val="0"/>
          <w:numId w:val="5"/>
        </w:numPr>
        <w:tabs>
          <w:tab w:val="left" w:pos="1168"/>
        </w:tabs>
        <w:spacing w:line="360" w:lineRule="auto"/>
        <w:jc w:val="both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</w:rPr>
        <w:t>non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sono,</w:t>
      </w:r>
      <w:r w:rsidRPr="00ED5791">
        <w:rPr>
          <w:rFonts w:ascii="Times New Roman" w:hAnsi="Times New Roman" w:cs="Times New Roman"/>
          <w:spacing w:val="-7"/>
        </w:rPr>
        <w:t xml:space="preserve"> </w:t>
      </w:r>
      <w:r w:rsidRPr="00ED5791">
        <w:rPr>
          <w:rFonts w:ascii="Times New Roman" w:hAnsi="Times New Roman" w:cs="Times New Roman"/>
        </w:rPr>
        <w:t>altresì,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ammesse</w:t>
      </w:r>
      <w:r w:rsidRPr="00ED5791">
        <w:rPr>
          <w:rFonts w:ascii="Times New Roman" w:hAnsi="Times New Roman" w:cs="Times New Roman"/>
          <w:spacing w:val="-4"/>
        </w:rPr>
        <w:t xml:space="preserve"> </w:t>
      </w:r>
      <w:r w:rsidRPr="00ED5791">
        <w:rPr>
          <w:rFonts w:ascii="Times New Roman" w:hAnsi="Times New Roman" w:cs="Times New Roman"/>
        </w:rPr>
        <w:t>offerte</w:t>
      </w:r>
      <w:r w:rsidRPr="00ED5791">
        <w:rPr>
          <w:rFonts w:ascii="Times New Roman" w:hAnsi="Times New Roman" w:cs="Times New Roman"/>
          <w:spacing w:val="-6"/>
        </w:rPr>
        <w:t xml:space="preserve"> </w:t>
      </w:r>
      <w:r w:rsidRPr="00ED5791">
        <w:rPr>
          <w:rFonts w:ascii="Times New Roman" w:hAnsi="Times New Roman" w:cs="Times New Roman"/>
        </w:rPr>
        <w:t>pari</w:t>
      </w:r>
      <w:r w:rsidRPr="00ED5791">
        <w:rPr>
          <w:rFonts w:ascii="Times New Roman" w:hAnsi="Times New Roman" w:cs="Times New Roman"/>
          <w:spacing w:val="-7"/>
        </w:rPr>
        <w:t xml:space="preserve"> </w:t>
      </w:r>
      <w:r w:rsidRPr="00ED5791">
        <w:rPr>
          <w:rFonts w:ascii="Times New Roman" w:hAnsi="Times New Roman" w:cs="Times New Roman"/>
        </w:rPr>
        <w:t>o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inferiori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rispetto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alla</w:t>
      </w:r>
      <w:r w:rsidRPr="00ED5791">
        <w:rPr>
          <w:rFonts w:ascii="Times New Roman" w:hAnsi="Times New Roman" w:cs="Times New Roman"/>
          <w:spacing w:val="-7"/>
        </w:rPr>
        <w:t xml:space="preserve"> </w:t>
      </w:r>
      <w:r w:rsidRPr="00ED5791">
        <w:rPr>
          <w:rFonts w:ascii="Times New Roman" w:hAnsi="Times New Roman" w:cs="Times New Roman"/>
        </w:rPr>
        <w:t>percentuale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minima</w:t>
      </w:r>
      <w:r w:rsidRPr="00ED5791">
        <w:rPr>
          <w:rFonts w:ascii="Times New Roman" w:hAnsi="Times New Roman" w:cs="Times New Roman"/>
          <w:spacing w:val="-5"/>
        </w:rPr>
        <w:t xml:space="preserve"> </w:t>
      </w:r>
      <w:r w:rsidRPr="00ED5791">
        <w:rPr>
          <w:rFonts w:ascii="Times New Roman" w:hAnsi="Times New Roman" w:cs="Times New Roman"/>
        </w:rPr>
        <w:t>del</w:t>
      </w:r>
      <w:r w:rsidRPr="00ED5791">
        <w:rPr>
          <w:rFonts w:ascii="Times New Roman" w:hAnsi="Times New Roman" w:cs="Times New Roman"/>
          <w:spacing w:val="-4"/>
        </w:rPr>
        <w:t xml:space="preserve"> </w:t>
      </w:r>
      <w:r w:rsidRPr="00ED5791">
        <w:rPr>
          <w:rFonts w:ascii="Times New Roman" w:hAnsi="Times New Roman" w:cs="Times New Roman"/>
        </w:rPr>
        <w:t>35%</w:t>
      </w:r>
      <w:r w:rsidRPr="00ED5791">
        <w:rPr>
          <w:rFonts w:ascii="Times New Roman" w:hAnsi="Times New Roman" w:cs="Times New Roman"/>
          <w:spacing w:val="-4"/>
        </w:rPr>
        <w:t xml:space="preserve"> </w:t>
      </w:r>
      <w:r w:rsidRPr="00ED5791">
        <w:rPr>
          <w:rFonts w:ascii="Times New Roman" w:hAnsi="Times New Roman" w:cs="Times New Roman"/>
        </w:rPr>
        <w:t>posta</w:t>
      </w:r>
      <w:r w:rsidRPr="00ED5791">
        <w:rPr>
          <w:rFonts w:ascii="Times New Roman" w:hAnsi="Times New Roman" w:cs="Times New Roman"/>
          <w:spacing w:val="-7"/>
        </w:rPr>
        <w:t xml:space="preserve"> </w:t>
      </w:r>
      <w:r w:rsidRPr="00ED5791">
        <w:rPr>
          <w:rFonts w:ascii="Times New Roman" w:hAnsi="Times New Roman" w:cs="Times New Roman"/>
        </w:rPr>
        <w:t>a base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d’asta,</w:t>
      </w:r>
      <w:r w:rsidRPr="00ED5791">
        <w:rPr>
          <w:rFonts w:ascii="Times New Roman" w:hAnsi="Times New Roman" w:cs="Times New Roman"/>
          <w:spacing w:val="-4"/>
        </w:rPr>
        <w:t xml:space="preserve"> </w:t>
      </w:r>
      <w:r w:rsidRPr="00ED5791">
        <w:rPr>
          <w:rFonts w:ascii="Times New Roman" w:hAnsi="Times New Roman" w:cs="Times New Roman"/>
        </w:rPr>
        <w:t>pena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</w:rPr>
        <w:t>l’esclusione</w:t>
      </w:r>
      <w:r w:rsidRPr="00ED5791">
        <w:rPr>
          <w:rFonts w:ascii="Times New Roman" w:hAnsi="Times New Roman" w:cs="Times New Roman"/>
          <w:spacing w:val="-2"/>
        </w:rPr>
        <w:t xml:space="preserve"> </w:t>
      </w:r>
      <w:r w:rsidRPr="00ED5791">
        <w:rPr>
          <w:rFonts w:ascii="Times New Roman" w:hAnsi="Times New Roman" w:cs="Times New Roman"/>
        </w:rPr>
        <w:t>dalla</w:t>
      </w:r>
      <w:r w:rsidRPr="00ED5791">
        <w:rPr>
          <w:rFonts w:ascii="Times New Roman" w:hAnsi="Times New Roman" w:cs="Times New Roman"/>
          <w:spacing w:val="-3"/>
        </w:rPr>
        <w:t xml:space="preserve"> </w:t>
      </w:r>
      <w:r w:rsidRPr="00ED5791">
        <w:rPr>
          <w:rFonts w:ascii="Times New Roman" w:hAnsi="Times New Roman" w:cs="Times New Roman"/>
        </w:rPr>
        <w:t>procedura.</w:t>
      </w:r>
    </w:p>
    <w:p w14:paraId="73888C91" w14:textId="11972FFB" w:rsidR="00ED5791" w:rsidRPr="00ED5791" w:rsidRDefault="00ED5791" w:rsidP="00283FDB">
      <w:pPr>
        <w:pStyle w:val="Corpotesto"/>
        <w:numPr>
          <w:ilvl w:val="0"/>
          <w:numId w:val="5"/>
        </w:numPr>
        <w:spacing w:line="360" w:lineRule="auto"/>
        <w:ind w:right="958"/>
        <w:jc w:val="both"/>
        <w:rPr>
          <w:rFonts w:ascii="Times New Roman" w:hAnsi="Times New Roman" w:cs="Times New Roman"/>
          <w:sz w:val="22"/>
          <w:szCs w:val="22"/>
        </w:rPr>
      </w:pPr>
      <w:r w:rsidRPr="00ED5791">
        <w:rPr>
          <w:rFonts w:ascii="Times New Roman" w:hAnsi="Times New Roman" w:cs="Times New Roman"/>
          <w:sz w:val="22"/>
          <w:szCs w:val="22"/>
        </w:rPr>
        <w:t>Non saranno ammesse offerte condizionate o plurime, non sottoscritte digitalmente, indeterminate</w:t>
      </w:r>
      <w:r w:rsidRPr="00ED5791">
        <w:rPr>
          <w:rFonts w:ascii="Times New Roman" w:hAnsi="Times New Roman" w:cs="Times New Roman"/>
          <w:spacing w:val="-52"/>
          <w:sz w:val="22"/>
          <w:szCs w:val="22"/>
        </w:rPr>
        <w:t xml:space="preserve">   </w:t>
      </w:r>
      <w:r w:rsidRPr="00ED5791">
        <w:rPr>
          <w:rFonts w:ascii="Times New Roman" w:hAnsi="Times New Roman" w:cs="Times New Roman"/>
          <w:sz w:val="22"/>
          <w:szCs w:val="22"/>
        </w:rPr>
        <w:t>o tra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loro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alternative</w:t>
      </w:r>
      <w:r w:rsidRPr="00ED5791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a</w:t>
      </w:r>
      <w:r w:rsidRPr="00ED5791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pena</w:t>
      </w:r>
      <w:r w:rsidRPr="00ED5791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di</w:t>
      </w:r>
      <w:r w:rsidRPr="00ED5791">
        <w:rPr>
          <w:rFonts w:ascii="Times New Roman" w:hAnsi="Times New Roman" w:cs="Times New Roman"/>
          <w:b/>
          <w:spacing w:val="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esclusione</w:t>
      </w:r>
      <w:r w:rsidRPr="00ED5791">
        <w:rPr>
          <w:rFonts w:ascii="Times New Roman" w:hAnsi="Times New Roman" w:cs="Times New Roman"/>
          <w:sz w:val="22"/>
          <w:szCs w:val="22"/>
        </w:rPr>
        <w:t>.</w:t>
      </w:r>
    </w:p>
    <w:p w14:paraId="588590BC" w14:textId="4AA22E30" w:rsidR="00ED5791" w:rsidRPr="00ED5791" w:rsidRDefault="00ED5791" w:rsidP="00283FDB">
      <w:pPr>
        <w:pStyle w:val="Corpotesto"/>
        <w:numPr>
          <w:ilvl w:val="0"/>
          <w:numId w:val="5"/>
        </w:numPr>
        <w:spacing w:line="360" w:lineRule="auto"/>
        <w:ind w:right="957"/>
        <w:jc w:val="both"/>
        <w:rPr>
          <w:rFonts w:ascii="Times New Roman" w:hAnsi="Times New Roman" w:cs="Times New Roman"/>
          <w:sz w:val="22"/>
          <w:szCs w:val="22"/>
        </w:rPr>
      </w:pPr>
      <w:r w:rsidRPr="00ED5791">
        <w:rPr>
          <w:rFonts w:ascii="Times New Roman" w:hAnsi="Times New Roman" w:cs="Times New Roman"/>
          <w:spacing w:val="-1"/>
          <w:sz w:val="22"/>
          <w:szCs w:val="22"/>
        </w:rPr>
        <w:t>L’offerta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pacing w:val="-1"/>
          <w:sz w:val="22"/>
          <w:szCs w:val="22"/>
        </w:rPr>
        <w:t>economica,</w:t>
      </w:r>
      <w:r w:rsidRPr="00ED579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a</w:t>
      </w:r>
      <w:r w:rsidRPr="00ED5791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pena</w:t>
      </w:r>
      <w:r w:rsidRPr="00ED5791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di</w:t>
      </w:r>
      <w:r w:rsidRPr="00ED5791">
        <w:rPr>
          <w:rFonts w:ascii="Times New Roman" w:hAnsi="Times New Roman" w:cs="Times New Roman"/>
          <w:b/>
          <w:spacing w:val="-1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esclusione</w:t>
      </w:r>
      <w:r w:rsidRPr="00ED5791">
        <w:rPr>
          <w:rFonts w:ascii="Times New Roman" w:hAnsi="Times New Roman" w:cs="Times New Roman"/>
          <w:sz w:val="22"/>
          <w:szCs w:val="22"/>
        </w:rPr>
        <w:t>,</w:t>
      </w:r>
      <w:r w:rsidRPr="00ED579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è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sottoscritta</w:t>
      </w:r>
      <w:r w:rsidRPr="00ED579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con</w:t>
      </w:r>
      <w:r w:rsidRPr="00ED5791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le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modalità</w:t>
      </w:r>
      <w:r w:rsidRPr="00ED579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indicate</w:t>
      </w:r>
      <w:r w:rsidRPr="00ED5791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per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la</w:t>
      </w:r>
      <w:r w:rsidRPr="00ED579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sottoscrizione</w:t>
      </w:r>
      <w:r w:rsidRPr="00ED5791">
        <w:rPr>
          <w:rFonts w:ascii="Times New Roman" w:hAnsi="Times New Roman" w:cs="Times New Roman"/>
          <w:spacing w:val="-52"/>
          <w:sz w:val="22"/>
          <w:szCs w:val="22"/>
        </w:rPr>
        <w:t xml:space="preserve"> </w:t>
      </w:r>
      <w:r w:rsidR="003608AC">
        <w:rPr>
          <w:rFonts w:ascii="Times New Roman" w:hAnsi="Times New Roman" w:cs="Times New Roman"/>
          <w:spacing w:val="-52"/>
          <w:sz w:val="22"/>
          <w:szCs w:val="22"/>
        </w:rPr>
        <w:t xml:space="preserve">            </w:t>
      </w:r>
      <w:r w:rsidRPr="00ED5791">
        <w:rPr>
          <w:rFonts w:ascii="Times New Roman" w:hAnsi="Times New Roman" w:cs="Times New Roman"/>
          <w:sz w:val="22"/>
          <w:szCs w:val="22"/>
        </w:rPr>
        <w:t>della domanda di cui al disciplinare di gara, specificando che verrà presa in considerazione anche</w:t>
      </w:r>
      <w:r w:rsidRPr="00ED579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una</w:t>
      </w:r>
      <w:r w:rsidRPr="00ED57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sola</w:t>
      </w:r>
      <w:r w:rsidRPr="00ED5791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offerta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purché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questa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presenti</w:t>
      </w:r>
      <w:r w:rsidRPr="00ED579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i requisiti</w:t>
      </w:r>
      <w:r w:rsidRPr="00ED579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indicati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negli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atti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di gara.</w:t>
      </w:r>
    </w:p>
    <w:p w14:paraId="1B70155F" w14:textId="0ED23F18" w:rsidR="00ED5791" w:rsidRPr="00ED5791" w:rsidRDefault="00ED5791" w:rsidP="00283FDB">
      <w:pPr>
        <w:pStyle w:val="Corpotesto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D5791">
        <w:rPr>
          <w:rFonts w:ascii="Times New Roman" w:hAnsi="Times New Roman" w:cs="Times New Roman"/>
          <w:sz w:val="22"/>
          <w:szCs w:val="22"/>
        </w:rPr>
        <w:t>Costituisce,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altresì,</w:t>
      </w:r>
      <w:r w:rsidRPr="00ED579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causa</w:t>
      </w:r>
      <w:r w:rsidRPr="00ED5791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di</w:t>
      </w:r>
      <w:r w:rsidRPr="00ED5791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b/>
          <w:sz w:val="22"/>
          <w:szCs w:val="22"/>
        </w:rPr>
        <w:t>esclusione</w:t>
      </w:r>
      <w:r w:rsidRPr="00ED5791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l’inserimento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delle</w:t>
      </w:r>
      <w:r w:rsidRPr="00ED5791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offerte</w:t>
      </w:r>
      <w:r w:rsidRPr="00ED579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economiche</w:t>
      </w:r>
      <w:r w:rsidRPr="00ED579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all’interno</w:t>
      </w:r>
      <w:r w:rsidRPr="00ED5791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della</w:t>
      </w:r>
      <w:r w:rsidRPr="00ED579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Busta A</w:t>
      </w:r>
      <w:r w:rsidRPr="00ED579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“Documentazione</w:t>
      </w:r>
      <w:r w:rsidRPr="00ED579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D5791">
        <w:rPr>
          <w:rFonts w:ascii="Times New Roman" w:hAnsi="Times New Roman" w:cs="Times New Roman"/>
          <w:sz w:val="22"/>
          <w:szCs w:val="22"/>
        </w:rPr>
        <w:t>Amministrativa”.</w:t>
      </w:r>
    </w:p>
    <w:p w14:paraId="35F0AF42" w14:textId="77777777" w:rsidR="00ED5791" w:rsidRPr="005734DB" w:rsidRDefault="00ED5791" w:rsidP="00ED5791">
      <w:pPr>
        <w:pStyle w:val="Corpotesto"/>
        <w:spacing w:before="11" w:line="360" w:lineRule="auto"/>
        <w:rPr>
          <w:rFonts w:ascii="Times New Roman" w:hAnsi="Times New Roman" w:cs="Times New Roman"/>
          <w:sz w:val="23"/>
        </w:rPr>
      </w:pPr>
    </w:p>
    <w:p w14:paraId="09917EB2" w14:textId="77777777" w:rsidR="001B0A1C" w:rsidRPr="00ED5791" w:rsidRDefault="001B0A1C" w:rsidP="00ED5791">
      <w:pPr>
        <w:pStyle w:val="Corpotesto"/>
        <w:jc w:val="both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5A2443E" wp14:editId="7D20E8B2">
                <wp:simplePos x="0" y="0"/>
                <wp:positionH relativeFrom="page">
                  <wp:posOffset>1678304</wp:posOffset>
                </wp:positionH>
                <wp:positionV relativeFrom="paragraph">
                  <wp:posOffset>-2373</wp:posOffset>
                </wp:positionV>
                <wp:extent cx="1886585" cy="180340"/>
                <wp:effectExtent l="0" t="0" r="0" b="0"/>
                <wp:wrapNone/>
                <wp:docPr id="1222427184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658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6585" h="180340">
                              <a:moveTo>
                                <a:pt x="0" y="180339"/>
                              </a:moveTo>
                              <a:lnTo>
                                <a:pt x="1886585" y="180339"/>
                              </a:lnTo>
                              <a:lnTo>
                                <a:pt x="1886585" y="0"/>
                              </a:lnTo>
                              <a:lnTo>
                                <a:pt x="0" y="0"/>
                              </a:lnTo>
                              <a:lnTo>
                                <a:pt x="0" y="18033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B95A877" id="Graphic 21" o:spid="_x0000_s1026" style="position:absolute;margin-left:132.15pt;margin-top:-.2pt;width:148.55pt;height:14.2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658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" path="m,180339r1886585,l1886585,,,,,180339xe" filled="f" strokeweight=".1pt">
                <v:path arrowok="t"/>
                <w10:wrap anchorx="page"/>
              </v:shape>
            </w:pict>
          </mc:Fallback>
        </mc:AlternateContent>
      </w:r>
      <w:r w:rsidRPr="00ED5791">
        <w:rPr>
          <w:rFonts w:ascii="Times New Roman" w:hAnsi="Times New Roman" w:cs="Times New Roman"/>
        </w:rPr>
        <w:t>data</w:t>
      </w:r>
      <w:r w:rsidRPr="00ED5791">
        <w:rPr>
          <w:rFonts w:ascii="Times New Roman" w:hAnsi="Times New Roman" w:cs="Times New Roman"/>
          <w:spacing w:val="-7"/>
        </w:rPr>
        <w:t xml:space="preserve"> </w:t>
      </w:r>
      <w:r w:rsidRPr="00ED5791">
        <w:rPr>
          <w:rFonts w:ascii="Times New Roman" w:hAnsi="Times New Roman" w:cs="Times New Roman"/>
        </w:rPr>
        <w:t>e</w:t>
      </w:r>
      <w:r w:rsidRPr="00ED5791">
        <w:rPr>
          <w:rFonts w:ascii="Times New Roman" w:hAnsi="Times New Roman" w:cs="Times New Roman"/>
          <w:spacing w:val="-6"/>
        </w:rPr>
        <w:t xml:space="preserve"> </w:t>
      </w:r>
      <w:r w:rsidRPr="00ED5791">
        <w:rPr>
          <w:rFonts w:ascii="Times New Roman" w:hAnsi="Times New Roman" w:cs="Times New Roman"/>
          <w:spacing w:val="-2"/>
        </w:rPr>
        <w:t>luogo</w:t>
      </w:r>
    </w:p>
    <w:p w14:paraId="2DB62BD6" w14:textId="77777777" w:rsidR="001B0A1C" w:rsidRPr="00ED5791" w:rsidRDefault="001B0A1C" w:rsidP="001B0A1C">
      <w:pPr>
        <w:pStyle w:val="Corpotesto"/>
        <w:spacing w:before="64"/>
        <w:rPr>
          <w:rFonts w:ascii="Times New Roman" w:hAnsi="Times New Roman" w:cs="Times New Roman"/>
        </w:rPr>
      </w:pPr>
    </w:p>
    <w:p w14:paraId="40BC7AEC" w14:textId="77777777" w:rsidR="001B0A1C" w:rsidRPr="00ED5791" w:rsidRDefault="001B0A1C" w:rsidP="001B0A1C">
      <w:pPr>
        <w:pStyle w:val="Corpotesto"/>
        <w:spacing w:line="276" w:lineRule="auto"/>
        <w:ind w:left="5523" w:right="1398" w:hanging="370"/>
        <w:rPr>
          <w:rFonts w:ascii="Times New Roman" w:hAnsi="Times New Roman" w:cs="Times New Roman"/>
        </w:rPr>
      </w:pPr>
      <w:r w:rsidRPr="00ED5791">
        <w:rPr>
          <w:rFonts w:ascii="Times New Roman" w:hAnsi="Times New Roman" w:cs="Times New Roman"/>
        </w:rPr>
        <w:t>Documento</w:t>
      </w:r>
      <w:r w:rsidRPr="00ED5791">
        <w:rPr>
          <w:rFonts w:ascii="Times New Roman" w:hAnsi="Times New Roman" w:cs="Times New Roman"/>
          <w:spacing w:val="-17"/>
        </w:rPr>
        <w:t xml:space="preserve"> </w:t>
      </w:r>
      <w:r w:rsidRPr="00ED5791">
        <w:rPr>
          <w:rFonts w:ascii="Times New Roman" w:hAnsi="Times New Roman" w:cs="Times New Roman"/>
        </w:rPr>
        <w:t>firmato</w:t>
      </w:r>
      <w:r w:rsidRPr="00ED5791">
        <w:rPr>
          <w:rFonts w:ascii="Times New Roman" w:hAnsi="Times New Roman" w:cs="Times New Roman"/>
          <w:spacing w:val="-17"/>
        </w:rPr>
        <w:t xml:space="preserve"> </w:t>
      </w:r>
      <w:r w:rsidRPr="00ED5791">
        <w:rPr>
          <w:rFonts w:ascii="Times New Roman" w:hAnsi="Times New Roman" w:cs="Times New Roman"/>
        </w:rPr>
        <w:t>digitalmente dal legale rappresentante</w:t>
      </w:r>
    </w:p>
    <w:p w14:paraId="4C69A7D6" w14:textId="77777777" w:rsidR="001B0A1C" w:rsidRPr="00ED5791" w:rsidRDefault="001B0A1C">
      <w:pPr>
        <w:pStyle w:val="Corpotesto"/>
        <w:spacing w:line="360" w:lineRule="auto"/>
        <w:rPr>
          <w:rFonts w:ascii="Times New Roman" w:hAnsi="Times New Roman" w:cs="Times New Roman"/>
        </w:rPr>
        <w:sectPr w:rsidR="001B0A1C" w:rsidRPr="00ED5791">
          <w:type w:val="continuous"/>
          <w:pgSz w:w="11910" w:h="16840"/>
          <w:pgMar w:top="520" w:right="992" w:bottom="280" w:left="992" w:header="720" w:footer="720" w:gutter="0"/>
          <w:cols w:space="720"/>
        </w:sectPr>
      </w:pPr>
    </w:p>
    <w:p w14:paraId="3FC90A74" w14:textId="77777777" w:rsidR="0007412E" w:rsidRPr="00ED5791" w:rsidRDefault="0007412E">
      <w:pPr>
        <w:pStyle w:val="Corpotesto"/>
        <w:spacing w:before="31"/>
        <w:rPr>
          <w:rFonts w:ascii="Times New Roman" w:hAnsi="Times New Roman" w:cs="Times New Roman"/>
          <w:sz w:val="22"/>
        </w:rPr>
      </w:pPr>
    </w:p>
    <w:sectPr w:rsidR="0007412E" w:rsidRPr="00ED5791">
      <w:type w:val="continuous"/>
      <w:pgSz w:w="11910" w:h="16840"/>
      <w:pgMar w:top="5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6C00"/>
    <w:multiLevelType w:val="hybridMultilevel"/>
    <w:tmpl w:val="D4544ED8"/>
    <w:lvl w:ilvl="0" w:tplc="0410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C931B88"/>
    <w:multiLevelType w:val="hybridMultilevel"/>
    <w:tmpl w:val="362CB71C"/>
    <w:lvl w:ilvl="0" w:tplc="5C1C1502">
      <w:numFmt w:val="bullet"/>
      <w:lvlText w:val="-"/>
      <w:lvlJc w:val="left"/>
      <w:pPr>
        <w:ind w:left="720" w:hanging="360"/>
      </w:pPr>
      <w:rPr>
        <w:rFonts w:ascii="Times New Roman" w:eastAsia="Arial MT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56A4F"/>
    <w:multiLevelType w:val="hybridMultilevel"/>
    <w:tmpl w:val="61A0B46E"/>
    <w:lvl w:ilvl="0" w:tplc="6C8A68D2">
      <w:numFmt w:val="bullet"/>
      <w:lvlText w:val="-"/>
      <w:lvlJc w:val="left"/>
      <w:pPr>
        <w:ind w:left="1040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190A11A">
      <w:numFmt w:val="bullet"/>
      <w:lvlText w:val="•"/>
      <w:lvlJc w:val="left"/>
      <w:pPr>
        <w:ind w:left="2110" w:hanging="131"/>
      </w:pPr>
      <w:rPr>
        <w:rFonts w:hint="default"/>
        <w:lang w:val="it-IT" w:eastAsia="en-US" w:bidi="ar-SA"/>
      </w:rPr>
    </w:lvl>
    <w:lvl w:ilvl="2" w:tplc="EE782E3C">
      <w:numFmt w:val="bullet"/>
      <w:lvlText w:val="•"/>
      <w:lvlJc w:val="left"/>
      <w:pPr>
        <w:ind w:left="3181" w:hanging="131"/>
      </w:pPr>
      <w:rPr>
        <w:rFonts w:hint="default"/>
        <w:lang w:val="it-IT" w:eastAsia="en-US" w:bidi="ar-SA"/>
      </w:rPr>
    </w:lvl>
    <w:lvl w:ilvl="3" w:tplc="FA60C170">
      <w:numFmt w:val="bullet"/>
      <w:lvlText w:val="•"/>
      <w:lvlJc w:val="left"/>
      <w:pPr>
        <w:ind w:left="4251" w:hanging="131"/>
      </w:pPr>
      <w:rPr>
        <w:rFonts w:hint="default"/>
        <w:lang w:val="it-IT" w:eastAsia="en-US" w:bidi="ar-SA"/>
      </w:rPr>
    </w:lvl>
    <w:lvl w:ilvl="4" w:tplc="7F08E562">
      <w:numFmt w:val="bullet"/>
      <w:lvlText w:val="•"/>
      <w:lvlJc w:val="left"/>
      <w:pPr>
        <w:ind w:left="5322" w:hanging="131"/>
      </w:pPr>
      <w:rPr>
        <w:rFonts w:hint="default"/>
        <w:lang w:val="it-IT" w:eastAsia="en-US" w:bidi="ar-SA"/>
      </w:rPr>
    </w:lvl>
    <w:lvl w:ilvl="5" w:tplc="9F8A08E8">
      <w:numFmt w:val="bullet"/>
      <w:lvlText w:val="•"/>
      <w:lvlJc w:val="left"/>
      <w:pPr>
        <w:ind w:left="6393" w:hanging="131"/>
      </w:pPr>
      <w:rPr>
        <w:rFonts w:hint="default"/>
        <w:lang w:val="it-IT" w:eastAsia="en-US" w:bidi="ar-SA"/>
      </w:rPr>
    </w:lvl>
    <w:lvl w:ilvl="6" w:tplc="24343A7C">
      <w:numFmt w:val="bullet"/>
      <w:lvlText w:val="•"/>
      <w:lvlJc w:val="left"/>
      <w:pPr>
        <w:ind w:left="7463" w:hanging="131"/>
      </w:pPr>
      <w:rPr>
        <w:rFonts w:hint="default"/>
        <w:lang w:val="it-IT" w:eastAsia="en-US" w:bidi="ar-SA"/>
      </w:rPr>
    </w:lvl>
    <w:lvl w:ilvl="7" w:tplc="0DC6E53E">
      <w:numFmt w:val="bullet"/>
      <w:lvlText w:val="•"/>
      <w:lvlJc w:val="left"/>
      <w:pPr>
        <w:ind w:left="8534" w:hanging="131"/>
      </w:pPr>
      <w:rPr>
        <w:rFonts w:hint="default"/>
        <w:lang w:val="it-IT" w:eastAsia="en-US" w:bidi="ar-SA"/>
      </w:rPr>
    </w:lvl>
    <w:lvl w:ilvl="8" w:tplc="22AA5D82">
      <w:numFmt w:val="bullet"/>
      <w:lvlText w:val="•"/>
      <w:lvlJc w:val="left"/>
      <w:pPr>
        <w:ind w:left="9605" w:hanging="131"/>
      </w:pPr>
      <w:rPr>
        <w:rFonts w:hint="default"/>
        <w:lang w:val="it-IT" w:eastAsia="en-US" w:bidi="ar-SA"/>
      </w:rPr>
    </w:lvl>
  </w:abstractNum>
  <w:abstractNum w:abstractNumId="3" w15:restartNumberingAfterBreak="0">
    <w:nsid w:val="47F66F57"/>
    <w:multiLevelType w:val="hybridMultilevel"/>
    <w:tmpl w:val="73F29BAC"/>
    <w:lvl w:ilvl="0" w:tplc="4126B52C">
      <w:start w:val="1"/>
      <w:numFmt w:val="decimal"/>
      <w:lvlText w:val="%1."/>
      <w:lvlJc w:val="left"/>
      <w:pPr>
        <w:ind w:left="268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750CE36">
      <w:numFmt w:val="bullet"/>
      <w:lvlText w:val="•"/>
      <w:lvlJc w:val="left"/>
      <w:pPr>
        <w:ind w:left="1226" w:hanging="268"/>
      </w:pPr>
      <w:rPr>
        <w:rFonts w:hint="default"/>
        <w:lang w:val="it-IT" w:eastAsia="en-US" w:bidi="ar-SA"/>
      </w:rPr>
    </w:lvl>
    <w:lvl w:ilvl="2" w:tplc="731C72F8">
      <w:numFmt w:val="bullet"/>
      <w:lvlText w:val="•"/>
      <w:lvlJc w:val="left"/>
      <w:pPr>
        <w:ind w:left="2176" w:hanging="268"/>
      </w:pPr>
      <w:rPr>
        <w:rFonts w:hint="default"/>
        <w:lang w:val="it-IT" w:eastAsia="en-US" w:bidi="ar-SA"/>
      </w:rPr>
    </w:lvl>
    <w:lvl w:ilvl="3" w:tplc="35A42CEC">
      <w:numFmt w:val="bullet"/>
      <w:lvlText w:val="•"/>
      <w:lvlJc w:val="left"/>
      <w:pPr>
        <w:ind w:left="3126" w:hanging="268"/>
      </w:pPr>
      <w:rPr>
        <w:rFonts w:hint="default"/>
        <w:lang w:val="it-IT" w:eastAsia="en-US" w:bidi="ar-SA"/>
      </w:rPr>
    </w:lvl>
    <w:lvl w:ilvl="4" w:tplc="D1589468">
      <w:numFmt w:val="bullet"/>
      <w:lvlText w:val="•"/>
      <w:lvlJc w:val="left"/>
      <w:pPr>
        <w:ind w:left="4076" w:hanging="268"/>
      </w:pPr>
      <w:rPr>
        <w:rFonts w:hint="default"/>
        <w:lang w:val="it-IT" w:eastAsia="en-US" w:bidi="ar-SA"/>
      </w:rPr>
    </w:lvl>
    <w:lvl w:ilvl="5" w:tplc="E038850C">
      <w:numFmt w:val="bullet"/>
      <w:lvlText w:val="•"/>
      <w:lvlJc w:val="left"/>
      <w:pPr>
        <w:ind w:left="5027" w:hanging="268"/>
      </w:pPr>
      <w:rPr>
        <w:rFonts w:hint="default"/>
        <w:lang w:val="it-IT" w:eastAsia="en-US" w:bidi="ar-SA"/>
      </w:rPr>
    </w:lvl>
    <w:lvl w:ilvl="6" w:tplc="B04A816A">
      <w:numFmt w:val="bullet"/>
      <w:lvlText w:val="•"/>
      <w:lvlJc w:val="left"/>
      <w:pPr>
        <w:ind w:left="5977" w:hanging="268"/>
      </w:pPr>
      <w:rPr>
        <w:rFonts w:hint="default"/>
        <w:lang w:val="it-IT" w:eastAsia="en-US" w:bidi="ar-SA"/>
      </w:rPr>
    </w:lvl>
    <w:lvl w:ilvl="7" w:tplc="1F94F778">
      <w:numFmt w:val="bullet"/>
      <w:lvlText w:val="•"/>
      <w:lvlJc w:val="left"/>
      <w:pPr>
        <w:ind w:left="6927" w:hanging="268"/>
      </w:pPr>
      <w:rPr>
        <w:rFonts w:hint="default"/>
        <w:lang w:val="it-IT" w:eastAsia="en-US" w:bidi="ar-SA"/>
      </w:rPr>
    </w:lvl>
    <w:lvl w:ilvl="8" w:tplc="4CCED5EC">
      <w:numFmt w:val="bullet"/>
      <w:lvlText w:val="•"/>
      <w:lvlJc w:val="left"/>
      <w:pPr>
        <w:ind w:left="7877" w:hanging="268"/>
      </w:pPr>
      <w:rPr>
        <w:rFonts w:hint="default"/>
        <w:lang w:val="it-IT" w:eastAsia="en-US" w:bidi="ar-SA"/>
      </w:rPr>
    </w:lvl>
  </w:abstractNum>
  <w:abstractNum w:abstractNumId="4" w15:restartNumberingAfterBreak="0">
    <w:nsid w:val="53966ABE"/>
    <w:multiLevelType w:val="hybridMultilevel"/>
    <w:tmpl w:val="99D4E094"/>
    <w:lvl w:ilvl="0" w:tplc="4126B52C">
      <w:start w:val="1"/>
      <w:numFmt w:val="decimal"/>
      <w:lvlText w:val="%1."/>
      <w:lvlJc w:val="left"/>
      <w:pPr>
        <w:ind w:left="1452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2480" w:hanging="360"/>
      </w:pPr>
    </w:lvl>
    <w:lvl w:ilvl="2" w:tplc="0410001B" w:tentative="1">
      <w:start w:val="1"/>
      <w:numFmt w:val="lowerRoman"/>
      <w:lvlText w:val="%3."/>
      <w:lvlJc w:val="right"/>
      <w:pPr>
        <w:ind w:left="3200" w:hanging="180"/>
      </w:pPr>
    </w:lvl>
    <w:lvl w:ilvl="3" w:tplc="0410000F" w:tentative="1">
      <w:start w:val="1"/>
      <w:numFmt w:val="decimal"/>
      <w:lvlText w:val="%4."/>
      <w:lvlJc w:val="left"/>
      <w:pPr>
        <w:ind w:left="3920" w:hanging="360"/>
      </w:pPr>
    </w:lvl>
    <w:lvl w:ilvl="4" w:tplc="04100019" w:tentative="1">
      <w:start w:val="1"/>
      <w:numFmt w:val="lowerLetter"/>
      <w:lvlText w:val="%5."/>
      <w:lvlJc w:val="left"/>
      <w:pPr>
        <w:ind w:left="4640" w:hanging="360"/>
      </w:pPr>
    </w:lvl>
    <w:lvl w:ilvl="5" w:tplc="0410001B" w:tentative="1">
      <w:start w:val="1"/>
      <w:numFmt w:val="lowerRoman"/>
      <w:lvlText w:val="%6."/>
      <w:lvlJc w:val="right"/>
      <w:pPr>
        <w:ind w:left="5360" w:hanging="180"/>
      </w:pPr>
    </w:lvl>
    <w:lvl w:ilvl="6" w:tplc="0410000F" w:tentative="1">
      <w:start w:val="1"/>
      <w:numFmt w:val="decimal"/>
      <w:lvlText w:val="%7."/>
      <w:lvlJc w:val="left"/>
      <w:pPr>
        <w:ind w:left="6080" w:hanging="360"/>
      </w:pPr>
    </w:lvl>
    <w:lvl w:ilvl="7" w:tplc="04100019" w:tentative="1">
      <w:start w:val="1"/>
      <w:numFmt w:val="lowerLetter"/>
      <w:lvlText w:val="%8."/>
      <w:lvlJc w:val="left"/>
      <w:pPr>
        <w:ind w:left="6800" w:hanging="360"/>
      </w:pPr>
    </w:lvl>
    <w:lvl w:ilvl="8" w:tplc="0410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5" w15:restartNumberingAfterBreak="0">
    <w:nsid w:val="567E780D"/>
    <w:multiLevelType w:val="hybridMultilevel"/>
    <w:tmpl w:val="04DCC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B7441"/>
    <w:multiLevelType w:val="hybridMultilevel"/>
    <w:tmpl w:val="66E03FE2"/>
    <w:lvl w:ilvl="0" w:tplc="48C2BB24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E20A54F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FD2DFF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5F26AA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92C6D2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668EC0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93FC930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A1C791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EBE42A6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71F3108"/>
    <w:multiLevelType w:val="hybridMultilevel"/>
    <w:tmpl w:val="A940A9E4"/>
    <w:lvl w:ilvl="0" w:tplc="0D0AA7E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2E"/>
    <w:rsid w:val="000136E6"/>
    <w:rsid w:val="0007412E"/>
    <w:rsid w:val="00152007"/>
    <w:rsid w:val="0019269C"/>
    <w:rsid w:val="001B0A1C"/>
    <w:rsid w:val="001D59B2"/>
    <w:rsid w:val="001E04F7"/>
    <w:rsid w:val="00283FDB"/>
    <w:rsid w:val="003608AC"/>
    <w:rsid w:val="003B6D1B"/>
    <w:rsid w:val="004C44C2"/>
    <w:rsid w:val="007847FC"/>
    <w:rsid w:val="007C2B86"/>
    <w:rsid w:val="007D14A3"/>
    <w:rsid w:val="007F11A3"/>
    <w:rsid w:val="008F68FB"/>
    <w:rsid w:val="0095009A"/>
    <w:rsid w:val="00982DCC"/>
    <w:rsid w:val="00A643BD"/>
    <w:rsid w:val="00AA58A5"/>
    <w:rsid w:val="00AC638F"/>
    <w:rsid w:val="00B62E41"/>
    <w:rsid w:val="00B86600"/>
    <w:rsid w:val="00BB6979"/>
    <w:rsid w:val="00C431E3"/>
    <w:rsid w:val="00DF3464"/>
    <w:rsid w:val="00ED5791"/>
    <w:rsid w:val="00F25651"/>
    <w:rsid w:val="00F7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8A91"/>
  <w15:docId w15:val="{44D51AFB-E9AD-4232-BAB4-D9868B21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51"/>
    </w:pPr>
    <w:rPr>
      <w:rFonts w:ascii="Arial" w:eastAsia="Arial" w:hAnsi="Arial" w:cs="Arial"/>
    </w:rPr>
  </w:style>
  <w:style w:type="character" w:styleId="Collegamentoipertestuale">
    <w:name w:val="Hyperlink"/>
    <w:rsid w:val="000136E6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D579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D579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artimento.beni.culturali@certmail.regione.sicili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gione.sicilia.it/beniculturali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emf"/><Relationship Id="rId10" Type="http://schemas.openxmlformats.org/officeDocument/2006/relationships/hyperlink" Target="mailto:parco.archeo.lilibeo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rco.archeo.lilibeo@regione.sicil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Saffioti</dc:creator>
  <cp:lastModifiedBy>Marta Pecoraro</cp:lastModifiedBy>
  <cp:revision>3</cp:revision>
  <dcterms:created xsi:type="dcterms:W3CDTF">2025-04-08T08:30:00Z</dcterms:created>
  <dcterms:modified xsi:type="dcterms:W3CDTF">2025-06-24T05:47:00Z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2025-03-28T00:00:00Z</vt:filetime>
  </property>
</Properties>
</file>